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82" w:rsidRDefault="00800138">
      <w:pPr>
        <w:jc w:val="both"/>
      </w:pPr>
      <w:r>
        <w:rPr>
          <w:noProof/>
          <w:sz w:val="20"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5.05pt;margin-top:-23.25pt;width:393.55pt;height:97.05pt;z-index:-1">
            <v:imagedata r:id="rId8" o:title="Logotyp  LF UPJS farebny"/>
          </v:shape>
        </w:pict>
      </w:r>
    </w:p>
    <w:p w:rsidR="00AC4C82" w:rsidRDefault="00AC4C82">
      <w:pPr>
        <w:jc w:val="both"/>
      </w:pPr>
    </w:p>
    <w:p w:rsidR="00AC4C82" w:rsidRDefault="00AC4C82">
      <w:pPr>
        <w:jc w:val="both"/>
      </w:pPr>
    </w:p>
    <w:p w:rsidR="00AC4C82" w:rsidRDefault="00AC4C82">
      <w:pPr>
        <w:jc w:val="both"/>
      </w:pPr>
    </w:p>
    <w:p w:rsidR="00AC4C82" w:rsidRDefault="00AC4C82">
      <w:pPr>
        <w:jc w:val="both"/>
      </w:pPr>
    </w:p>
    <w:p w:rsidR="00AC4C82" w:rsidRDefault="00AC4C82">
      <w:pPr>
        <w:jc w:val="both"/>
      </w:pPr>
    </w:p>
    <w:p w:rsidR="00AC4C82" w:rsidRDefault="00AC4C82">
      <w:pPr>
        <w:jc w:val="both"/>
      </w:pPr>
    </w:p>
    <w:p w:rsidR="00AC4C82" w:rsidRDefault="00AC4C82">
      <w:pPr>
        <w:jc w:val="both"/>
      </w:pPr>
    </w:p>
    <w:p w:rsidR="00AC4C82" w:rsidRDefault="00AC4C82">
      <w:pPr>
        <w:jc w:val="both"/>
      </w:pPr>
    </w:p>
    <w:p w:rsidR="00AC4C82" w:rsidRDefault="00AC4C82">
      <w:pPr>
        <w:jc w:val="both"/>
      </w:pPr>
    </w:p>
    <w:p w:rsidR="00AC4C82" w:rsidRDefault="00AC4C82">
      <w:pPr>
        <w:jc w:val="both"/>
      </w:pPr>
    </w:p>
    <w:p w:rsidR="00AC4C82" w:rsidRDefault="00AC4C82">
      <w:pPr>
        <w:jc w:val="both"/>
      </w:pPr>
    </w:p>
    <w:p w:rsidR="00AC4C82" w:rsidRDefault="00AC4C82">
      <w:pPr>
        <w:jc w:val="both"/>
      </w:pPr>
    </w:p>
    <w:p w:rsidR="00AC4C82" w:rsidRDefault="00AC4C82">
      <w:pPr>
        <w:jc w:val="both"/>
      </w:pPr>
    </w:p>
    <w:p w:rsidR="00AC4C82" w:rsidRPr="0074752C" w:rsidRDefault="00AC4C82">
      <w:pPr>
        <w:jc w:val="both"/>
        <w:rPr>
          <w:sz w:val="28"/>
          <w:szCs w:val="28"/>
        </w:rPr>
      </w:pPr>
    </w:p>
    <w:p w:rsidR="00AC4C82" w:rsidRPr="0074752C" w:rsidRDefault="00C43F22">
      <w:pPr>
        <w:pStyle w:val="Nadpis1"/>
        <w:numPr>
          <w:ilvl w:val="0"/>
          <w:numId w:val="0"/>
        </w:numPr>
        <w:spacing w:line="360" w:lineRule="auto"/>
        <w:jc w:val="center"/>
        <w:rPr>
          <w:szCs w:val="28"/>
        </w:rPr>
      </w:pPr>
      <w:r w:rsidRPr="0074752C">
        <w:rPr>
          <w:szCs w:val="28"/>
        </w:rPr>
        <w:t>ŠTUDENTSKÁ</w:t>
      </w:r>
    </w:p>
    <w:p w:rsidR="00AC4C82" w:rsidRPr="0074752C" w:rsidRDefault="00C43F22">
      <w:pPr>
        <w:pStyle w:val="Nadpis1"/>
        <w:numPr>
          <w:ilvl w:val="0"/>
          <w:numId w:val="0"/>
        </w:numPr>
        <w:spacing w:line="360" w:lineRule="auto"/>
        <w:jc w:val="center"/>
        <w:rPr>
          <w:szCs w:val="28"/>
        </w:rPr>
      </w:pPr>
      <w:r w:rsidRPr="0074752C">
        <w:rPr>
          <w:szCs w:val="28"/>
        </w:rPr>
        <w:t>VEDECKÁ KONFERENCIA</w:t>
      </w:r>
    </w:p>
    <w:p w:rsidR="00AC4C82" w:rsidRDefault="00AC4C82">
      <w:pPr>
        <w:jc w:val="both"/>
      </w:pPr>
    </w:p>
    <w:p w:rsidR="00AC4C82" w:rsidRDefault="00AC4C82">
      <w:pPr>
        <w:jc w:val="both"/>
      </w:pPr>
    </w:p>
    <w:p w:rsidR="00AC4C82" w:rsidRDefault="00AC4C82">
      <w:pPr>
        <w:jc w:val="both"/>
      </w:pPr>
    </w:p>
    <w:p w:rsidR="0074752C" w:rsidRDefault="0074752C">
      <w:pPr>
        <w:jc w:val="both"/>
      </w:pPr>
    </w:p>
    <w:p w:rsidR="0074752C" w:rsidRPr="0074752C" w:rsidRDefault="0074752C">
      <w:pPr>
        <w:jc w:val="both"/>
      </w:pPr>
    </w:p>
    <w:p w:rsidR="0074752C" w:rsidRPr="0074752C" w:rsidRDefault="0074752C">
      <w:pPr>
        <w:jc w:val="both"/>
      </w:pPr>
    </w:p>
    <w:p w:rsidR="00AC4C82" w:rsidRPr="0074752C" w:rsidRDefault="00C43F22">
      <w:pPr>
        <w:pStyle w:val="Nadpis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74752C">
        <w:rPr>
          <w:sz w:val="24"/>
          <w:szCs w:val="24"/>
        </w:rPr>
        <w:t xml:space="preserve">KOŠICE, </w:t>
      </w:r>
      <w:r w:rsidR="003952A2" w:rsidRPr="0074752C">
        <w:rPr>
          <w:sz w:val="24"/>
          <w:szCs w:val="24"/>
        </w:rPr>
        <w:t>2</w:t>
      </w:r>
      <w:r w:rsidR="00545AF5">
        <w:rPr>
          <w:sz w:val="24"/>
          <w:szCs w:val="24"/>
        </w:rPr>
        <w:t>2</w:t>
      </w:r>
      <w:r w:rsidRPr="0074752C">
        <w:rPr>
          <w:sz w:val="24"/>
          <w:szCs w:val="24"/>
        </w:rPr>
        <w:t>. apríla 201</w:t>
      </w:r>
      <w:r w:rsidR="00545AF5">
        <w:rPr>
          <w:sz w:val="24"/>
          <w:szCs w:val="24"/>
        </w:rPr>
        <w:t>5</w:t>
      </w:r>
    </w:p>
    <w:p w:rsidR="00AC4C82" w:rsidRPr="0074752C" w:rsidRDefault="00AC4C82">
      <w:pPr>
        <w:jc w:val="both"/>
      </w:pPr>
    </w:p>
    <w:p w:rsidR="00AC4C82" w:rsidRPr="0074752C" w:rsidRDefault="00AC4C82">
      <w:pPr>
        <w:jc w:val="both"/>
      </w:pPr>
    </w:p>
    <w:p w:rsidR="00AC4C82" w:rsidRPr="0074752C" w:rsidRDefault="00AC4C82">
      <w:pPr>
        <w:jc w:val="both"/>
      </w:pPr>
    </w:p>
    <w:p w:rsidR="00AC4C82" w:rsidRPr="0074752C" w:rsidRDefault="00C43F22">
      <w:pPr>
        <w:pStyle w:val="Nadpis1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  <w:r w:rsidRPr="0074752C">
        <w:rPr>
          <w:sz w:val="24"/>
          <w:szCs w:val="24"/>
        </w:rPr>
        <w:t>PROGRAM</w:t>
      </w:r>
    </w:p>
    <w:p w:rsidR="00AC4C82" w:rsidRDefault="00C43F22">
      <w:pPr>
        <w:jc w:val="both"/>
        <w:rPr>
          <w:b/>
        </w:rPr>
      </w:pPr>
      <w:r>
        <w:br w:type="page"/>
      </w:r>
      <w:r w:rsidR="003952A2">
        <w:rPr>
          <w:b/>
        </w:rPr>
        <w:lastRenderedPageBreak/>
        <w:t>TEORETICKÁ A PREDKLINICKÁ SEKCIA</w:t>
      </w:r>
    </w:p>
    <w:p w:rsidR="00AC4C82" w:rsidRDefault="00AC4C82">
      <w:pPr>
        <w:pStyle w:val="charakteristiky2"/>
        <w:rPr>
          <w:b w:val="0"/>
          <w:bCs/>
          <w:lang w:val="sk-SK"/>
        </w:rPr>
      </w:pPr>
    </w:p>
    <w:p w:rsidR="00AC4C82" w:rsidRDefault="00C43F22">
      <w:pPr>
        <w:pStyle w:val="Nadpis6"/>
      </w:pPr>
      <w:r>
        <w:t>Poslucháreň č. 1, UPJŠ LF, Trieda SNP č. 1, Košice</w:t>
      </w:r>
    </w:p>
    <w:p w:rsidR="00AC4C82" w:rsidRDefault="00AC4C82"/>
    <w:tbl>
      <w:tblPr>
        <w:tblW w:w="7173" w:type="dxa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5873"/>
      </w:tblGrid>
      <w:tr w:rsidR="00C405AB" w:rsidTr="00A60840">
        <w:trPr>
          <w:trHeight w:val="167"/>
        </w:trPr>
        <w:tc>
          <w:tcPr>
            <w:tcW w:w="13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5AB" w:rsidRDefault="00C405AB" w:rsidP="00E34E41">
            <w:pPr>
              <w:tabs>
                <w:tab w:val="left" w:pos="2127"/>
              </w:tabs>
              <w:jc w:val="both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</w:rPr>
              <w:t>9.30 – 9.45</w:t>
            </w:r>
          </w:p>
        </w:tc>
        <w:tc>
          <w:tcPr>
            <w:tcW w:w="58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5AB" w:rsidRDefault="00C405AB" w:rsidP="00E34E41">
            <w:pPr>
              <w:tabs>
                <w:tab w:val="left" w:pos="2127"/>
              </w:tabs>
              <w:jc w:val="both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i/>
                <w:iCs/>
              </w:rPr>
              <w:t xml:space="preserve">OTVORENIE </w:t>
            </w:r>
            <w:r>
              <w:rPr>
                <w:bCs/>
                <w:i/>
                <w:iCs/>
              </w:rPr>
              <w:t>(Poslucháreň č. 1, UPJŠ LF)</w:t>
            </w:r>
          </w:p>
        </w:tc>
      </w:tr>
    </w:tbl>
    <w:p w:rsidR="001F6EC5" w:rsidRDefault="001F6EC5"/>
    <w:tbl>
      <w:tblPr>
        <w:tblW w:w="0" w:type="auto"/>
        <w:tblLook w:val="01E0" w:firstRow="1" w:lastRow="1" w:firstColumn="1" w:lastColumn="1" w:noHBand="0" w:noVBand="0"/>
      </w:tblPr>
      <w:tblGrid>
        <w:gridCol w:w="1475"/>
        <w:gridCol w:w="5640"/>
      </w:tblGrid>
      <w:tr w:rsidR="00181B12" w:rsidTr="00C405AB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EC5" w:rsidRDefault="00C405AB" w:rsidP="002C4A14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i/>
                <w:iCs/>
              </w:rPr>
              <w:t>9.45 – 10.00</w:t>
            </w: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1B12" w:rsidRDefault="00C405AB" w:rsidP="002C4A14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Kardiovaskulárne a metabolické riziká metabolického syndrómu a jeho dopad na socio-ekonomický status jedinca</w:t>
            </w:r>
          </w:p>
        </w:tc>
      </w:tr>
      <w:tr w:rsidR="00181B12" w:rsidTr="00C405AB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1B12" w:rsidRDefault="00181B12" w:rsidP="002C4A14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1B12" w:rsidRDefault="00C405AB" w:rsidP="009835A6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Eva Kuffová</w:t>
            </w:r>
            <w:r w:rsidRPr="00371011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6. r</w:t>
            </w:r>
            <w:r w:rsidRPr="00371011">
              <w:rPr>
                <w:b/>
                <w:szCs w:val="20"/>
              </w:rPr>
              <w:t>., Všeobecné lekárstvo</w:t>
            </w:r>
          </w:p>
        </w:tc>
      </w:tr>
      <w:tr w:rsidR="00C405AB" w:rsidTr="00C405AB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5AB" w:rsidRDefault="00C405AB" w:rsidP="00C405AB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5AB" w:rsidRPr="00371011" w:rsidRDefault="00C405AB" w:rsidP="00C405AB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szCs w:val="20"/>
              </w:rPr>
              <w:t>RN</w:t>
            </w:r>
            <w:r w:rsidRPr="00371011">
              <w:rPr>
                <w:szCs w:val="20"/>
              </w:rPr>
              <w:t xml:space="preserve">Dr. </w:t>
            </w:r>
            <w:r>
              <w:rPr>
                <w:szCs w:val="20"/>
              </w:rPr>
              <w:t>Zdenka Hertelyová</w:t>
            </w:r>
            <w:r w:rsidRPr="00371011">
              <w:rPr>
                <w:szCs w:val="20"/>
              </w:rPr>
              <w:t xml:space="preserve">, </w:t>
            </w:r>
            <w:r>
              <w:rPr>
                <w:szCs w:val="20"/>
              </w:rPr>
              <w:t>PhD.</w:t>
            </w:r>
          </w:p>
        </w:tc>
      </w:tr>
      <w:tr w:rsidR="00C405AB" w:rsidTr="00C405AB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5AB" w:rsidRDefault="00C405AB" w:rsidP="00C405AB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5AB" w:rsidRPr="00371011" w:rsidRDefault="00C405AB" w:rsidP="00C405AB">
            <w:pPr>
              <w:tabs>
                <w:tab w:val="left" w:pos="2127"/>
              </w:tabs>
              <w:jc w:val="both"/>
              <w:rPr>
                <w:szCs w:val="20"/>
              </w:rPr>
            </w:pPr>
            <w:r w:rsidRPr="00371011">
              <w:rPr>
                <w:szCs w:val="20"/>
              </w:rPr>
              <w:t xml:space="preserve">Ústav </w:t>
            </w:r>
            <w:r>
              <w:rPr>
                <w:szCs w:val="20"/>
              </w:rPr>
              <w:t xml:space="preserve">experimentálnej medicíny </w:t>
            </w:r>
            <w:r w:rsidRPr="00371011">
              <w:rPr>
                <w:szCs w:val="20"/>
              </w:rPr>
              <w:t>UPJŠ LF</w:t>
            </w:r>
            <w:r>
              <w:rPr>
                <w:szCs w:val="20"/>
              </w:rPr>
              <w:t>, Košice</w:t>
            </w:r>
          </w:p>
        </w:tc>
      </w:tr>
    </w:tbl>
    <w:p w:rsidR="00181B12" w:rsidRDefault="00181B12"/>
    <w:tbl>
      <w:tblPr>
        <w:tblW w:w="0" w:type="auto"/>
        <w:tblLook w:val="01E0" w:firstRow="1" w:lastRow="1" w:firstColumn="1" w:lastColumn="1" w:noHBand="0" w:noVBand="0"/>
      </w:tblPr>
      <w:tblGrid>
        <w:gridCol w:w="1475"/>
        <w:gridCol w:w="5640"/>
      </w:tblGrid>
      <w:tr w:rsidR="00AC4C82" w:rsidTr="00C405AB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4C82" w:rsidRDefault="00C405AB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i/>
                <w:iCs/>
              </w:rPr>
              <w:t>10.00 – 10.15</w:t>
            </w: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4C82" w:rsidRDefault="00C405AB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 w:rsidRPr="006245A6">
              <w:rPr>
                <w:b/>
                <w:szCs w:val="20"/>
              </w:rPr>
              <w:t>Využitie mezenchymálnych stromálnych buniek</w:t>
            </w:r>
            <w:r>
              <w:rPr>
                <w:b/>
                <w:szCs w:val="20"/>
              </w:rPr>
              <w:t xml:space="preserve"> </w:t>
            </w:r>
            <w:r w:rsidRPr="006245A6">
              <w:rPr>
                <w:b/>
                <w:szCs w:val="20"/>
              </w:rPr>
              <w:t>v kombinácii s kostnými štepmi na regeneráciu kostných defektov</w:t>
            </w:r>
          </w:p>
        </w:tc>
      </w:tr>
      <w:tr w:rsidR="00AC4C82" w:rsidTr="00C405AB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4C82" w:rsidRDefault="00AC4C82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4C82" w:rsidRDefault="00C405AB" w:rsidP="00371011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 w:rsidRPr="006245A6">
              <w:rPr>
                <w:b/>
                <w:szCs w:val="20"/>
              </w:rPr>
              <w:t>Petra Štefková</w:t>
            </w:r>
            <w:r w:rsidRPr="00371011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4</w:t>
            </w:r>
            <w:r w:rsidRPr="00371011">
              <w:rPr>
                <w:b/>
                <w:szCs w:val="20"/>
              </w:rPr>
              <w:t>. r., Všeobecné lekárstvo</w:t>
            </w:r>
          </w:p>
        </w:tc>
      </w:tr>
      <w:tr w:rsidR="006B3F8D" w:rsidTr="00C405AB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F8D" w:rsidRDefault="006B3F8D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F8D" w:rsidRPr="00371011" w:rsidRDefault="00C405AB" w:rsidP="00CC23AF">
            <w:pPr>
              <w:tabs>
                <w:tab w:val="left" w:pos="2127"/>
              </w:tabs>
              <w:jc w:val="both"/>
              <w:rPr>
                <w:bCs/>
                <w:szCs w:val="20"/>
              </w:rPr>
            </w:pPr>
            <w:r w:rsidRPr="006245A6">
              <w:rPr>
                <w:bCs/>
                <w:szCs w:val="20"/>
              </w:rPr>
              <w:t>Ing. Denisa Harvanová, PhD.</w:t>
            </w:r>
          </w:p>
        </w:tc>
      </w:tr>
      <w:tr w:rsidR="006B3F8D" w:rsidTr="00C405AB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F8D" w:rsidRDefault="006B3F8D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3F8D" w:rsidRPr="00371011" w:rsidRDefault="00C405AB" w:rsidP="00570D5E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 w:rsidRPr="006245A6">
              <w:rPr>
                <w:szCs w:val="20"/>
              </w:rPr>
              <w:t>Združená tkanivová banka UPJŠ LF a</w:t>
            </w:r>
            <w:r>
              <w:rPr>
                <w:szCs w:val="20"/>
              </w:rPr>
              <w:t> </w:t>
            </w:r>
            <w:r w:rsidRPr="006245A6">
              <w:rPr>
                <w:szCs w:val="20"/>
              </w:rPr>
              <w:t>UN</w:t>
            </w:r>
            <w:r>
              <w:rPr>
                <w:szCs w:val="20"/>
              </w:rPr>
              <w:t>L</w:t>
            </w:r>
            <w:r w:rsidRPr="006245A6">
              <w:rPr>
                <w:szCs w:val="20"/>
              </w:rPr>
              <w:t>P</w:t>
            </w:r>
            <w:r>
              <w:rPr>
                <w:szCs w:val="20"/>
              </w:rPr>
              <w:t>, Košice</w:t>
            </w:r>
          </w:p>
        </w:tc>
      </w:tr>
    </w:tbl>
    <w:p w:rsidR="00AC4C82" w:rsidRDefault="00AC4C82"/>
    <w:tbl>
      <w:tblPr>
        <w:tblW w:w="0" w:type="auto"/>
        <w:tblLook w:val="01E0" w:firstRow="1" w:lastRow="1" w:firstColumn="1" w:lastColumn="1" w:noHBand="0" w:noVBand="0"/>
      </w:tblPr>
      <w:tblGrid>
        <w:gridCol w:w="1367"/>
        <w:gridCol w:w="108"/>
        <w:gridCol w:w="142"/>
        <w:gridCol w:w="5498"/>
      </w:tblGrid>
      <w:tr w:rsidR="00AC4C82" w:rsidTr="00C405AB">
        <w:tc>
          <w:tcPr>
            <w:tcW w:w="14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4C82" w:rsidRDefault="00C405AB" w:rsidP="00C405AB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i/>
                <w:iCs/>
              </w:rPr>
              <w:t>10</w:t>
            </w:r>
            <w:r w:rsidR="001F6EC5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1</w:t>
            </w:r>
            <w:r w:rsidR="001F6EC5">
              <w:rPr>
                <w:b/>
                <w:bCs/>
                <w:i/>
                <w:iCs/>
              </w:rPr>
              <w:t xml:space="preserve">5 – </w:t>
            </w:r>
            <w:r>
              <w:rPr>
                <w:b/>
                <w:bCs/>
                <w:i/>
                <w:iCs/>
              </w:rPr>
              <w:t>10</w:t>
            </w:r>
            <w:r w:rsidR="001F6EC5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3</w:t>
            </w:r>
            <w:r w:rsidR="001F6EC5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64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5AB" w:rsidRDefault="00C405AB" w:rsidP="00C405AB">
            <w:pPr>
              <w:tabs>
                <w:tab w:val="left" w:pos="2127"/>
              </w:tabs>
              <w:jc w:val="both"/>
              <w:rPr>
                <w:b/>
                <w:szCs w:val="20"/>
              </w:rPr>
            </w:pPr>
            <w:r w:rsidRPr="000832D9">
              <w:rPr>
                <w:b/>
                <w:szCs w:val="20"/>
              </w:rPr>
              <w:t>Mechanizmus pôsobenia probiotík</w:t>
            </w:r>
          </w:p>
          <w:p w:rsidR="00AC4C82" w:rsidRDefault="00C405AB" w:rsidP="00C405AB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 w:rsidRPr="006245A6">
              <w:rPr>
                <w:b/>
                <w:szCs w:val="20"/>
              </w:rPr>
              <w:t>M</w:t>
            </w:r>
            <w:r>
              <w:rPr>
                <w:b/>
                <w:szCs w:val="20"/>
              </w:rPr>
              <w:t>echanisms</w:t>
            </w:r>
            <w:r w:rsidRPr="006245A6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of</w:t>
            </w:r>
            <w:r w:rsidRPr="006245A6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probiotic</w:t>
            </w:r>
            <w:r w:rsidRPr="006245A6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actions</w:t>
            </w:r>
          </w:p>
        </w:tc>
      </w:tr>
      <w:tr w:rsidR="00AC4C82" w:rsidTr="00C405AB">
        <w:tc>
          <w:tcPr>
            <w:tcW w:w="14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4C82" w:rsidRDefault="00AC4C82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4C82" w:rsidRDefault="00C405AB" w:rsidP="00CC23AF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 w:rsidRPr="006245A6">
              <w:rPr>
                <w:b/>
                <w:szCs w:val="20"/>
              </w:rPr>
              <w:t>Sapna Tarsem</w:t>
            </w:r>
            <w:r>
              <w:rPr>
                <w:b/>
                <w:szCs w:val="20"/>
              </w:rPr>
              <w:t xml:space="preserve"> </w:t>
            </w:r>
            <w:r w:rsidRPr="006245A6">
              <w:rPr>
                <w:b/>
                <w:szCs w:val="20"/>
              </w:rPr>
              <w:t>Iqbal</w:t>
            </w:r>
            <w:r>
              <w:rPr>
                <w:b/>
                <w:szCs w:val="20"/>
              </w:rPr>
              <w:t>, 5.</w:t>
            </w:r>
            <w:r w:rsidRPr="009B5818">
              <w:rPr>
                <w:b/>
                <w:szCs w:val="20"/>
              </w:rPr>
              <w:t>r., General Medicine</w:t>
            </w:r>
          </w:p>
        </w:tc>
      </w:tr>
      <w:tr w:rsidR="00AC0959" w:rsidTr="00C405AB">
        <w:tc>
          <w:tcPr>
            <w:tcW w:w="14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959" w:rsidRDefault="00AC0959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959" w:rsidRPr="00371011" w:rsidRDefault="00C405AB" w:rsidP="00CC23AF">
            <w:pPr>
              <w:tabs>
                <w:tab w:val="left" w:pos="212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RNDr. Marián Sabol, CSc.</w:t>
            </w:r>
          </w:p>
        </w:tc>
      </w:tr>
      <w:tr w:rsidR="00AC0959" w:rsidTr="00C405AB">
        <w:tc>
          <w:tcPr>
            <w:tcW w:w="14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959" w:rsidRDefault="00AC0959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959" w:rsidRPr="00371011" w:rsidRDefault="00C405AB" w:rsidP="006B74DD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szCs w:val="20"/>
              </w:rPr>
              <w:t>Ústav lekárskej a klinickej mikrobiológie UPJŠ LF a UNLP</w:t>
            </w:r>
          </w:p>
        </w:tc>
      </w:tr>
      <w:tr w:rsidR="00C405AB" w:rsidTr="00C405AB">
        <w:tc>
          <w:tcPr>
            <w:tcW w:w="14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5AB" w:rsidRDefault="00C405AB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  <w:p w:rsidR="00D37437" w:rsidRDefault="00D37437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5AB" w:rsidRDefault="00C405AB" w:rsidP="006B74DD">
            <w:pPr>
              <w:tabs>
                <w:tab w:val="left" w:pos="2127"/>
              </w:tabs>
              <w:jc w:val="both"/>
              <w:rPr>
                <w:szCs w:val="20"/>
              </w:rPr>
            </w:pPr>
          </w:p>
        </w:tc>
      </w:tr>
      <w:tr w:rsidR="00C405AB" w:rsidTr="00C405AB">
        <w:tc>
          <w:tcPr>
            <w:tcW w:w="14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5AB" w:rsidRDefault="00C405AB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 w:rsidRPr="001D58D4">
              <w:rPr>
                <w:b/>
                <w:bCs/>
                <w:i/>
                <w:iCs/>
              </w:rPr>
              <w:lastRenderedPageBreak/>
              <w:t>10.30 – 10.45</w:t>
            </w:r>
          </w:p>
        </w:tc>
        <w:tc>
          <w:tcPr>
            <w:tcW w:w="564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5AB" w:rsidRDefault="001D58D4" w:rsidP="006B74DD">
            <w:pPr>
              <w:tabs>
                <w:tab w:val="left" w:pos="2127"/>
              </w:tabs>
              <w:jc w:val="both"/>
              <w:rPr>
                <w:szCs w:val="20"/>
              </w:rPr>
            </w:pPr>
            <w:r w:rsidRPr="00ED3B8F">
              <w:rPr>
                <w:b/>
                <w:szCs w:val="20"/>
              </w:rPr>
              <w:t>MALDI TOF hmotnostná spektrometria pri identifikácii gramnegatívnych nozokomiálnych baktérií</w:t>
            </w:r>
          </w:p>
        </w:tc>
      </w:tr>
      <w:tr w:rsidR="00C405AB" w:rsidTr="00C405AB">
        <w:tc>
          <w:tcPr>
            <w:tcW w:w="14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5AB" w:rsidRDefault="00C405AB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5AB" w:rsidRDefault="001D58D4" w:rsidP="006B74DD">
            <w:pPr>
              <w:tabs>
                <w:tab w:val="left" w:pos="2127"/>
              </w:tabs>
              <w:jc w:val="both"/>
              <w:rPr>
                <w:szCs w:val="20"/>
              </w:rPr>
            </w:pPr>
            <w:r w:rsidRPr="00ED3B8F">
              <w:rPr>
                <w:b/>
                <w:szCs w:val="20"/>
              </w:rPr>
              <w:t>Matúš Havadej</w:t>
            </w:r>
            <w:r>
              <w:rPr>
                <w:b/>
                <w:szCs w:val="20"/>
              </w:rPr>
              <w:t xml:space="preserve">, </w:t>
            </w:r>
            <w:r w:rsidRPr="00ED3B8F">
              <w:rPr>
                <w:b/>
              </w:rPr>
              <w:t>Bernadeta</w:t>
            </w:r>
            <w:r w:rsidRPr="00F04B63">
              <w:t xml:space="preserve"> </w:t>
            </w:r>
            <w:r w:rsidRPr="00ED3B8F">
              <w:rPr>
                <w:b/>
              </w:rPr>
              <w:t>Hrebeňárová</w:t>
            </w:r>
            <w:r>
              <w:rPr>
                <w:b/>
                <w:szCs w:val="20"/>
              </w:rPr>
              <w:t xml:space="preserve">, 3. </w:t>
            </w:r>
            <w:r w:rsidRPr="007268C0">
              <w:rPr>
                <w:b/>
                <w:szCs w:val="20"/>
              </w:rPr>
              <w:t xml:space="preserve">r., </w:t>
            </w:r>
            <w:r w:rsidRPr="00ED3B8F">
              <w:rPr>
                <w:b/>
              </w:rPr>
              <w:t>Ondrej Zahornacký</w:t>
            </w:r>
            <w:r w:rsidRPr="007268C0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4.r., </w:t>
            </w:r>
            <w:r w:rsidRPr="007268C0">
              <w:rPr>
                <w:b/>
                <w:szCs w:val="20"/>
              </w:rPr>
              <w:t>Všeobecné lekárstvo</w:t>
            </w:r>
          </w:p>
        </w:tc>
      </w:tr>
      <w:tr w:rsidR="00C405AB" w:rsidTr="00C405AB">
        <w:tc>
          <w:tcPr>
            <w:tcW w:w="14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5AB" w:rsidRDefault="00C405AB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5AB" w:rsidRDefault="001D58D4" w:rsidP="006B74DD">
            <w:pPr>
              <w:tabs>
                <w:tab w:val="left" w:pos="212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RNDr. Katarína Čurová, PhD.</w:t>
            </w:r>
          </w:p>
        </w:tc>
      </w:tr>
      <w:tr w:rsidR="00C405AB" w:rsidTr="001D58D4">
        <w:tc>
          <w:tcPr>
            <w:tcW w:w="147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5AB" w:rsidRDefault="00C405AB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05AB" w:rsidRDefault="001D58D4" w:rsidP="006B74DD">
            <w:pPr>
              <w:tabs>
                <w:tab w:val="left" w:pos="212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Ústav lekárskej a klinickej mikrobiológie UPJŠ LF a UNLP, Košice</w:t>
            </w:r>
          </w:p>
        </w:tc>
      </w:tr>
      <w:tr w:rsidR="001D58D4" w:rsidTr="001D58D4">
        <w:tc>
          <w:tcPr>
            <w:tcW w:w="1367" w:type="dxa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8D4" w:rsidRDefault="001D58D4" w:rsidP="00890B5C">
            <w:pPr>
              <w:tabs>
                <w:tab w:val="left" w:pos="2127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748" w:type="dxa"/>
            <w:gridSpan w:val="3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8D4" w:rsidRDefault="001D58D4" w:rsidP="00890B5C">
            <w:pPr>
              <w:tabs>
                <w:tab w:val="left" w:pos="2127"/>
              </w:tabs>
              <w:jc w:val="both"/>
              <w:rPr>
                <w:b/>
                <w:i/>
                <w:iCs/>
              </w:rPr>
            </w:pPr>
          </w:p>
        </w:tc>
      </w:tr>
      <w:tr w:rsidR="007268C0" w:rsidTr="001D58D4">
        <w:tc>
          <w:tcPr>
            <w:tcW w:w="1617" w:type="dxa"/>
            <w:gridSpan w:val="3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8C0" w:rsidRDefault="001D58D4" w:rsidP="001D58D4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i/>
                <w:iCs/>
              </w:rPr>
              <w:t>10.45</w:t>
            </w:r>
            <w:r w:rsidR="007268C0">
              <w:rPr>
                <w:b/>
                <w:bCs/>
                <w:i/>
                <w:iCs/>
              </w:rPr>
              <w:t xml:space="preserve"> – </w:t>
            </w:r>
            <w:r>
              <w:rPr>
                <w:b/>
                <w:bCs/>
                <w:i/>
                <w:iCs/>
              </w:rPr>
              <w:t>11</w:t>
            </w:r>
            <w:r w:rsidR="007268C0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5498" w:type="dxa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68C0" w:rsidRDefault="007268C0" w:rsidP="00890B5C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i/>
                <w:iCs/>
              </w:rPr>
              <w:t>Prestávka</w:t>
            </w:r>
          </w:p>
        </w:tc>
      </w:tr>
      <w:tr w:rsidR="001D58D4" w:rsidTr="001D58D4">
        <w:tc>
          <w:tcPr>
            <w:tcW w:w="1367" w:type="dxa"/>
            <w:tcBorders>
              <w:top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8D4" w:rsidRDefault="001D58D4" w:rsidP="00890B5C">
            <w:pPr>
              <w:tabs>
                <w:tab w:val="left" w:pos="2127"/>
              </w:tabs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748" w:type="dxa"/>
            <w:gridSpan w:val="3"/>
            <w:tcBorders>
              <w:top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8D4" w:rsidRDefault="001D58D4" w:rsidP="00890B5C">
            <w:pPr>
              <w:tabs>
                <w:tab w:val="left" w:pos="2127"/>
              </w:tabs>
              <w:jc w:val="both"/>
              <w:rPr>
                <w:b/>
                <w:i/>
                <w:iCs/>
              </w:rPr>
            </w:pPr>
          </w:p>
        </w:tc>
      </w:tr>
      <w:tr w:rsidR="00AC4C82" w:rsidTr="001D58D4">
        <w:tc>
          <w:tcPr>
            <w:tcW w:w="161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4C82" w:rsidRDefault="001F6EC5" w:rsidP="001D58D4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br w:type="page"/>
            </w:r>
            <w:r w:rsidR="001D58D4">
              <w:rPr>
                <w:b/>
                <w:bCs/>
                <w:i/>
                <w:iCs/>
              </w:rPr>
              <w:t>11.00</w:t>
            </w:r>
            <w:r>
              <w:rPr>
                <w:b/>
                <w:bCs/>
                <w:i/>
                <w:iCs/>
              </w:rPr>
              <w:t xml:space="preserve"> – </w:t>
            </w:r>
            <w:r w:rsidR="001D58D4">
              <w:rPr>
                <w:b/>
                <w:bCs/>
                <w:i/>
                <w:iCs/>
              </w:rPr>
              <w:t>11.15</w:t>
            </w:r>
          </w:p>
        </w:tc>
        <w:tc>
          <w:tcPr>
            <w:tcW w:w="5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8D4" w:rsidRDefault="00325E2B" w:rsidP="00B00830">
            <w:pPr>
              <w:tabs>
                <w:tab w:val="left" w:pos="2127"/>
              </w:tabs>
              <w:ind w:left="-57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Vplyv vybraných antioxidantov na mitochondrie počas chemicky indukovanej karcinogenézy mliečnej žlazy</w:t>
            </w:r>
          </w:p>
          <w:p w:rsidR="00AC4C82" w:rsidRDefault="001D58D4" w:rsidP="00B00830">
            <w:pPr>
              <w:tabs>
                <w:tab w:val="left" w:pos="2127"/>
              </w:tabs>
              <w:ind w:left="-57"/>
              <w:jc w:val="both"/>
              <w:rPr>
                <w:b/>
                <w:bCs/>
                <w:szCs w:val="20"/>
              </w:rPr>
            </w:pPr>
            <w:r w:rsidRPr="00522892">
              <w:rPr>
                <w:b/>
                <w:szCs w:val="20"/>
              </w:rPr>
              <w:t>The influence of selected antioxidants on mitochondria during chemically induced mammary carcinogenesis</w:t>
            </w:r>
          </w:p>
        </w:tc>
      </w:tr>
      <w:tr w:rsidR="00AC4C82" w:rsidTr="001D58D4">
        <w:tc>
          <w:tcPr>
            <w:tcW w:w="161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4C82" w:rsidRDefault="00AC4C82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4C82" w:rsidRPr="00796B31" w:rsidRDefault="001D58D4" w:rsidP="00B00830">
            <w:pPr>
              <w:tabs>
                <w:tab w:val="left" w:pos="2127"/>
              </w:tabs>
              <w:ind w:left="-57"/>
              <w:jc w:val="both"/>
              <w:rPr>
                <w:b/>
                <w:szCs w:val="20"/>
              </w:rPr>
            </w:pPr>
            <w:r w:rsidRPr="00ED3B8F">
              <w:rPr>
                <w:b/>
                <w:szCs w:val="20"/>
              </w:rPr>
              <w:t>Ana Chen Ye, Diego Rodríguez Rivas</w:t>
            </w:r>
            <w:r w:rsidRPr="00A221A3">
              <w:rPr>
                <w:b/>
                <w:szCs w:val="20"/>
              </w:rPr>
              <w:t xml:space="preserve">, </w:t>
            </w:r>
            <w:r>
              <w:rPr>
                <w:b/>
                <w:szCs w:val="20"/>
              </w:rPr>
              <w:t>1</w:t>
            </w:r>
            <w:r w:rsidRPr="00A221A3">
              <w:rPr>
                <w:b/>
                <w:szCs w:val="20"/>
              </w:rPr>
              <w:t xml:space="preserve">.r., </w:t>
            </w:r>
            <w:r w:rsidRPr="009B5818">
              <w:rPr>
                <w:b/>
                <w:szCs w:val="20"/>
              </w:rPr>
              <w:t>General Medicine</w:t>
            </w:r>
          </w:p>
        </w:tc>
      </w:tr>
      <w:tr w:rsidR="0068185D" w:rsidTr="001D58D4">
        <w:tc>
          <w:tcPr>
            <w:tcW w:w="161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85D" w:rsidRDefault="0068185D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85D" w:rsidRDefault="001D58D4" w:rsidP="00B00830">
            <w:pPr>
              <w:tabs>
                <w:tab w:val="left" w:pos="2127"/>
              </w:tabs>
              <w:ind w:left="-57"/>
              <w:jc w:val="both"/>
              <w:rPr>
                <w:b/>
                <w:bCs/>
                <w:szCs w:val="20"/>
                <w:vertAlign w:val="superscript"/>
              </w:rPr>
            </w:pPr>
            <w:r>
              <w:rPr>
                <w:szCs w:val="20"/>
              </w:rPr>
              <w:t>RND</w:t>
            </w:r>
            <w:r w:rsidRPr="00A221A3">
              <w:rPr>
                <w:szCs w:val="20"/>
              </w:rPr>
              <w:t xml:space="preserve">r. </w:t>
            </w:r>
            <w:r>
              <w:rPr>
                <w:szCs w:val="20"/>
              </w:rPr>
              <w:t>Beáta Veliká</w:t>
            </w:r>
            <w:r w:rsidRPr="00A221A3">
              <w:rPr>
                <w:szCs w:val="20"/>
              </w:rPr>
              <w:t xml:space="preserve">, </w:t>
            </w:r>
            <w:r>
              <w:rPr>
                <w:szCs w:val="20"/>
              </w:rPr>
              <w:t>PhD</w:t>
            </w:r>
            <w:r w:rsidRPr="00A221A3">
              <w:rPr>
                <w:szCs w:val="20"/>
              </w:rPr>
              <w:t>.</w:t>
            </w:r>
          </w:p>
        </w:tc>
      </w:tr>
      <w:tr w:rsidR="0068185D" w:rsidTr="001D58D4">
        <w:tc>
          <w:tcPr>
            <w:tcW w:w="161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85D" w:rsidRDefault="0068185D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4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185D" w:rsidRPr="00A221A3" w:rsidRDefault="001D58D4" w:rsidP="00B00830">
            <w:pPr>
              <w:tabs>
                <w:tab w:val="left" w:pos="2127"/>
              </w:tabs>
              <w:ind w:left="-57"/>
              <w:jc w:val="both"/>
              <w:rPr>
                <w:szCs w:val="20"/>
              </w:rPr>
            </w:pPr>
            <w:r>
              <w:rPr>
                <w:szCs w:val="20"/>
              </w:rPr>
              <w:t>Ústav lekárskej a klinickej biochémie UPJŠ LF, Košice</w:t>
            </w:r>
          </w:p>
        </w:tc>
      </w:tr>
    </w:tbl>
    <w:p w:rsidR="00AC4C82" w:rsidRDefault="00AC4C82"/>
    <w:tbl>
      <w:tblPr>
        <w:tblW w:w="7166" w:type="dxa"/>
        <w:tblLook w:val="01E0" w:firstRow="1" w:lastRow="1" w:firstColumn="1" w:lastColumn="1" w:noHBand="0" w:noVBand="0"/>
      </w:tblPr>
      <w:tblGrid>
        <w:gridCol w:w="1475"/>
        <w:gridCol w:w="5640"/>
        <w:gridCol w:w="51"/>
      </w:tblGrid>
      <w:tr w:rsidR="00AC4C82" w:rsidTr="001D58D4">
        <w:trPr>
          <w:gridAfter w:val="1"/>
          <w:wAfter w:w="51" w:type="dxa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4C82" w:rsidRDefault="00C43F22" w:rsidP="001D58D4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br w:type="page"/>
            </w:r>
            <w:r w:rsidR="001D58D4">
              <w:rPr>
                <w:b/>
                <w:bCs/>
                <w:i/>
                <w:iCs/>
              </w:rPr>
              <w:t>11.15</w:t>
            </w:r>
            <w:r w:rsidR="001F6EC5">
              <w:rPr>
                <w:b/>
                <w:bCs/>
                <w:i/>
                <w:iCs/>
              </w:rPr>
              <w:t xml:space="preserve"> – 1</w:t>
            </w:r>
            <w:r w:rsidR="001D58D4">
              <w:rPr>
                <w:b/>
                <w:bCs/>
                <w:i/>
                <w:iCs/>
              </w:rPr>
              <w:t>1</w:t>
            </w:r>
            <w:r w:rsidR="001F6EC5">
              <w:rPr>
                <w:b/>
                <w:bCs/>
                <w:i/>
                <w:iCs/>
              </w:rPr>
              <w:t>.</w:t>
            </w:r>
            <w:r w:rsidR="001D58D4">
              <w:rPr>
                <w:b/>
                <w:bCs/>
                <w:i/>
                <w:iCs/>
              </w:rPr>
              <w:t>3</w:t>
            </w:r>
            <w:r w:rsidR="001F6EC5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96B31" w:rsidRPr="00796B31" w:rsidRDefault="001D58D4" w:rsidP="00296B7E">
            <w:pPr>
              <w:tabs>
                <w:tab w:val="left" w:pos="2127"/>
              </w:tabs>
              <w:ind w:left="85"/>
              <w:jc w:val="both"/>
              <w:rPr>
                <w:b/>
                <w:bCs/>
                <w:szCs w:val="20"/>
                <w:lang w:val="en-GB"/>
              </w:rPr>
            </w:pPr>
            <w:r w:rsidRPr="00A84D95">
              <w:rPr>
                <w:b/>
                <w:szCs w:val="20"/>
              </w:rPr>
              <w:t>Vplyv kvercetínu na expresiu vybraných zápalových mediátorov pri ischemicko-reperfúznom poškodení jejúna</w:t>
            </w:r>
          </w:p>
        </w:tc>
      </w:tr>
      <w:tr w:rsidR="00AC4C82" w:rsidTr="001D58D4">
        <w:trPr>
          <w:gridAfter w:val="1"/>
          <w:wAfter w:w="51" w:type="dxa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4C82" w:rsidRDefault="00AC4C82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4C82" w:rsidRDefault="001D58D4" w:rsidP="00296B7E">
            <w:pPr>
              <w:tabs>
                <w:tab w:val="left" w:pos="2127"/>
              </w:tabs>
              <w:ind w:left="85"/>
              <w:jc w:val="both"/>
              <w:rPr>
                <w:b/>
                <w:bCs/>
                <w:szCs w:val="20"/>
              </w:rPr>
            </w:pPr>
            <w:r w:rsidRPr="00A84D95">
              <w:rPr>
                <w:b/>
                <w:szCs w:val="20"/>
              </w:rPr>
              <w:t>Michaela Kudláčková, Soňa Kovalčíková, 4. r., Ján Šoltés, Martin Švaňa, 3. r., Martin Pribula, Matúš Kušnier, 2. r. Všeobecné lekárstvo</w:t>
            </w:r>
          </w:p>
        </w:tc>
      </w:tr>
      <w:tr w:rsidR="001D58D4" w:rsidTr="001D58D4">
        <w:trPr>
          <w:gridAfter w:val="1"/>
          <w:wAfter w:w="51" w:type="dxa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8D4" w:rsidRDefault="001D58D4" w:rsidP="001D58D4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8D4" w:rsidRPr="00A84D95" w:rsidRDefault="001D58D4" w:rsidP="00296B7E">
            <w:pPr>
              <w:tabs>
                <w:tab w:val="left" w:pos="2127"/>
              </w:tabs>
              <w:ind w:left="85"/>
              <w:jc w:val="both"/>
              <w:rPr>
                <w:szCs w:val="20"/>
              </w:rPr>
            </w:pPr>
            <w:r w:rsidRPr="00A84D95">
              <w:rPr>
                <w:szCs w:val="20"/>
              </w:rPr>
              <w:t>¹Mgr. Kristína Gregová, PhD., ¹MVDr. Zuzana Jonecová, CSc., ¹MVDr. Štefan Tóth, PhD., ¹doc.</w:t>
            </w:r>
            <w:r>
              <w:rPr>
                <w:szCs w:val="20"/>
              </w:rPr>
              <w:t> </w:t>
            </w:r>
            <w:r w:rsidRPr="00A84D95">
              <w:rPr>
                <w:szCs w:val="20"/>
              </w:rPr>
              <w:t>MVDr. Jarmila Veselá, CSc., ²RNDr. Miroslava Bilecová-Rabajdová. PhD.</w:t>
            </w:r>
          </w:p>
        </w:tc>
      </w:tr>
      <w:tr w:rsidR="001D58D4" w:rsidTr="001D58D4">
        <w:trPr>
          <w:gridAfter w:val="1"/>
          <w:wAfter w:w="51" w:type="dxa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8D4" w:rsidRDefault="001D58D4" w:rsidP="001D58D4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8D4" w:rsidRPr="00A84D95" w:rsidRDefault="001D58D4" w:rsidP="001D58D4">
            <w:pPr>
              <w:tabs>
                <w:tab w:val="left" w:pos="2127"/>
              </w:tabs>
              <w:jc w:val="both"/>
              <w:rPr>
                <w:szCs w:val="20"/>
              </w:rPr>
            </w:pPr>
            <w:r w:rsidRPr="00A84D95">
              <w:rPr>
                <w:szCs w:val="20"/>
              </w:rPr>
              <w:t>¹Ústav histológie a embryológie UPJŠ LF, Košice, ²Ústav lekárskej a klinickej biochémie UPJŠ LF, Košice</w:t>
            </w:r>
          </w:p>
        </w:tc>
      </w:tr>
      <w:tr w:rsidR="00AC4C82" w:rsidTr="001D58D4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4C82" w:rsidRDefault="001D58D4" w:rsidP="001D58D4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1F6EC5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3</w:t>
            </w:r>
            <w:r w:rsidR="00CC23AF">
              <w:rPr>
                <w:b/>
                <w:bCs/>
                <w:i/>
                <w:iCs/>
              </w:rPr>
              <w:t>0</w:t>
            </w:r>
            <w:r w:rsidR="001F6EC5">
              <w:rPr>
                <w:b/>
                <w:bCs/>
                <w:i/>
                <w:iCs/>
              </w:rPr>
              <w:t xml:space="preserve"> – </w:t>
            </w:r>
            <w:r>
              <w:rPr>
                <w:b/>
                <w:bCs/>
                <w:i/>
                <w:iCs/>
              </w:rPr>
              <w:t>11</w:t>
            </w:r>
            <w:r w:rsidR="001F6EC5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4</w:t>
            </w:r>
            <w:r w:rsidR="00CC23AF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691" w:type="dxa"/>
            <w:gridSpan w:val="2"/>
          </w:tcPr>
          <w:p w:rsidR="00AC4C82" w:rsidRDefault="001D58D4" w:rsidP="00181B12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 w:rsidRPr="00DB3CE1">
              <w:rPr>
                <w:b/>
                <w:szCs w:val="20"/>
              </w:rPr>
              <w:t>Vplyv kvercetínu na histomorfológiu sliznice jejúna v komplexe ischemicko-reperfúzneho poškodenia</w:t>
            </w:r>
          </w:p>
        </w:tc>
      </w:tr>
      <w:tr w:rsidR="002C465E" w:rsidTr="001D58D4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C465E" w:rsidRDefault="002C465E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91" w:type="dxa"/>
            <w:gridSpan w:val="2"/>
          </w:tcPr>
          <w:p w:rsidR="002C465E" w:rsidRDefault="001D58D4" w:rsidP="00DF65BA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 w:rsidRPr="00AE51D2">
              <w:rPr>
                <w:b/>
                <w:szCs w:val="20"/>
              </w:rPr>
              <w:t>Ján Šoltés, Martin Švaňa, 3. r., Michaela Kudláčková, Soňa Kovalč</w:t>
            </w:r>
            <w:r>
              <w:rPr>
                <w:b/>
                <w:szCs w:val="20"/>
              </w:rPr>
              <w:t>í</w:t>
            </w:r>
            <w:r w:rsidRPr="00AE51D2">
              <w:rPr>
                <w:b/>
                <w:szCs w:val="20"/>
              </w:rPr>
              <w:t>ková, 4. r., Martin Pribula, Matúš Kušnier, 2. r.,</w:t>
            </w:r>
            <w:r>
              <w:rPr>
                <w:szCs w:val="20"/>
              </w:rPr>
              <w:t xml:space="preserve"> </w:t>
            </w:r>
            <w:r w:rsidRPr="00371011">
              <w:rPr>
                <w:b/>
                <w:szCs w:val="20"/>
              </w:rPr>
              <w:t>Všeobecné lekárstvo</w:t>
            </w:r>
          </w:p>
        </w:tc>
      </w:tr>
      <w:tr w:rsidR="001D58D4" w:rsidTr="001D58D4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8D4" w:rsidRDefault="001D58D4" w:rsidP="001D58D4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91" w:type="dxa"/>
            <w:gridSpan w:val="2"/>
          </w:tcPr>
          <w:p w:rsidR="001D58D4" w:rsidRPr="00A552DF" w:rsidRDefault="001D58D4" w:rsidP="001D58D4">
            <w:pPr>
              <w:tabs>
                <w:tab w:val="left" w:pos="2127"/>
              </w:tabs>
              <w:jc w:val="both"/>
              <w:rPr>
                <w:szCs w:val="20"/>
                <w:vertAlign w:val="superscript"/>
              </w:rPr>
            </w:pPr>
            <w:r w:rsidRPr="005B2FFB">
              <w:rPr>
                <w:szCs w:val="20"/>
              </w:rPr>
              <w:t>MVDr. Štefan Tóth, PhD.</w:t>
            </w:r>
            <w:r>
              <w:rPr>
                <w:szCs w:val="20"/>
              </w:rPr>
              <w:t xml:space="preserve">, </w:t>
            </w:r>
            <w:r w:rsidRPr="005B2FFB">
              <w:rPr>
                <w:szCs w:val="20"/>
              </w:rPr>
              <w:t>MVDr. Zuzana Jonecová, CSc.</w:t>
            </w:r>
            <w:r>
              <w:rPr>
                <w:szCs w:val="20"/>
              </w:rPr>
              <w:t xml:space="preserve">, </w:t>
            </w:r>
            <w:r w:rsidRPr="005B2FFB">
              <w:rPr>
                <w:szCs w:val="20"/>
              </w:rPr>
              <w:t>doc. MVDr. Jarmila Veselá, CSc.</w:t>
            </w:r>
            <w:r>
              <w:rPr>
                <w:szCs w:val="20"/>
              </w:rPr>
              <w:t xml:space="preserve">, </w:t>
            </w:r>
            <w:r w:rsidRPr="005B2FFB">
              <w:rPr>
                <w:szCs w:val="20"/>
              </w:rPr>
              <w:t>Mgr. Kristína Gregová, PhD.</w:t>
            </w:r>
          </w:p>
        </w:tc>
      </w:tr>
      <w:tr w:rsidR="001D58D4" w:rsidTr="001D58D4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8D4" w:rsidRDefault="001D58D4" w:rsidP="001D58D4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91" w:type="dxa"/>
            <w:gridSpan w:val="2"/>
          </w:tcPr>
          <w:p w:rsidR="001D58D4" w:rsidRPr="005B2FFB" w:rsidRDefault="001D58D4" w:rsidP="001D58D4">
            <w:pPr>
              <w:tabs>
                <w:tab w:val="left" w:pos="2127"/>
              </w:tabs>
              <w:jc w:val="both"/>
              <w:rPr>
                <w:szCs w:val="20"/>
              </w:rPr>
            </w:pPr>
            <w:r w:rsidRPr="005B2FFB">
              <w:rPr>
                <w:szCs w:val="20"/>
              </w:rPr>
              <w:t>Ústav histológie a embryológie UPJŠ LF, Košice</w:t>
            </w:r>
          </w:p>
        </w:tc>
      </w:tr>
    </w:tbl>
    <w:p w:rsidR="00AC4C82" w:rsidRDefault="00AC4C82"/>
    <w:p w:rsidR="00AE3D4A" w:rsidRDefault="00AE3D4A"/>
    <w:p w:rsidR="00AE3D4A" w:rsidRDefault="00AE3D4A"/>
    <w:p w:rsidR="00AE3D4A" w:rsidRDefault="00AE3D4A"/>
    <w:p w:rsidR="00AE3D4A" w:rsidRDefault="00AE3D4A"/>
    <w:p w:rsidR="00AE3D4A" w:rsidRDefault="00AE3D4A"/>
    <w:p w:rsidR="00AE3D4A" w:rsidRDefault="00AE3D4A"/>
    <w:p w:rsidR="00AE3D4A" w:rsidRDefault="00AE3D4A"/>
    <w:p w:rsidR="00AE3D4A" w:rsidRDefault="00AE3D4A"/>
    <w:p w:rsidR="00AE3D4A" w:rsidRDefault="00AE3D4A"/>
    <w:p w:rsidR="00AE3D4A" w:rsidRDefault="00AE3D4A"/>
    <w:p w:rsidR="00AE3D4A" w:rsidRDefault="00AE3D4A"/>
    <w:p w:rsidR="00AE3D4A" w:rsidRDefault="00AE3D4A"/>
    <w:p w:rsidR="00AE3D4A" w:rsidRDefault="00AE3D4A"/>
    <w:p w:rsidR="00AE3D4A" w:rsidRDefault="00AE3D4A"/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5764"/>
      </w:tblGrid>
      <w:tr w:rsidR="00E43F47" w:rsidRPr="00EC52CA" w:rsidTr="0074752C">
        <w:trPr>
          <w:trHeight w:val="238"/>
        </w:trPr>
        <w:tc>
          <w:tcPr>
            <w:tcW w:w="13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F47" w:rsidRPr="00EC52CA" w:rsidRDefault="00E43F47" w:rsidP="001D58D4">
            <w:pPr>
              <w:tabs>
                <w:tab w:val="left" w:pos="2127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1D58D4">
              <w:rPr>
                <w:b/>
                <w:bCs/>
                <w:i/>
                <w:iCs/>
              </w:rPr>
              <w:t>2</w:t>
            </w:r>
            <w:r>
              <w:rPr>
                <w:b/>
                <w:bCs/>
                <w:i/>
                <w:iCs/>
              </w:rPr>
              <w:t>.</w:t>
            </w:r>
            <w:r w:rsidR="001D58D4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57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3F47" w:rsidRPr="00EC52CA" w:rsidRDefault="00E43F47" w:rsidP="00890B5C">
            <w:pPr>
              <w:tabs>
                <w:tab w:val="left" w:pos="2127"/>
              </w:tabs>
              <w:rPr>
                <w:b/>
                <w:bCs/>
                <w:i/>
                <w:iCs/>
              </w:rPr>
            </w:pPr>
            <w:r w:rsidRPr="00EC52CA">
              <w:rPr>
                <w:b/>
                <w:i/>
                <w:iCs/>
              </w:rPr>
              <w:t>VYHODNOTENIE</w:t>
            </w:r>
            <w:r w:rsidRPr="00EC52CA">
              <w:rPr>
                <w:b/>
                <w:i/>
                <w:iCs/>
              </w:rPr>
              <w:tab/>
            </w:r>
            <w:r w:rsidRPr="00EC52CA">
              <w:rPr>
                <w:bCs/>
                <w:i/>
                <w:iCs/>
              </w:rPr>
              <w:t>(Poslucháreň č. 1, UPJŠ LF)</w:t>
            </w:r>
          </w:p>
        </w:tc>
      </w:tr>
    </w:tbl>
    <w:p w:rsidR="00E513E6" w:rsidRDefault="00E23A64" w:rsidP="00E513E6">
      <w:pPr>
        <w:jc w:val="both"/>
        <w:rPr>
          <w:b/>
        </w:rPr>
      </w:pPr>
      <w:r>
        <w:rPr>
          <w:b/>
        </w:rPr>
        <w:br w:type="page"/>
      </w:r>
      <w:r w:rsidR="00E513E6">
        <w:rPr>
          <w:b/>
        </w:rPr>
        <w:lastRenderedPageBreak/>
        <w:t>KLINICKÁ SEKCIA</w:t>
      </w:r>
    </w:p>
    <w:p w:rsidR="00E513E6" w:rsidRDefault="00E513E6" w:rsidP="00E513E6">
      <w:pPr>
        <w:pStyle w:val="charakteristiky2"/>
        <w:rPr>
          <w:b w:val="0"/>
          <w:bCs/>
          <w:lang w:val="sk-SK"/>
        </w:rPr>
      </w:pPr>
    </w:p>
    <w:p w:rsidR="00E513E6" w:rsidRDefault="00E513E6" w:rsidP="00E513E6">
      <w:pPr>
        <w:pStyle w:val="Nadpis6"/>
      </w:pPr>
      <w:r>
        <w:t xml:space="preserve">Poslucháreň č. </w:t>
      </w:r>
      <w:r w:rsidR="001D58D4">
        <w:t>3</w:t>
      </w:r>
      <w:r>
        <w:t>, UPJŠ LF, Trieda SNP č. 1, Košice</w:t>
      </w:r>
    </w:p>
    <w:p w:rsidR="00E513E6" w:rsidRDefault="00E513E6" w:rsidP="00E513E6"/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5770"/>
      </w:tblGrid>
      <w:tr w:rsidR="00E513E6" w:rsidTr="00181B12">
        <w:tc>
          <w:tcPr>
            <w:tcW w:w="175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3E6" w:rsidRDefault="001D58D4" w:rsidP="001D58D4">
            <w:pPr>
              <w:tabs>
                <w:tab w:val="left" w:pos="2127"/>
              </w:tabs>
              <w:jc w:val="both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bCs/>
                <w:i/>
                <w:iCs/>
              </w:rPr>
              <w:t>9.30 – 9.45</w:t>
            </w:r>
          </w:p>
        </w:tc>
        <w:tc>
          <w:tcPr>
            <w:tcW w:w="79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3E6" w:rsidRDefault="00E513E6" w:rsidP="00E513E6">
            <w:pPr>
              <w:tabs>
                <w:tab w:val="left" w:pos="2127"/>
              </w:tabs>
              <w:jc w:val="both"/>
              <w:rPr>
                <w:b/>
                <w:bCs/>
                <w:i/>
                <w:iCs/>
                <w:szCs w:val="20"/>
              </w:rPr>
            </w:pPr>
            <w:r>
              <w:rPr>
                <w:b/>
                <w:i/>
                <w:iCs/>
              </w:rPr>
              <w:t xml:space="preserve">OTVORENIE </w:t>
            </w:r>
            <w:r>
              <w:rPr>
                <w:bCs/>
                <w:i/>
                <w:iCs/>
              </w:rPr>
              <w:t>(Poslucháreň č. 1, UPJŠ LF)</w:t>
            </w:r>
          </w:p>
        </w:tc>
      </w:tr>
    </w:tbl>
    <w:p w:rsidR="00E513E6" w:rsidRDefault="00E513E6" w:rsidP="00E513E6"/>
    <w:tbl>
      <w:tblPr>
        <w:tblW w:w="0" w:type="auto"/>
        <w:tblLook w:val="01E0" w:firstRow="1" w:lastRow="1" w:firstColumn="1" w:lastColumn="1" w:noHBand="0" w:noVBand="0"/>
      </w:tblPr>
      <w:tblGrid>
        <w:gridCol w:w="1475"/>
        <w:gridCol w:w="5640"/>
      </w:tblGrid>
      <w:tr w:rsidR="00E513E6" w:rsidTr="00F87CD7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3E6" w:rsidRDefault="00991754" w:rsidP="00991754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i/>
                <w:iCs/>
              </w:rPr>
              <w:t>9.45</w:t>
            </w:r>
            <w:r w:rsidR="00E513E6">
              <w:rPr>
                <w:b/>
                <w:bCs/>
                <w:i/>
                <w:iCs/>
              </w:rPr>
              <w:t xml:space="preserve">– </w:t>
            </w:r>
            <w:r>
              <w:rPr>
                <w:b/>
                <w:bCs/>
                <w:i/>
                <w:iCs/>
              </w:rPr>
              <w:t>10</w:t>
            </w:r>
            <w:r w:rsidR="00E513E6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0</w:t>
            </w:r>
            <w:r w:rsidR="00E513E6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3E6" w:rsidRDefault="00991754" w:rsidP="00E513E6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Kortikoidmi indukovaná osteoporóza u detí</w:t>
            </w:r>
          </w:p>
        </w:tc>
      </w:tr>
      <w:tr w:rsidR="00991754" w:rsidTr="00F87CD7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754" w:rsidRDefault="00991754" w:rsidP="00991754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754" w:rsidRDefault="00991754" w:rsidP="00991754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Jana Majorošová, 6. r.</w:t>
            </w:r>
            <w:r w:rsidRPr="006951B8">
              <w:rPr>
                <w:b/>
                <w:szCs w:val="20"/>
              </w:rPr>
              <w:t>, Všeobecné lekárstvo</w:t>
            </w:r>
          </w:p>
        </w:tc>
      </w:tr>
      <w:tr w:rsidR="00991754" w:rsidTr="00F87CD7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754" w:rsidRDefault="00991754" w:rsidP="00991754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1754" w:rsidRPr="006951B8" w:rsidRDefault="00991754" w:rsidP="00991754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 w:rsidRPr="006951B8">
              <w:rPr>
                <w:szCs w:val="20"/>
              </w:rPr>
              <w:t xml:space="preserve">MUDr. </w:t>
            </w:r>
            <w:r>
              <w:rPr>
                <w:szCs w:val="20"/>
              </w:rPr>
              <w:t>Kristína Kubejová</w:t>
            </w:r>
          </w:p>
        </w:tc>
      </w:tr>
      <w:tr w:rsidR="00E513E6" w:rsidTr="00F87CD7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3E6" w:rsidRDefault="00E513E6" w:rsidP="00E513E6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3E6" w:rsidRPr="006951B8" w:rsidRDefault="00991754" w:rsidP="00674876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szCs w:val="20"/>
              </w:rPr>
              <w:t>Klinika detí a dorastu</w:t>
            </w:r>
            <w:r w:rsidRPr="006951B8">
              <w:rPr>
                <w:szCs w:val="20"/>
              </w:rPr>
              <w:t xml:space="preserve"> UPJŠ LF</w:t>
            </w:r>
            <w:r>
              <w:rPr>
                <w:szCs w:val="20"/>
              </w:rPr>
              <w:t xml:space="preserve"> a DFN</w:t>
            </w:r>
            <w:r w:rsidRPr="006951B8">
              <w:rPr>
                <w:szCs w:val="20"/>
              </w:rPr>
              <w:t>, Košice</w:t>
            </w:r>
          </w:p>
        </w:tc>
      </w:tr>
    </w:tbl>
    <w:p w:rsidR="00E513E6" w:rsidRPr="00C105A3" w:rsidRDefault="00E513E6" w:rsidP="00E513E6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5"/>
        <w:gridCol w:w="5640"/>
      </w:tblGrid>
      <w:tr w:rsidR="00E513E6" w:rsidTr="00F87CD7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3E6" w:rsidRDefault="00F87CD7" w:rsidP="00F87CD7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i/>
                <w:iCs/>
              </w:rPr>
              <w:t>10.0</w:t>
            </w:r>
            <w:r w:rsidR="00E513E6">
              <w:rPr>
                <w:b/>
                <w:bCs/>
                <w:i/>
                <w:iCs/>
              </w:rPr>
              <w:t xml:space="preserve">0 – </w:t>
            </w:r>
            <w:r>
              <w:rPr>
                <w:b/>
                <w:bCs/>
                <w:i/>
                <w:iCs/>
              </w:rPr>
              <w:t>10</w:t>
            </w:r>
            <w:r w:rsidR="00E513E6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1</w:t>
            </w:r>
            <w:r w:rsidR="00E513E6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3E6" w:rsidRDefault="00F87CD7" w:rsidP="00E513E6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 w:rsidRPr="007D1F5E">
              <w:rPr>
                <w:b/>
                <w:szCs w:val="20"/>
              </w:rPr>
              <w:t>Validizácia SPQ dotazníka na testovanie kontrolnej populácie štúdie</w:t>
            </w:r>
            <w:r>
              <w:rPr>
                <w:b/>
                <w:szCs w:val="20"/>
              </w:rPr>
              <w:t xml:space="preserve"> </w:t>
            </w:r>
            <w:r w:rsidRPr="007D1F5E">
              <w:rPr>
                <w:b/>
                <w:szCs w:val="20"/>
              </w:rPr>
              <w:t>senzoricko-motorického vrátkovania pri schizofrénii</w:t>
            </w:r>
          </w:p>
        </w:tc>
      </w:tr>
      <w:tr w:rsidR="00E513E6" w:rsidTr="00E42D74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3E6" w:rsidRDefault="00E513E6" w:rsidP="00E513E6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13E6" w:rsidRDefault="00F87CD7" w:rsidP="00E42D74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 w:rsidRPr="007D1F5E">
              <w:rPr>
                <w:b/>
                <w:szCs w:val="20"/>
              </w:rPr>
              <w:t>Matúš Virčík</w:t>
            </w:r>
            <w:r w:rsidRPr="00D1570C">
              <w:rPr>
                <w:b/>
                <w:szCs w:val="20"/>
              </w:rPr>
              <w:t xml:space="preserve">, 6. r., </w:t>
            </w:r>
            <w:r w:rsidRPr="007D1F5E">
              <w:rPr>
                <w:b/>
                <w:szCs w:val="20"/>
              </w:rPr>
              <w:t>Luk</w:t>
            </w:r>
            <w:r>
              <w:rPr>
                <w:b/>
                <w:szCs w:val="20"/>
              </w:rPr>
              <w:t>á</w:t>
            </w:r>
            <w:r w:rsidRPr="007D1F5E">
              <w:rPr>
                <w:b/>
                <w:szCs w:val="20"/>
              </w:rPr>
              <w:t xml:space="preserve">š Migaľ, </w:t>
            </w:r>
            <w:r>
              <w:rPr>
                <w:b/>
                <w:szCs w:val="20"/>
              </w:rPr>
              <w:t xml:space="preserve">5. r., </w:t>
            </w:r>
            <w:r w:rsidRPr="00D1570C">
              <w:rPr>
                <w:b/>
                <w:szCs w:val="20"/>
              </w:rPr>
              <w:t>Všeobecné lekárstv</w:t>
            </w:r>
            <w:r>
              <w:rPr>
                <w:b/>
                <w:szCs w:val="20"/>
              </w:rPr>
              <w:t>o</w:t>
            </w:r>
          </w:p>
        </w:tc>
      </w:tr>
      <w:tr w:rsidR="00B87D47" w:rsidTr="00E42D74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7D47" w:rsidRDefault="00B87D47" w:rsidP="00E513E6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7D47" w:rsidRDefault="00F87CD7" w:rsidP="00D1570C">
            <w:pPr>
              <w:tabs>
                <w:tab w:val="left" w:pos="2127"/>
              </w:tabs>
              <w:jc w:val="both"/>
              <w:rPr>
                <w:b/>
                <w:bCs/>
                <w:szCs w:val="20"/>
                <w:vertAlign w:val="superscript"/>
              </w:rPr>
            </w:pPr>
            <w:r w:rsidRPr="007D1F5E">
              <w:rPr>
                <w:szCs w:val="20"/>
              </w:rPr>
              <w:t>MUDr. Jozef Dragašek, PhD.,</w:t>
            </w:r>
            <w:r>
              <w:rPr>
                <w:szCs w:val="20"/>
              </w:rPr>
              <w:t xml:space="preserve"> </w:t>
            </w:r>
            <w:r w:rsidRPr="007D1F5E">
              <w:rPr>
                <w:szCs w:val="20"/>
              </w:rPr>
              <w:t>Mgr. Martina Chylová, PhD.</w:t>
            </w:r>
          </w:p>
        </w:tc>
      </w:tr>
      <w:tr w:rsidR="00F87CD7" w:rsidTr="00E42D74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7CD7" w:rsidRDefault="00F87CD7" w:rsidP="00F87CD7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7CD7" w:rsidRDefault="00F87CD7" w:rsidP="00F87CD7">
            <w:pPr>
              <w:tabs>
                <w:tab w:val="left" w:pos="2127"/>
              </w:tabs>
              <w:jc w:val="both"/>
              <w:rPr>
                <w:szCs w:val="20"/>
                <w:vertAlign w:val="superscript"/>
              </w:rPr>
            </w:pPr>
            <w:r>
              <w:rPr>
                <w:szCs w:val="20"/>
              </w:rPr>
              <w:t>I. psychiatrická klinika UPJŠ LF a UNLP, Košice</w:t>
            </w:r>
          </w:p>
        </w:tc>
      </w:tr>
    </w:tbl>
    <w:p w:rsidR="00E513E6" w:rsidRPr="00C105A3" w:rsidRDefault="00E513E6" w:rsidP="00E513E6">
      <w:pPr>
        <w:rPr>
          <w:sz w:val="20"/>
          <w:szCs w:val="20"/>
        </w:rPr>
      </w:pPr>
    </w:p>
    <w:tbl>
      <w:tblPr>
        <w:tblW w:w="7296" w:type="dxa"/>
        <w:tblLook w:val="01E0" w:firstRow="1" w:lastRow="1" w:firstColumn="1" w:lastColumn="1" w:noHBand="0" w:noVBand="0"/>
      </w:tblPr>
      <w:tblGrid>
        <w:gridCol w:w="1475"/>
        <w:gridCol w:w="181"/>
        <w:gridCol w:w="5459"/>
        <w:gridCol w:w="181"/>
      </w:tblGrid>
      <w:tr w:rsidR="007221D3" w:rsidTr="00C105A3">
        <w:tc>
          <w:tcPr>
            <w:tcW w:w="165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21D3" w:rsidRDefault="00F87CD7" w:rsidP="00F87CD7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i/>
                <w:iCs/>
              </w:rPr>
              <w:t>10.15</w:t>
            </w:r>
            <w:r w:rsidR="007221D3">
              <w:rPr>
                <w:b/>
                <w:bCs/>
                <w:i/>
                <w:iCs/>
              </w:rPr>
              <w:t xml:space="preserve"> – </w:t>
            </w:r>
            <w:r>
              <w:rPr>
                <w:b/>
                <w:bCs/>
                <w:i/>
                <w:iCs/>
              </w:rPr>
              <w:t>10</w:t>
            </w:r>
            <w:r w:rsidR="007221D3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>3</w:t>
            </w:r>
            <w:r w:rsidR="007221D3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64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21D3" w:rsidRDefault="00F87CD7" w:rsidP="009B20DC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 w:rsidRPr="00FA35D7">
              <w:rPr>
                <w:b/>
                <w:szCs w:val="20"/>
              </w:rPr>
              <w:t xml:space="preserve">Fibrilácia predsiení a </w:t>
            </w:r>
            <w:r>
              <w:rPr>
                <w:b/>
                <w:szCs w:val="20"/>
              </w:rPr>
              <w:t>intraatriálna porucha vodivosti</w:t>
            </w:r>
          </w:p>
        </w:tc>
      </w:tr>
      <w:tr w:rsidR="00F87CD7" w:rsidTr="00C105A3">
        <w:tc>
          <w:tcPr>
            <w:tcW w:w="165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7CD7" w:rsidRDefault="00F87CD7" w:rsidP="00F87CD7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7CD7" w:rsidRDefault="00F87CD7" w:rsidP="00F87CD7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 xml:space="preserve">Zuzana Kotuľáková, </w:t>
            </w:r>
            <w:r w:rsidRPr="00FA35D7">
              <w:rPr>
                <w:b/>
                <w:szCs w:val="20"/>
              </w:rPr>
              <w:t>Juraj Chovanec, 5. r</w:t>
            </w:r>
            <w:r>
              <w:rPr>
                <w:b/>
                <w:szCs w:val="20"/>
              </w:rPr>
              <w:t xml:space="preserve">., </w:t>
            </w:r>
            <w:r w:rsidRPr="00FA35D7">
              <w:rPr>
                <w:b/>
                <w:szCs w:val="20"/>
              </w:rPr>
              <w:t>Jozef Križan, 4. r</w:t>
            </w:r>
            <w:r>
              <w:rPr>
                <w:b/>
                <w:szCs w:val="20"/>
              </w:rPr>
              <w:t>., Všeobecné </w:t>
            </w:r>
            <w:r w:rsidRPr="00B77835">
              <w:rPr>
                <w:b/>
                <w:szCs w:val="20"/>
              </w:rPr>
              <w:t>lekárstvo</w:t>
            </w:r>
          </w:p>
        </w:tc>
      </w:tr>
      <w:tr w:rsidR="00F87CD7" w:rsidTr="00C105A3">
        <w:tc>
          <w:tcPr>
            <w:tcW w:w="165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7CD7" w:rsidRDefault="00F87CD7" w:rsidP="00F87CD7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7CD7" w:rsidRPr="00FA35D7" w:rsidRDefault="00F87CD7" w:rsidP="00F87CD7">
            <w:pPr>
              <w:tabs>
                <w:tab w:val="left" w:pos="2127"/>
              </w:tabs>
              <w:jc w:val="both"/>
              <w:rPr>
                <w:bCs/>
                <w:szCs w:val="20"/>
                <w:vertAlign w:val="superscript"/>
              </w:rPr>
            </w:pPr>
            <w:r w:rsidRPr="00FA35D7">
              <w:rPr>
                <w:szCs w:val="20"/>
              </w:rPr>
              <w:t>¹</w:t>
            </w:r>
            <w:r w:rsidRPr="00FA35D7">
              <w:t>MUDr. Eva Sedláková, PhD</w:t>
            </w:r>
            <w:r w:rsidRPr="00FA35D7">
              <w:rPr>
                <w:szCs w:val="20"/>
              </w:rPr>
              <w:t>.,</w:t>
            </w:r>
            <w:r w:rsidRPr="00FA35D7">
              <w:rPr>
                <w:szCs w:val="20"/>
                <w:vertAlign w:val="superscript"/>
              </w:rPr>
              <w:t xml:space="preserve"> </w:t>
            </w:r>
            <w:r w:rsidRPr="00FA35D7">
              <w:rPr>
                <w:szCs w:val="20"/>
              </w:rPr>
              <w:t>²</w:t>
            </w:r>
            <w:r w:rsidRPr="00FA35D7">
              <w:t xml:space="preserve">MUDr. Norbert Leško, </w:t>
            </w:r>
            <w:r w:rsidRPr="00FA35D7">
              <w:rPr>
                <w:vertAlign w:val="superscript"/>
              </w:rPr>
              <w:t>3</w:t>
            </w:r>
            <w:r w:rsidRPr="00FA35D7">
              <w:t>MUDr. Ján Sedlák</w:t>
            </w:r>
          </w:p>
        </w:tc>
      </w:tr>
      <w:tr w:rsidR="00F87CD7" w:rsidTr="00C105A3">
        <w:tc>
          <w:tcPr>
            <w:tcW w:w="1656" w:type="dxa"/>
            <w:gridSpan w:val="2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7CD7" w:rsidRDefault="00F87CD7" w:rsidP="00F87CD7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gridSpan w:val="2"/>
            <w:tcBorders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7CD7" w:rsidRDefault="00F87CD7" w:rsidP="00F87CD7">
            <w:pPr>
              <w:tabs>
                <w:tab w:val="left" w:pos="2127"/>
              </w:tabs>
              <w:jc w:val="both"/>
              <w:rPr>
                <w:szCs w:val="20"/>
                <w:vertAlign w:val="superscript"/>
              </w:rPr>
            </w:pPr>
            <w:r>
              <w:rPr>
                <w:szCs w:val="20"/>
                <w:vertAlign w:val="superscript"/>
              </w:rPr>
              <w:t>1</w:t>
            </w:r>
            <w:r>
              <w:rPr>
                <w:szCs w:val="20"/>
              </w:rPr>
              <w:t xml:space="preserve">Ústav patologickej fyziológie UPJŠ LF, </w:t>
            </w:r>
            <w:r w:rsidRPr="00B77835">
              <w:rPr>
                <w:szCs w:val="20"/>
                <w:vertAlign w:val="superscript"/>
              </w:rPr>
              <w:t>2</w:t>
            </w:r>
            <w:r>
              <w:rPr>
                <w:szCs w:val="20"/>
              </w:rPr>
              <w:t xml:space="preserve">Neurologická klinika UPJŠ LF a UNLP, Košice, </w:t>
            </w:r>
            <w:r w:rsidRPr="00FA35D7">
              <w:rPr>
                <w:szCs w:val="20"/>
                <w:vertAlign w:val="superscript"/>
              </w:rPr>
              <w:t>3</w:t>
            </w:r>
            <w:r w:rsidRPr="00FA35D7">
              <w:rPr>
                <w:szCs w:val="20"/>
              </w:rPr>
              <w:t>Východoslovenský ústav srdcových</w:t>
            </w:r>
            <w:r>
              <w:rPr>
                <w:szCs w:val="20"/>
              </w:rPr>
              <w:t xml:space="preserve"> </w:t>
            </w:r>
            <w:r w:rsidRPr="00FA35D7">
              <w:rPr>
                <w:szCs w:val="20"/>
              </w:rPr>
              <w:t>a cievnych chorôb, a.s.</w:t>
            </w:r>
            <w:r>
              <w:rPr>
                <w:szCs w:val="20"/>
              </w:rPr>
              <w:t xml:space="preserve">, Košice </w:t>
            </w:r>
          </w:p>
        </w:tc>
      </w:tr>
      <w:tr w:rsidR="00C105A3" w:rsidTr="00C105A3">
        <w:tc>
          <w:tcPr>
            <w:tcW w:w="1656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5A3" w:rsidRPr="00C105A3" w:rsidRDefault="00C105A3" w:rsidP="00C105A3">
            <w:pPr>
              <w:tabs>
                <w:tab w:val="left" w:pos="2127"/>
              </w:tabs>
              <w:jc w:val="both"/>
              <w:rPr>
                <w:b/>
                <w:bCs/>
                <w:i/>
                <w:szCs w:val="20"/>
              </w:rPr>
            </w:pPr>
            <w:r w:rsidRPr="00C105A3">
              <w:rPr>
                <w:b/>
                <w:bCs/>
                <w:i/>
                <w:szCs w:val="20"/>
              </w:rPr>
              <w:t>10.</w:t>
            </w:r>
            <w:r>
              <w:rPr>
                <w:b/>
                <w:bCs/>
                <w:i/>
                <w:szCs w:val="20"/>
              </w:rPr>
              <w:t>30</w:t>
            </w:r>
            <w:r w:rsidRPr="00C105A3">
              <w:rPr>
                <w:b/>
                <w:bCs/>
                <w:i/>
                <w:szCs w:val="20"/>
              </w:rPr>
              <w:t xml:space="preserve"> – 1</w:t>
            </w:r>
            <w:r>
              <w:rPr>
                <w:b/>
                <w:bCs/>
                <w:i/>
                <w:szCs w:val="20"/>
              </w:rPr>
              <w:t>0</w:t>
            </w:r>
            <w:r w:rsidRPr="00C105A3">
              <w:rPr>
                <w:b/>
                <w:bCs/>
                <w:i/>
                <w:szCs w:val="20"/>
              </w:rPr>
              <w:t>.</w:t>
            </w:r>
            <w:r>
              <w:rPr>
                <w:b/>
                <w:bCs/>
                <w:i/>
                <w:szCs w:val="20"/>
              </w:rPr>
              <w:t>45</w:t>
            </w:r>
          </w:p>
        </w:tc>
        <w:tc>
          <w:tcPr>
            <w:tcW w:w="5640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5A3" w:rsidRPr="00C105A3" w:rsidRDefault="00C105A3" w:rsidP="00211E31">
            <w:pPr>
              <w:tabs>
                <w:tab w:val="left" w:pos="2127"/>
              </w:tabs>
              <w:jc w:val="both"/>
              <w:rPr>
                <w:b/>
                <w:i/>
                <w:szCs w:val="20"/>
              </w:rPr>
            </w:pPr>
            <w:r w:rsidRPr="00C105A3">
              <w:rPr>
                <w:b/>
                <w:i/>
                <w:szCs w:val="20"/>
              </w:rPr>
              <w:t>Prestávka</w:t>
            </w:r>
          </w:p>
        </w:tc>
      </w:tr>
      <w:tr w:rsidR="00C105A3" w:rsidTr="00C105A3">
        <w:trPr>
          <w:gridAfter w:val="1"/>
          <w:wAfter w:w="181" w:type="dxa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5A3" w:rsidRDefault="00C105A3" w:rsidP="00C105A3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i/>
                <w:iCs/>
              </w:rPr>
              <w:lastRenderedPageBreak/>
              <w:t>10.45 – 11.00</w:t>
            </w:r>
          </w:p>
        </w:tc>
        <w:tc>
          <w:tcPr>
            <w:tcW w:w="564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5A3" w:rsidRDefault="00C105A3" w:rsidP="00C105A3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 w:rsidRPr="00FA35D7">
              <w:rPr>
                <w:b/>
                <w:szCs w:val="20"/>
              </w:rPr>
              <w:t>Multifokálna ateroskleróza u diabetikov 2.typu</w:t>
            </w:r>
          </w:p>
        </w:tc>
      </w:tr>
      <w:tr w:rsidR="00C105A3" w:rsidTr="00C105A3">
        <w:trPr>
          <w:gridAfter w:val="1"/>
          <w:wAfter w:w="181" w:type="dxa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5A3" w:rsidRDefault="00C105A3" w:rsidP="00C105A3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5A3" w:rsidRDefault="00C105A3" w:rsidP="00C105A3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Katarína Demková</w:t>
            </w:r>
            <w:r w:rsidRPr="009B4388">
              <w:rPr>
                <w:b/>
                <w:szCs w:val="20"/>
              </w:rPr>
              <w:t>, 6 r.,</w:t>
            </w:r>
            <w:r>
              <w:rPr>
                <w:b/>
                <w:szCs w:val="20"/>
              </w:rPr>
              <w:t xml:space="preserve"> Marcela Bavoľárová, 4. r.,</w:t>
            </w:r>
            <w:r w:rsidRPr="009B4388">
              <w:rPr>
                <w:b/>
                <w:szCs w:val="20"/>
              </w:rPr>
              <w:t xml:space="preserve"> Všeobecné lekárstvo</w:t>
            </w:r>
          </w:p>
        </w:tc>
      </w:tr>
      <w:tr w:rsidR="00C105A3" w:rsidTr="00C105A3">
        <w:trPr>
          <w:gridAfter w:val="1"/>
          <w:wAfter w:w="181" w:type="dxa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5A3" w:rsidRDefault="00C105A3" w:rsidP="00C105A3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5A3" w:rsidRPr="00FA35D7" w:rsidRDefault="00C105A3" w:rsidP="00C105A3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 w:rsidRPr="00FA35D7">
              <w:rPr>
                <w:szCs w:val="20"/>
              </w:rPr>
              <w:t>MUDr. Miriam Kozárová, PhD., MUDr. Zuzana Malachovská</w:t>
            </w:r>
          </w:p>
        </w:tc>
      </w:tr>
      <w:tr w:rsidR="00C105A3" w:rsidTr="00C105A3">
        <w:trPr>
          <w:gridAfter w:val="1"/>
          <w:wAfter w:w="181" w:type="dxa"/>
        </w:trPr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5A3" w:rsidRDefault="00C105A3" w:rsidP="00C105A3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4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05A3" w:rsidRPr="009B4388" w:rsidRDefault="00C105A3" w:rsidP="00C105A3">
            <w:pPr>
              <w:tabs>
                <w:tab w:val="left" w:pos="2127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IV. interná klinika UPJŠ LF a UNLP, Ko</w:t>
            </w:r>
            <w:r w:rsidRPr="009B4388">
              <w:rPr>
                <w:szCs w:val="20"/>
              </w:rPr>
              <w:t>šice</w:t>
            </w:r>
          </w:p>
        </w:tc>
      </w:tr>
    </w:tbl>
    <w:p w:rsidR="00E513E6" w:rsidRDefault="00E513E6" w:rsidP="00E513E6"/>
    <w:p w:rsidR="00B00830" w:rsidRDefault="00B00830" w:rsidP="00E513E6"/>
    <w:tbl>
      <w:tblPr>
        <w:tblW w:w="0" w:type="auto"/>
        <w:tblLook w:val="01E0" w:firstRow="1" w:lastRow="1" w:firstColumn="1" w:lastColumn="1" w:noHBand="0" w:noVBand="0"/>
      </w:tblPr>
      <w:tblGrid>
        <w:gridCol w:w="1475"/>
        <w:gridCol w:w="5691"/>
      </w:tblGrid>
      <w:tr w:rsidR="00E43F47" w:rsidTr="00F87CD7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3F47" w:rsidRDefault="00792687" w:rsidP="005D4ADD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i/>
                <w:iCs/>
              </w:rPr>
              <w:t>1</w:t>
            </w:r>
            <w:r w:rsidR="005D4ADD">
              <w:rPr>
                <w:b/>
                <w:bCs/>
                <w:i/>
                <w:iCs/>
              </w:rPr>
              <w:t>1</w:t>
            </w:r>
            <w:r w:rsidR="00E43F47">
              <w:rPr>
                <w:b/>
                <w:bCs/>
                <w:i/>
                <w:iCs/>
              </w:rPr>
              <w:t>.</w:t>
            </w:r>
            <w:r w:rsidR="004C4B55">
              <w:rPr>
                <w:b/>
                <w:bCs/>
                <w:i/>
                <w:iCs/>
              </w:rPr>
              <w:t>00</w:t>
            </w:r>
            <w:r w:rsidR="00E43F47">
              <w:rPr>
                <w:b/>
                <w:bCs/>
                <w:i/>
                <w:iCs/>
              </w:rPr>
              <w:t xml:space="preserve"> – 1</w:t>
            </w:r>
            <w:r w:rsidR="005D4ADD">
              <w:rPr>
                <w:b/>
                <w:bCs/>
                <w:i/>
                <w:iCs/>
              </w:rPr>
              <w:t>1</w:t>
            </w:r>
            <w:r w:rsidR="00E43F47">
              <w:rPr>
                <w:b/>
                <w:bCs/>
                <w:i/>
                <w:iCs/>
              </w:rPr>
              <w:t>.</w:t>
            </w:r>
            <w:r w:rsidR="004C4B55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5691" w:type="dxa"/>
          </w:tcPr>
          <w:p w:rsidR="00F87CD7" w:rsidRDefault="00F87CD7" w:rsidP="005D4ADD">
            <w:pPr>
              <w:tabs>
                <w:tab w:val="left" w:pos="2127"/>
              </w:tabs>
              <w:jc w:val="both"/>
              <w:rPr>
                <w:b/>
                <w:szCs w:val="20"/>
              </w:rPr>
            </w:pPr>
            <w:r w:rsidRPr="002E7581">
              <w:rPr>
                <w:b/>
                <w:szCs w:val="20"/>
              </w:rPr>
              <w:t>Kontaktné alergény u pacientov s</w:t>
            </w:r>
            <w:r>
              <w:rPr>
                <w:b/>
                <w:szCs w:val="20"/>
              </w:rPr>
              <w:t> </w:t>
            </w:r>
            <w:r w:rsidRPr="002E7581">
              <w:rPr>
                <w:b/>
                <w:szCs w:val="20"/>
              </w:rPr>
              <w:t>chronickou</w:t>
            </w:r>
            <w:r>
              <w:rPr>
                <w:b/>
                <w:szCs w:val="20"/>
              </w:rPr>
              <w:t xml:space="preserve"> </w:t>
            </w:r>
            <w:r w:rsidRPr="002E7581">
              <w:rPr>
                <w:b/>
                <w:szCs w:val="20"/>
              </w:rPr>
              <w:t>venóznou insuficienciou</w:t>
            </w:r>
          </w:p>
          <w:p w:rsidR="00E43F47" w:rsidRDefault="00F87CD7" w:rsidP="005D4ADD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 w:rsidRPr="002E7581">
              <w:rPr>
                <w:b/>
                <w:szCs w:val="20"/>
              </w:rPr>
              <w:t>C</w:t>
            </w:r>
            <w:r>
              <w:rPr>
                <w:b/>
                <w:szCs w:val="20"/>
              </w:rPr>
              <w:t>ontact</w:t>
            </w:r>
            <w:r w:rsidRPr="002E7581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allergens</w:t>
            </w:r>
            <w:r w:rsidRPr="002E7581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in</w:t>
            </w:r>
            <w:r w:rsidRPr="002E7581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patients</w:t>
            </w:r>
            <w:r w:rsidRPr="002E7581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with</w:t>
            </w:r>
            <w:r w:rsidRPr="002E7581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chronic</w:t>
            </w:r>
            <w:r w:rsidRPr="002E7581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venous</w:t>
            </w:r>
            <w:r w:rsidRPr="002E7581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insufficiency</w:t>
            </w:r>
          </w:p>
        </w:tc>
      </w:tr>
      <w:tr w:rsidR="00F87CD7" w:rsidTr="00F87CD7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7CD7" w:rsidRDefault="00F87CD7" w:rsidP="00F87CD7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91" w:type="dxa"/>
          </w:tcPr>
          <w:p w:rsidR="00F87CD7" w:rsidRDefault="00F87CD7" w:rsidP="005D4ADD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Alexandra</w:t>
            </w:r>
            <w:r w:rsidRPr="001B723D">
              <w:rPr>
                <w:b/>
                <w:szCs w:val="20"/>
              </w:rPr>
              <w:t xml:space="preserve"> </w:t>
            </w:r>
            <w:r w:rsidRPr="006D0059">
              <w:rPr>
                <w:b/>
                <w:szCs w:val="20"/>
              </w:rPr>
              <w:t>Konstantopoulou</w:t>
            </w:r>
            <w:r>
              <w:rPr>
                <w:b/>
                <w:szCs w:val="20"/>
              </w:rPr>
              <w:t>, 4</w:t>
            </w:r>
            <w:r w:rsidRPr="001B723D">
              <w:rPr>
                <w:b/>
                <w:szCs w:val="20"/>
              </w:rPr>
              <w:t xml:space="preserve">. r., </w:t>
            </w:r>
            <w:r w:rsidRPr="009B5818">
              <w:rPr>
                <w:b/>
                <w:szCs w:val="20"/>
              </w:rPr>
              <w:t>General Medicine</w:t>
            </w:r>
          </w:p>
        </w:tc>
      </w:tr>
      <w:tr w:rsidR="00F87CD7" w:rsidTr="00F87CD7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7CD7" w:rsidRDefault="00F87CD7" w:rsidP="00F87CD7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91" w:type="dxa"/>
          </w:tcPr>
          <w:p w:rsidR="00F87CD7" w:rsidRPr="001B723D" w:rsidRDefault="00F87CD7" w:rsidP="005D4ADD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 w:rsidRPr="001B723D">
              <w:rPr>
                <w:szCs w:val="20"/>
              </w:rPr>
              <w:t xml:space="preserve">MUDr. </w:t>
            </w:r>
            <w:r>
              <w:rPr>
                <w:szCs w:val="20"/>
              </w:rPr>
              <w:t>Zuzana Baranová</w:t>
            </w:r>
            <w:r w:rsidRPr="001B723D">
              <w:rPr>
                <w:szCs w:val="20"/>
              </w:rPr>
              <w:t xml:space="preserve">, </w:t>
            </w:r>
            <w:r>
              <w:rPr>
                <w:szCs w:val="20"/>
              </w:rPr>
              <w:t>PhD</w:t>
            </w:r>
            <w:r w:rsidRPr="001B723D">
              <w:rPr>
                <w:szCs w:val="20"/>
              </w:rPr>
              <w:t>.</w:t>
            </w:r>
          </w:p>
        </w:tc>
      </w:tr>
      <w:tr w:rsidR="00F87CD7" w:rsidTr="00F87CD7">
        <w:tc>
          <w:tcPr>
            <w:tcW w:w="14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7CD7" w:rsidRDefault="00F87CD7" w:rsidP="00F87CD7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691" w:type="dxa"/>
          </w:tcPr>
          <w:p w:rsidR="00F87CD7" w:rsidRDefault="00F87CD7" w:rsidP="005D4ADD">
            <w:pPr>
              <w:tabs>
                <w:tab w:val="left" w:pos="2127"/>
              </w:tabs>
              <w:jc w:val="both"/>
              <w:rPr>
                <w:szCs w:val="20"/>
                <w:vertAlign w:val="superscript"/>
              </w:rPr>
            </w:pPr>
            <w:r>
              <w:rPr>
                <w:szCs w:val="20"/>
              </w:rPr>
              <w:t>K</w:t>
            </w:r>
            <w:r w:rsidRPr="001B723D">
              <w:rPr>
                <w:szCs w:val="20"/>
              </w:rPr>
              <w:t>linika</w:t>
            </w:r>
            <w:r>
              <w:rPr>
                <w:szCs w:val="20"/>
              </w:rPr>
              <w:t xml:space="preserve"> dermatovenerológie</w:t>
            </w:r>
            <w:r w:rsidRPr="001B723D">
              <w:rPr>
                <w:szCs w:val="20"/>
              </w:rPr>
              <w:t xml:space="preserve"> UPJŠ LF a UNLP</w:t>
            </w:r>
            <w:r>
              <w:rPr>
                <w:szCs w:val="20"/>
              </w:rPr>
              <w:t>, Košice</w:t>
            </w:r>
          </w:p>
        </w:tc>
      </w:tr>
    </w:tbl>
    <w:p w:rsidR="005D4ADD" w:rsidRDefault="005D4ADD"/>
    <w:tbl>
      <w:tblPr>
        <w:tblW w:w="0" w:type="auto"/>
        <w:tblLook w:val="01E0" w:firstRow="1" w:lastRow="1" w:firstColumn="1" w:lastColumn="1" w:noHBand="0" w:noVBand="0"/>
      </w:tblPr>
      <w:tblGrid>
        <w:gridCol w:w="1617"/>
        <w:gridCol w:w="5549"/>
      </w:tblGrid>
      <w:tr w:rsidR="005D4ADD" w:rsidTr="00C105A3">
        <w:tc>
          <w:tcPr>
            <w:tcW w:w="16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4ADD" w:rsidRDefault="005D4ADD" w:rsidP="008E4EDA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b/>
                <w:bCs/>
                <w:i/>
                <w:iCs/>
              </w:rPr>
              <w:t>11.</w:t>
            </w:r>
            <w:r w:rsidR="008E4EDA">
              <w:rPr>
                <w:b/>
                <w:bCs/>
                <w:i/>
                <w:iCs/>
              </w:rPr>
              <w:t>15</w:t>
            </w:r>
            <w:r>
              <w:rPr>
                <w:b/>
                <w:bCs/>
                <w:i/>
                <w:iCs/>
              </w:rPr>
              <w:t xml:space="preserve"> – 11.</w:t>
            </w:r>
            <w:r w:rsidR="008E4ED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5549" w:type="dxa"/>
          </w:tcPr>
          <w:p w:rsidR="005D4ADD" w:rsidRPr="00173539" w:rsidRDefault="00FF7618" w:rsidP="00C105A3">
            <w:pPr>
              <w:tabs>
                <w:tab w:val="left" w:pos="2127"/>
              </w:tabs>
              <w:ind w:left="-108"/>
              <w:jc w:val="both"/>
              <w:rPr>
                <w:b/>
                <w:szCs w:val="20"/>
                <w:highlight w:val="yellow"/>
              </w:rPr>
            </w:pPr>
            <w:r w:rsidRPr="00173539">
              <w:rPr>
                <w:b/>
              </w:rPr>
              <w:t>Sérové hladiny homocysteínu u pacientov so psoriázou</w:t>
            </w:r>
          </w:p>
          <w:p w:rsidR="005D4ADD" w:rsidRPr="00173539" w:rsidRDefault="00FF7618" w:rsidP="00C105A3">
            <w:pPr>
              <w:tabs>
                <w:tab w:val="left" w:pos="2127"/>
              </w:tabs>
              <w:ind w:left="-108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Homocysteine as a biological marker in Psoriasis</w:t>
            </w:r>
          </w:p>
        </w:tc>
      </w:tr>
      <w:tr w:rsidR="005D4ADD" w:rsidTr="00C105A3">
        <w:tc>
          <w:tcPr>
            <w:tcW w:w="16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4ADD" w:rsidRDefault="005D4ADD" w:rsidP="00211E31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549" w:type="dxa"/>
          </w:tcPr>
          <w:p w:rsidR="005D4ADD" w:rsidRDefault="00B00830" w:rsidP="00C105A3">
            <w:pPr>
              <w:tabs>
                <w:tab w:val="left" w:pos="2127"/>
              </w:tabs>
              <w:ind w:left="-108"/>
              <w:jc w:val="both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 xml:space="preserve">Sarah </w:t>
            </w:r>
            <w:r w:rsidRPr="00B00830">
              <w:rPr>
                <w:b/>
                <w:lang w:val="en-GB"/>
              </w:rPr>
              <w:t>Mullarkey</w:t>
            </w:r>
            <w:r w:rsidR="005D4ADD">
              <w:rPr>
                <w:b/>
                <w:szCs w:val="20"/>
              </w:rPr>
              <w:t>, 4</w:t>
            </w:r>
            <w:r w:rsidR="005D4ADD" w:rsidRPr="001B723D">
              <w:rPr>
                <w:b/>
                <w:szCs w:val="20"/>
              </w:rPr>
              <w:t xml:space="preserve">. r., </w:t>
            </w:r>
            <w:r w:rsidR="005D4ADD" w:rsidRPr="009B5818">
              <w:rPr>
                <w:b/>
                <w:szCs w:val="20"/>
              </w:rPr>
              <w:t>General Medicine</w:t>
            </w:r>
          </w:p>
        </w:tc>
      </w:tr>
      <w:tr w:rsidR="005D4ADD" w:rsidRPr="001B723D" w:rsidTr="00C105A3">
        <w:tc>
          <w:tcPr>
            <w:tcW w:w="16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4ADD" w:rsidRDefault="005D4ADD" w:rsidP="00211E31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549" w:type="dxa"/>
          </w:tcPr>
          <w:p w:rsidR="005D4ADD" w:rsidRPr="001B723D" w:rsidRDefault="00B00830" w:rsidP="00C105A3">
            <w:pPr>
              <w:tabs>
                <w:tab w:val="left" w:pos="2127"/>
              </w:tabs>
              <w:ind w:left="-108"/>
              <w:jc w:val="both"/>
              <w:rPr>
                <w:b/>
                <w:bCs/>
                <w:szCs w:val="20"/>
              </w:rPr>
            </w:pPr>
            <w:r w:rsidRPr="00B00830">
              <w:rPr>
                <w:szCs w:val="20"/>
              </w:rPr>
              <w:t>MUDr. Janette Baloghová, PhD.</w:t>
            </w:r>
            <w:r w:rsidR="005D4ADD" w:rsidRPr="001B723D">
              <w:rPr>
                <w:szCs w:val="20"/>
              </w:rPr>
              <w:t>.</w:t>
            </w:r>
          </w:p>
        </w:tc>
      </w:tr>
      <w:tr w:rsidR="005D4ADD" w:rsidTr="00C105A3">
        <w:tc>
          <w:tcPr>
            <w:tcW w:w="16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4ADD" w:rsidRDefault="005D4ADD" w:rsidP="00211E31">
            <w:pPr>
              <w:tabs>
                <w:tab w:val="left" w:pos="2127"/>
              </w:tabs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549" w:type="dxa"/>
          </w:tcPr>
          <w:p w:rsidR="005D4ADD" w:rsidRDefault="005D4ADD" w:rsidP="00C105A3">
            <w:pPr>
              <w:tabs>
                <w:tab w:val="left" w:pos="2127"/>
              </w:tabs>
              <w:ind w:left="-108"/>
              <w:jc w:val="both"/>
              <w:rPr>
                <w:szCs w:val="20"/>
                <w:vertAlign w:val="superscript"/>
              </w:rPr>
            </w:pPr>
            <w:r>
              <w:rPr>
                <w:szCs w:val="20"/>
              </w:rPr>
              <w:t>K</w:t>
            </w:r>
            <w:r w:rsidRPr="001B723D">
              <w:rPr>
                <w:szCs w:val="20"/>
              </w:rPr>
              <w:t>linika</w:t>
            </w:r>
            <w:r>
              <w:rPr>
                <w:szCs w:val="20"/>
              </w:rPr>
              <w:t xml:space="preserve"> dermatovenerológie</w:t>
            </w:r>
            <w:r w:rsidRPr="001B723D">
              <w:rPr>
                <w:szCs w:val="20"/>
              </w:rPr>
              <w:t xml:space="preserve"> UPJŠ LF a UNLP</w:t>
            </w:r>
            <w:r>
              <w:rPr>
                <w:szCs w:val="20"/>
              </w:rPr>
              <w:t>, Košice</w:t>
            </w:r>
          </w:p>
        </w:tc>
      </w:tr>
    </w:tbl>
    <w:p w:rsidR="001D58D4" w:rsidRDefault="001D58D4"/>
    <w:p w:rsidR="00E43F47" w:rsidRDefault="00E43F47"/>
    <w:p w:rsidR="00091FD8" w:rsidRDefault="00091FD8"/>
    <w:p w:rsidR="00091FD8" w:rsidRDefault="00091FD8"/>
    <w:p w:rsidR="00091FD8" w:rsidRDefault="00091FD8"/>
    <w:p w:rsidR="00091FD8" w:rsidRDefault="00091FD8"/>
    <w:tbl>
      <w:tblPr>
        <w:tblW w:w="0" w:type="auto"/>
        <w:tblBorders>
          <w:top w:val="double" w:sz="4" w:space="0" w:color="auto"/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5764"/>
      </w:tblGrid>
      <w:tr w:rsidR="00AC4C82" w:rsidRPr="00EC52CA" w:rsidTr="00E43F47">
        <w:trPr>
          <w:trHeight w:val="238"/>
        </w:trPr>
        <w:tc>
          <w:tcPr>
            <w:tcW w:w="175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1619" w:rsidRPr="00EC52CA" w:rsidRDefault="001D58D4" w:rsidP="00E43F47">
            <w:pPr>
              <w:tabs>
                <w:tab w:val="left" w:pos="2127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12.30</w:t>
            </w:r>
          </w:p>
        </w:tc>
        <w:tc>
          <w:tcPr>
            <w:tcW w:w="79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4C82" w:rsidRPr="00EC52CA" w:rsidRDefault="00C43F22" w:rsidP="005C0535">
            <w:pPr>
              <w:tabs>
                <w:tab w:val="left" w:pos="2127"/>
              </w:tabs>
              <w:rPr>
                <w:b/>
                <w:bCs/>
                <w:i/>
                <w:iCs/>
              </w:rPr>
            </w:pPr>
            <w:r w:rsidRPr="00EC52CA">
              <w:rPr>
                <w:b/>
                <w:i/>
                <w:iCs/>
              </w:rPr>
              <w:t>VYHODNOTENIE</w:t>
            </w:r>
            <w:r w:rsidRPr="00EC52CA">
              <w:rPr>
                <w:b/>
                <w:i/>
                <w:iCs/>
              </w:rPr>
              <w:tab/>
            </w:r>
            <w:r w:rsidRPr="00EC52CA">
              <w:rPr>
                <w:bCs/>
                <w:i/>
                <w:iCs/>
              </w:rPr>
              <w:t>(Poslucháreň č. 1, UPJŠ LF)</w:t>
            </w:r>
          </w:p>
        </w:tc>
      </w:tr>
    </w:tbl>
    <w:p w:rsidR="00AC4C82" w:rsidRDefault="00E23A64" w:rsidP="00E43F47">
      <w:pPr>
        <w:rPr>
          <w:b/>
          <w:bCs/>
          <w:i/>
          <w:iCs/>
        </w:rPr>
      </w:pPr>
      <w:r>
        <w:br w:type="page"/>
      </w:r>
      <w:r w:rsidR="00C43F22">
        <w:rPr>
          <w:b/>
          <w:bCs/>
          <w:i/>
          <w:iCs/>
        </w:rPr>
        <w:lastRenderedPageBreak/>
        <w:t>–––––––––––––––––––––––</w:t>
      </w:r>
    </w:p>
    <w:p w:rsidR="00AC4C82" w:rsidRDefault="00C43F22">
      <w:pPr>
        <w:pStyle w:val="Zarkazkladnhotextu3"/>
        <w:rPr>
          <w:b/>
          <w:bCs/>
          <w:i/>
          <w:iCs/>
        </w:rPr>
      </w:pPr>
      <w:r>
        <w:rPr>
          <w:b/>
          <w:bCs/>
          <w:i/>
          <w:iCs/>
        </w:rPr>
        <w:t>ORGANIZAČNÉ POKYNY</w:t>
      </w:r>
    </w:p>
    <w:p w:rsidR="00AC4C82" w:rsidRDefault="00AC4C82">
      <w:pPr>
        <w:jc w:val="both"/>
      </w:pPr>
    </w:p>
    <w:p w:rsidR="00AC4C82" w:rsidRDefault="00C43F22">
      <w:pPr>
        <w:jc w:val="both"/>
      </w:pPr>
      <w:r>
        <w:t>Časový limit prezentácií:</w:t>
      </w:r>
      <w:r>
        <w:tab/>
        <w:t>10 minút</w:t>
      </w:r>
    </w:p>
    <w:p w:rsidR="00AC4C82" w:rsidRDefault="00C43F22">
      <w:pPr>
        <w:jc w:val="both"/>
      </w:pPr>
      <w:r>
        <w:t>Diskusné príspevky:</w:t>
      </w:r>
      <w:r>
        <w:tab/>
      </w:r>
      <w:r>
        <w:tab/>
        <w:t>5 minút, ihneď po referáte</w:t>
      </w:r>
    </w:p>
    <w:p w:rsidR="00AC4C82" w:rsidRDefault="00AC4C82">
      <w:pPr>
        <w:jc w:val="both"/>
      </w:pPr>
    </w:p>
    <w:p w:rsidR="00A62D78" w:rsidRDefault="00A62D78">
      <w:pPr>
        <w:jc w:val="both"/>
      </w:pPr>
    </w:p>
    <w:p w:rsidR="00AC4C82" w:rsidRDefault="00C43F2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Preskúšanie prezentácií v PPT:</w:t>
      </w:r>
    </w:p>
    <w:p w:rsidR="00EC52CA" w:rsidRDefault="00EC52CA">
      <w:pPr>
        <w:pStyle w:val="Styl1"/>
        <w:keepNext w:val="0"/>
        <w:outlineLvl w:val="9"/>
        <w:rPr>
          <w:bCs/>
          <w:iCs/>
          <w:szCs w:val="24"/>
          <w:lang w:eastAsia="cs-CZ"/>
        </w:rPr>
      </w:pPr>
    </w:p>
    <w:p w:rsidR="00AC4C82" w:rsidRDefault="00C43F22">
      <w:pPr>
        <w:pStyle w:val="Styl1"/>
        <w:keepNext w:val="0"/>
        <w:outlineLvl w:val="9"/>
        <w:rPr>
          <w:bCs/>
          <w:iCs/>
          <w:szCs w:val="24"/>
          <w:lang w:eastAsia="cs-CZ"/>
        </w:rPr>
      </w:pPr>
      <w:r>
        <w:rPr>
          <w:bCs/>
          <w:iCs/>
          <w:szCs w:val="24"/>
          <w:lang w:eastAsia="cs-CZ"/>
        </w:rPr>
        <w:t>V prípade záujmu o preskúšanie je nutné vopred kontaktovať zamestnancov Videocentra Ústavu lekárskej informatiky UPJŠ LF v Košiciach.</w:t>
      </w:r>
    </w:p>
    <w:p w:rsidR="00AC4C82" w:rsidRDefault="00AC4C82"/>
    <w:p w:rsidR="00AC4C82" w:rsidRDefault="00C43F22">
      <w:pPr>
        <w:ind w:right="-147"/>
      </w:pPr>
      <w:r>
        <w:t>Kontakt:</w:t>
      </w:r>
      <w:r>
        <w:tab/>
      </w:r>
      <w:r>
        <w:tab/>
        <w:t xml:space="preserve">055/640 2202, </w:t>
      </w:r>
      <w:r w:rsidR="00DF65BA">
        <w:t>VoIP: 055/234 3399, 3318</w:t>
      </w:r>
    </w:p>
    <w:p w:rsidR="00AC4C82" w:rsidRDefault="00AC4C82">
      <w:pPr>
        <w:ind w:right="-147"/>
      </w:pPr>
    </w:p>
    <w:p w:rsidR="00A62D78" w:rsidRDefault="00A62D78">
      <w:pPr>
        <w:ind w:right="-147"/>
      </w:pPr>
    </w:p>
    <w:p w:rsidR="00AC4C82" w:rsidRDefault="00C43F2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Nahrávanie prezentácií v PPT do počítačov:</w:t>
      </w:r>
    </w:p>
    <w:p w:rsidR="00EC52CA" w:rsidRDefault="00EC52CA"/>
    <w:p w:rsidR="00AC4C82" w:rsidRDefault="00C43F22">
      <w:r>
        <w:t>Dátum:</w:t>
      </w:r>
      <w:r>
        <w:tab/>
      </w:r>
      <w:r>
        <w:tab/>
      </w:r>
      <w:r w:rsidR="005C0535" w:rsidRPr="005C0535">
        <w:rPr>
          <w:b/>
        </w:rPr>
        <w:t>2</w:t>
      </w:r>
      <w:r w:rsidR="001D58D4">
        <w:rPr>
          <w:b/>
        </w:rPr>
        <w:t>2</w:t>
      </w:r>
      <w:r>
        <w:rPr>
          <w:b/>
          <w:bCs/>
        </w:rPr>
        <w:t>. 4. 201</w:t>
      </w:r>
      <w:r w:rsidR="001D58D4">
        <w:rPr>
          <w:b/>
          <w:bCs/>
        </w:rPr>
        <w:t>5</w:t>
      </w:r>
      <w:r w:rsidR="00014B2C">
        <w:rPr>
          <w:b/>
          <w:bCs/>
        </w:rPr>
        <w:t xml:space="preserve"> (streda)</w:t>
      </w:r>
    </w:p>
    <w:p w:rsidR="00AC4C82" w:rsidRDefault="00C43F22">
      <w:r>
        <w:t>Čas:</w:t>
      </w:r>
      <w:r>
        <w:tab/>
      </w:r>
      <w:r>
        <w:tab/>
      </w:r>
      <w:r>
        <w:tab/>
      </w:r>
      <w:r w:rsidR="001D58D4">
        <w:rPr>
          <w:b/>
          <w:bCs/>
        </w:rPr>
        <w:t>9.00 – 9.25</w:t>
      </w:r>
      <w:r>
        <w:rPr>
          <w:b/>
          <w:bCs/>
        </w:rPr>
        <w:t xml:space="preserve"> hod.</w:t>
      </w:r>
    </w:p>
    <w:p w:rsidR="00C43F22" w:rsidRDefault="00C43F22">
      <w:r>
        <w:t>Miesto:</w:t>
      </w:r>
      <w:r>
        <w:tab/>
      </w:r>
      <w:r>
        <w:tab/>
        <w:t>posluchárne P1</w:t>
      </w:r>
      <w:r w:rsidR="005C0535">
        <w:t>,</w:t>
      </w:r>
      <w:r>
        <w:t xml:space="preserve"> P</w:t>
      </w:r>
      <w:r w:rsidR="004D4A66">
        <w:t>3</w:t>
      </w:r>
      <w:bookmarkStart w:id="0" w:name="_GoBack"/>
      <w:bookmarkEnd w:id="0"/>
    </w:p>
    <w:sectPr w:rsidR="00C43F22" w:rsidSect="00D21938">
      <w:footerReference w:type="even" r:id="rId9"/>
      <w:footerReference w:type="default" r:id="rId10"/>
      <w:pgSz w:w="8419" w:h="11907" w:orient="landscape" w:code="9"/>
      <w:pgMar w:top="1134" w:right="851" w:bottom="1134" w:left="567" w:header="709" w:footer="709" w:gutter="0"/>
      <w:paperSrc w:first="7" w:other="7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38" w:rsidRDefault="00800138">
      <w:r>
        <w:separator/>
      </w:r>
    </w:p>
  </w:endnote>
  <w:endnote w:type="continuationSeparator" w:id="0">
    <w:p w:rsidR="00800138" w:rsidRDefault="0080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AB" w:rsidRDefault="000F7955">
    <w:pPr>
      <w:pStyle w:val="Pta"/>
      <w:framePr w:wrap="around" w:vAnchor="text" w:hAnchor="margin" w:xAlign="inside" w:y="1"/>
      <w:rPr>
        <w:rStyle w:val="slostrany"/>
      </w:rPr>
    </w:pPr>
    <w:r>
      <w:rPr>
        <w:rStyle w:val="slostrany"/>
      </w:rPr>
      <w:fldChar w:fldCharType="begin"/>
    </w:r>
    <w:r w:rsidR="003833A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833AB" w:rsidRDefault="003833AB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3AB" w:rsidRDefault="000F7955">
    <w:pPr>
      <w:pStyle w:val="Pta"/>
      <w:framePr w:wrap="around" w:vAnchor="text" w:hAnchor="margin" w:xAlign="inside" w:y="1"/>
      <w:rPr>
        <w:rStyle w:val="slostrany"/>
      </w:rPr>
    </w:pPr>
    <w:r>
      <w:rPr>
        <w:rStyle w:val="slostrany"/>
      </w:rPr>
      <w:fldChar w:fldCharType="begin"/>
    </w:r>
    <w:r w:rsidR="003833A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D4A66">
      <w:rPr>
        <w:rStyle w:val="slostrany"/>
        <w:noProof/>
      </w:rPr>
      <w:t>5</w:t>
    </w:r>
    <w:r>
      <w:rPr>
        <w:rStyle w:val="slostrany"/>
      </w:rPr>
      <w:fldChar w:fldCharType="end"/>
    </w:r>
  </w:p>
  <w:p w:rsidR="003833AB" w:rsidRDefault="003833AB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38" w:rsidRDefault="00800138">
      <w:r>
        <w:separator/>
      </w:r>
    </w:p>
  </w:footnote>
  <w:footnote w:type="continuationSeparator" w:id="0">
    <w:p w:rsidR="00800138" w:rsidRDefault="0080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D4F66"/>
    <w:multiLevelType w:val="multilevel"/>
    <w:tmpl w:val="8134297E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pStyle w:val="Nadpis3"/>
      <w:lvlText w:val="%3."/>
      <w:lvlJc w:val="left"/>
      <w:pPr>
        <w:tabs>
          <w:tab w:val="num" w:pos="720"/>
        </w:tabs>
        <w:ind w:left="357" w:hanging="357"/>
      </w:pPr>
      <w:rPr>
        <w:rFonts w:ascii="Arial" w:hAnsi="Arial" w:hint="default"/>
        <w:b/>
        <w:i w:val="0"/>
        <w:caps/>
        <w:sz w:val="20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4CA1108A"/>
    <w:multiLevelType w:val="multilevel"/>
    <w:tmpl w:val="BCF821B8"/>
    <w:lvl w:ilvl="0">
      <w:start w:val="1"/>
      <w:numFmt w:val="upperRoman"/>
      <w:lvlText w:val="%1."/>
      <w:lvlJc w:val="left"/>
      <w:pPr>
        <w:tabs>
          <w:tab w:val="num" w:pos="720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Roman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bookFoldPrinting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3F"/>
    <w:rsid w:val="000010D4"/>
    <w:rsid w:val="00010496"/>
    <w:rsid w:val="00014B2C"/>
    <w:rsid w:val="000550AF"/>
    <w:rsid w:val="00061CCA"/>
    <w:rsid w:val="00072963"/>
    <w:rsid w:val="00091FD8"/>
    <w:rsid w:val="00093A56"/>
    <w:rsid w:val="000968F5"/>
    <w:rsid w:val="000B484A"/>
    <w:rsid w:val="000F7955"/>
    <w:rsid w:val="0011381A"/>
    <w:rsid w:val="00117E1A"/>
    <w:rsid w:val="00173539"/>
    <w:rsid w:val="00181B12"/>
    <w:rsid w:val="001B723D"/>
    <w:rsid w:val="001D58D4"/>
    <w:rsid w:val="001F6EC5"/>
    <w:rsid w:val="00220E53"/>
    <w:rsid w:val="0022572B"/>
    <w:rsid w:val="00296B7E"/>
    <w:rsid w:val="002A21CE"/>
    <w:rsid w:val="002C465E"/>
    <w:rsid w:val="00325E2B"/>
    <w:rsid w:val="00341619"/>
    <w:rsid w:val="00371011"/>
    <w:rsid w:val="003833AB"/>
    <w:rsid w:val="00386CB6"/>
    <w:rsid w:val="003952A2"/>
    <w:rsid w:val="003C3317"/>
    <w:rsid w:val="00404806"/>
    <w:rsid w:val="00443930"/>
    <w:rsid w:val="004C4B55"/>
    <w:rsid w:val="004D4A66"/>
    <w:rsid w:val="00532519"/>
    <w:rsid w:val="005372BB"/>
    <w:rsid w:val="00545AF5"/>
    <w:rsid w:val="00570D5E"/>
    <w:rsid w:val="005C0535"/>
    <w:rsid w:val="005D3991"/>
    <w:rsid w:val="005D4ADD"/>
    <w:rsid w:val="00607E50"/>
    <w:rsid w:val="00640574"/>
    <w:rsid w:val="006565B4"/>
    <w:rsid w:val="00670932"/>
    <w:rsid w:val="00674876"/>
    <w:rsid w:val="00681096"/>
    <w:rsid w:val="0068185D"/>
    <w:rsid w:val="006951B8"/>
    <w:rsid w:val="00695598"/>
    <w:rsid w:val="00695F07"/>
    <w:rsid w:val="006B3F8D"/>
    <w:rsid w:val="006B74DD"/>
    <w:rsid w:val="00710A9F"/>
    <w:rsid w:val="007221D3"/>
    <w:rsid w:val="007268C0"/>
    <w:rsid w:val="007338F6"/>
    <w:rsid w:val="0074752C"/>
    <w:rsid w:val="00762EB2"/>
    <w:rsid w:val="00792687"/>
    <w:rsid w:val="00796B31"/>
    <w:rsid w:val="007C6173"/>
    <w:rsid w:val="007E189B"/>
    <w:rsid w:val="00800138"/>
    <w:rsid w:val="008A0DF2"/>
    <w:rsid w:val="008E153F"/>
    <w:rsid w:val="008E4EDA"/>
    <w:rsid w:val="009429AD"/>
    <w:rsid w:val="00962ED9"/>
    <w:rsid w:val="00964A9A"/>
    <w:rsid w:val="009835A6"/>
    <w:rsid w:val="00985231"/>
    <w:rsid w:val="00991754"/>
    <w:rsid w:val="00997C9E"/>
    <w:rsid w:val="009B4388"/>
    <w:rsid w:val="009B5818"/>
    <w:rsid w:val="009C47AE"/>
    <w:rsid w:val="009D158B"/>
    <w:rsid w:val="00A221A3"/>
    <w:rsid w:val="00A35AE9"/>
    <w:rsid w:val="00A4564E"/>
    <w:rsid w:val="00A552DF"/>
    <w:rsid w:val="00A60840"/>
    <w:rsid w:val="00A62D78"/>
    <w:rsid w:val="00A755B0"/>
    <w:rsid w:val="00A76153"/>
    <w:rsid w:val="00A84A8E"/>
    <w:rsid w:val="00A936FC"/>
    <w:rsid w:val="00AA2162"/>
    <w:rsid w:val="00AC0959"/>
    <w:rsid w:val="00AC4C82"/>
    <w:rsid w:val="00AD269F"/>
    <w:rsid w:val="00AE3D4A"/>
    <w:rsid w:val="00AF2109"/>
    <w:rsid w:val="00B00830"/>
    <w:rsid w:val="00B00C89"/>
    <w:rsid w:val="00B05899"/>
    <w:rsid w:val="00B11769"/>
    <w:rsid w:val="00B12D80"/>
    <w:rsid w:val="00B32D09"/>
    <w:rsid w:val="00B44B99"/>
    <w:rsid w:val="00B51905"/>
    <w:rsid w:val="00B77835"/>
    <w:rsid w:val="00B87D47"/>
    <w:rsid w:val="00C01C96"/>
    <w:rsid w:val="00C105A3"/>
    <w:rsid w:val="00C1680F"/>
    <w:rsid w:val="00C405AB"/>
    <w:rsid w:val="00C43F22"/>
    <w:rsid w:val="00C70801"/>
    <w:rsid w:val="00C710E2"/>
    <w:rsid w:val="00C947F5"/>
    <w:rsid w:val="00CC23AF"/>
    <w:rsid w:val="00CC55C5"/>
    <w:rsid w:val="00CD318B"/>
    <w:rsid w:val="00CE5465"/>
    <w:rsid w:val="00D1570C"/>
    <w:rsid w:val="00D21938"/>
    <w:rsid w:val="00D31F8F"/>
    <w:rsid w:val="00D37437"/>
    <w:rsid w:val="00D813FF"/>
    <w:rsid w:val="00DE301D"/>
    <w:rsid w:val="00DF45AC"/>
    <w:rsid w:val="00DF55D9"/>
    <w:rsid w:val="00DF65BA"/>
    <w:rsid w:val="00E23A64"/>
    <w:rsid w:val="00E271B2"/>
    <w:rsid w:val="00E42D74"/>
    <w:rsid w:val="00E43F47"/>
    <w:rsid w:val="00E513E6"/>
    <w:rsid w:val="00E80173"/>
    <w:rsid w:val="00EC4176"/>
    <w:rsid w:val="00EC52CA"/>
    <w:rsid w:val="00EC5EF8"/>
    <w:rsid w:val="00ED4A72"/>
    <w:rsid w:val="00EF4BA4"/>
    <w:rsid w:val="00F03E38"/>
    <w:rsid w:val="00F373AF"/>
    <w:rsid w:val="00F87CD7"/>
    <w:rsid w:val="00FE11F0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B3D32806-6C28-46AC-AE5E-5447A7DF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C82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C4C82"/>
    <w:pPr>
      <w:keepNext/>
      <w:numPr>
        <w:numId w:val="1"/>
      </w:numPr>
      <w:suppressAutoHyphens/>
      <w:outlineLvl w:val="0"/>
    </w:pPr>
    <w:rPr>
      <w:b/>
      <w:sz w:val="28"/>
      <w:szCs w:val="20"/>
      <w:lang w:eastAsia="ar-SA"/>
    </w:rPr>
  </w:style>
  <w:style w:type="paragraph" w:styleId="Nadpis2">
    <w:name w:val="heading 2"/>
    <w:aliases w:val="charakteristiky3"/>
    <w:basedOn w:val="Normlny"/>
    <w:next w:val="Normlny"/>
    <w:qFormat/>
    <w:rsid w:val="00AC4C82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Cs/>
      <w:sz w:val="22"/>
      <w:szCs w:val="28"/>
      <w:lang w:eastAsia="sk-SK"/>
    </w:rPr>
  </w:style>
  <w:style w:type="paragraph" w:styleId="Nadpis3">
    <w:name w:val="heading 3"/>
    <w:basedOn w:val="Normlny"/>
    <w:next w:val="Normlny"/>
    <w:qFormat/>
    <w:rsid w:val="00AC4C82"/>
    <w:pPr>
      <w:keepNext/>
      <w:numPr>
        <w:ilvl w:val="2"/>
        <w:numId w:val="1"/>
      </w:numPr>
      <w:suppressAutoHyphens/>
      <w:outlineLvl w:val="2"/>
    </w:pPr>
    <w:rPr>
      <w:b/>
      <w:sz w:val="20"/>
      <w:szCs w:val="20"/>
      <w:lang w:eastAsia="ar-SA"/>
    </w:rPr>
  </w:style>
  <w:style w:type="paragraph" w:styleId="Nadpis4">
    <w:name w:val="heading 4"/>
    <w:basedOn w:val="Normlny"/>
    <w:next w:val="Normlny"/>
    <w:qFormat/>
    <w:rsid w:val="00AC4C82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AC4C82"/>
    <w:pPr>
      <w:keepNext/>
      <w:outlineLvl w:val="4"/>
    </w:pPr>
    <w:rPr>
      <w:i/>
      <w:iCs/>
    </w:rPr>
  </w:style>
  <w:style w:type="paragraph" w:styleId="Nadpis6">
    <w:name w:val="heading 6"/>
    <w:basedOn w:val="Normlny"/>
    <w:next w:val="Normlny"/>
    <w:qFormat/>
    <w:rsid w:val="00AC4C82"/>
    <w:pPr>
      <w:keepNext/>
      <w:ind w:right="-130"/>
      <w:jc w:val="both"/>
      <w:outlineLvl w:val="5"/>
    </w:pPr>
    <w:rPr>
      <w:i/>
      <w:iCs/>
    </w:rPr>
  </w:style>
  <w:style w:type="paragraph" w:styleId="Nadpis7">
    <w:name w:val="heading 7"/>
    <w:basedOn w:val="Normlny"/>
    <w:next w:val="Normlny"/>
    <w:qFormat/>
    <w:rsid w:val="00AC4C82"/>
    <w:pPr>
      <w:keepNext/>
      <w:jc w:val="center"/>
      <w:outlineLvl w:val="6"/>
    </w:pPr>
    <w:rPr>
      <w:b/>
      <w:bCs/>
      <w:sz w:val="20"/>
    </w:rPr>
  </w:style>
  <w:style w:type="paragraph" w:styleId="Nadpis8">
    <w:name w:val="heading 8"/>
    <w:basedOn w:val="Normlny"/>
    <w:next w:val="Normlny"/>
    <w:qFormat/>
    <w:rsid w:val="00AC4C82"/>
    <w:pPr>
      <w:keepNext/>
      <w:tabs>
        <w:tab w:val="left" w:pos="2127"/>
      </w:tabs>
      <w:jc w:val="both"/>
      <w:outlineLvl w:val="7"/>
    </w:pPr>
    <w:rPr>
      <w:b/>
      <w:sz w:val="20"/>
      <w:szCs w:val="20"/>
    </w:rPr>
  </w:style>
  <w:style w:type="paragraph" w:styleId="Nadpis9">
    <w:name w:val="heading 9"/>
    <w:basedOn w:val="Normlny"/>
    <w:next w:val="Normlny"/>
    <w:qFormat/>
    <w:rsid w:val="00AC4C82"/>
    <w:pPr>
      <w:keepNext/>
      <w:outlineLvl w:val="8"/>
    </w:pPr>
    <w:rPr>
      <w:b/>
      <w:bCs/>
      <w:i/>
      <w:i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akteristiky">
    <w:name w:val="charakteristiky"/>
    <w:next w:val="Normlny"/>
    <w:rsid w:val="00AC4C82"/>
    <w:pPr>
      <w:suppressAutoHyphens/>
    </w:pPr>
    <w:rPr>
      <w:b/>
      <w:bCs/>
      <w:sz w:val="28"/>
      <w:lang w:val="cs-CZ" w:eastAsia="ar-SA"/>
    </w:rPr>
  </w:style>
  <w:style w:type="paragraph" w:customStyle="1" w:styleId="charakteristiky1">
    <w:name w:val="charakteristiky1"/>
    <w:next w:val="Normlny"/>
    <w:rsid w:val="00AC4C82"/>
    <w:pPr>
      <w:suppressAutoHyphens/>
    </w:pPr>
    <w:rPr>
      <w:b/>
      <w:bCs/>
      <w:sz w:val="28"/>
      <w:lang w:val="cs-CZ" w:eastAsia="ar-SA"/>
    </w:rPr>
  </w:style>
  <w:style w:type="paragraph" w:customStyle="1" w:styleId="charakteristiky2">
    <w:name w:val="charakteristiky2"/>
    <w:next w:val="Normlny"/>
    <w:rsid w:val="00AC4C82"/>
    <w:rPr>
      <w:b/>
      <w:sz w:val="24"/>
      <w:lang w:val="cs-CZ" w:eastAsia="cs-CZ"/>
    </w:rPr>
  </w:style>
  <w:style w:type="paragraph" w:customStyle="1" w:styleId="Styl1">
    <w:name w:val="Styl1"/>
    <w:basedOn w:val="Normlny"/>
    <w:rsid w:val="00AC4C82"/>
    <w:pPr>
      <w:keepNext/>
      <w:jc w:val="both"/>
      <w:outlineLvl w:val="1"/>
    </w:pPr>
    <w:rPr>
      <w:b/>
      <w:i/>
      <w:szCs w:val="20"/>
      <w:lang w:eastAsia="sk-SK"/>
    </w:rPr>
  </w:style>
  <w:style w:type="character" w:styleId="slostrany">
    <w:name w:val="page number"/>
    <w:semiHidden/>
    <w:rsid w:val="00AC4C82"/>
    <w:rPr>
      <w:rFonts w:ascii="Times New Roman" w:hAnsi="Times New Roman"/>
      <w:sz w:val="20"/>
    </w:rPr>
  </w:style>
  <w:style w:type="paragraph" w:customStyle="1" w:styleId="Normlnweb">
    <w:name w:val="Normální (web)"/>
    <w:basedOn w:val="Normlny"/>
    <w:rsid w:val="00AC4C82"/>
    <w:pPr>
      <w:suppressAutoHyphens/>
      <w:spacing w:before="280" w:after="119"/>
    </w:pPr>
    <w:rPr>
      <w:color w:val="000000"/>
      <w:lang w:val="cs-CZ" w:eastAsia="ar-SA"/>
    </w:rPr>
  </w:style>
  <w:style w:type="paragraph" w:styleId="Zkladntext">
    <w:name w:val="Body Text"/>
    <w:basedOn w:val="Normlny"/>
    <w:semiHidden/>
    <w:rsid w:val="00AC4C82"/>
    <w:pPr>
      <w:jc w:val="both"/>
    </w:pPr>
    <w:rPr>
      <w:i/>
      <w:iCs/>
      <w:sz w:val="20"/>
    </w:rPr>
  </w:style>
  <w:style w:type="paragraph" w:styleId="Pta">
    <w:name w:val="footer"/>
    <w:basedOn w:val="Normlny"/>
    <w:semiHidden/>
    <w:rsid w:val="00AC4C82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semiHidden/>
    <w:rsid w:val="00AC4C8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semiHidden/>
    <w:rsid w:val="00AC4C82"/>
    <w:pPr>
      <w:ind w:left="1410" w:hanging="1410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D15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158B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6ABEF-B2B9-41AB-9912-7CCCAC63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7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PROGRAM</vt:lpstr>
      <vt:lpstr>PROGRAM</vt:lpstr>
    </vt:vector>
  </TitlesOfParts>
  <Company>LF UPJS</Company>
  <LinksUpToDate>false</LinksUpToDate>
  <CharactersWithSpaces>4936</CharactersWithSpaces>
  <SharedDoc>false</SharedDoc>
  <HLinks>
    <vt:vector size="6" baseType="variant">
      <vt:variant>
        <vt:i4>1638428</vt:i4>
      </vt:variant>
      <vt:variant>
        <vt:i4>-1</vt:i4>
      </vt:variant>
      <vt:variant>
        <vt:i4>1027</vt:i4>
      </vt:variant>
      <vt:variant>
        <vt:i4>1</vt:i4>
      </vt:variant>
      <vt:variant>
        <vt:lpwstr>Logotyp  LF UPJS farebny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Dekanat</dc:creator>
  <cp:lastModifiedBy>Tomkova</cp:lastModifiedBy>
  <cp:revision>52</cp:revision>
  <cp:lastPrinted>2015-04-15T08:10:00Z</cp:lastPrinted>
  <dcterms:created xsi:type="dcterms:W3CDTF">2013-04-17T12:38:00Z</dcterms:created>
  <dcterms:modified xsi:type="dcterms:W3CDTF">2015-04-16T05:45:00Z</dcterms:modified>
</cp:coreProperties>
</file>