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5942F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5942F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80" w:type="dxa"/>
            <w:vMerge w:val="restart"/>
          </w:tcPr>
          <w:p w:rsidR="00BC1966" w:rsidRPr="00F95A32" w:rsidRDefault="00D60D33" w:rsidP="00BC1966">
            <w:pPr>
              <w:rPr>
                <w:b/>
              </w:rPr>
            </w:pPr>
            <w:r>
              <w:rPr>
                <w:b/>
              </w:rPr>
              <w:t>Plánovanie a projektovanie v sociálnej práci</w:t>
            </w:r>
          </w:p>
        </w:tc>
        <w:tc>
          <w:tcPr>
            <w:tcW w:w="1257" w:type="dxa"/>
          </w:tcPr>
          <w:p w:rsidR="005942F5" w:rsidRPr="00F95A32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  <w:r w:rsidR="005942F5">
              <w:rPr>
                <w:b/>
              </w:rPr>
              <w:t xml:space="preserve"> </w:t>
            </w:r>
            <w:proofErr w:type="spellStart"/>
            <w:r w:rsidR="005942F5">
              <w:rPr>
                <w:b/>
              </w:rPr>
              <w:t>Credits</w:t>
            </w:r>
            <w:proofErr w:type="spellEnd"/>
            <w:r w:rsidR="005942F5">
              <w:rPr>
                <w:b/>
              </w:rPr>
              <w:t xml:space="preserve"> </w:t>
            </w:r>
          </w:p>
        </w:tc>
        <w:tc>
          <w:tcPr>
            <w:tcW w:w="2121" w:type="dxa"/>
          </w:tcPr>
          <w:p w:rsidR="00BC1966" w:rsidRPr="00F95A32" w:rsidRDefault="00D60D33" w:rsidP="00BC1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D60D33" w:rsidP="00BC19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5942F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D60D33" w:rsidRDefault="00D60D33" w:rsidP="00BC1966">
            <w:pPr>
              <w:tabs>
                <w:tab w:val="left" w:pos="6390"/>
              </w:tabs>
            </w:pPr>
            <w:r>
              <w:t xml:space="preserve">• Študent je schopný identifikovať základné pojmy v oblasti projektového manažmentu </w:t>
            </w:r>
          </w:p>
          <w:p w:rsidR="00D60D33" w:rsidRDefault="00D60D33" w:rsidP="00BC1966">
            <w:pPr>
              <w:tabs>
                <w:tab w:val="left" w:pos="6390"/>
              </w:tabs>
            </w:pPr>
            <w:r>
              <w:t xml:space="preserve">• Dokáže rozlišovať spôsob financovania v štátnom a neštátnom sektore </w:t>
            </w:r>
          </w:p>
          <w:p w:rsidR="00D60D33" w:rsidRDefault="00D60D33" w:rsidP="00BC1966">
            <w:pPr>
              <w:tabs>
                <w:tab w:val="left" w:pos="6390"/>
              </w:tabs>
            </w:pPr>
            <w:r>
              <w:t xml:space="preserve">• Je schopný pripraviť návrh projektu ako grantovej súťaže </w:t>
            </w:r>
          </w:p>
          <w:p w:rsidR="00D60D33" w:rsidRDefault="00D60D33" w:rsidP="00BC1966">
            <w:pPr>
              <w:tabs>
                <w:tab w:val="left" w:pos="6390"/>
              </w:tabs>
            </w:pPr>
            <w:r>
              <w:t xml:space="preserve">• Je schopný pripraviť rozpočet projektu </w:t>
            </w:r>
          </w:p>
          <w:p w:rsidR="00D60D33" w:rsidRDefault="00D60D33" w:rsidP="00BC1966">
            <w:pPr>
              <w:tabs>
                <w:tab w:val="left" w:pos="6390"/>
              </w:tabs>
            </w:pPr>
            <w:r>
              <w:t xml:space="preserve">• Dokáže experimentovať a pripraviť pre jednu cieľovú skupinu rôzne projekty </w:t>
            </w:r>
          </w:p>
          <w:p w:rsidR="00BC1966" w:rsidRPr="00BC1966" w:rsidRDefault="00D60D33" w:rsidP="00BC1966">
            <w:pPr>
              <w:tabs>
                <w:tab w:val="left" w:pos="6390"/>
              </w:tabs>
            </w:pPr>
            <w:r>
              <w:t>• Je schopný vysvetliť a argumentovať svoje projektové návrhy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5942F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D60D33" w:rsidRDefault="00D60D33" w:rsidP="002E3B08">
            <w:r>
              <w:t xml:space="preserve">• Plány a plánovanie </w:t>
            </w:r>
          </w:p>
          <w:p w:rsidR="00D60D33" w:rsidRDefault="00D60D33" w:rsidP="002E3B08">
            <w:r>
              <w:t xml:space="preserve">• Projektový manažment </w:t>
            </w:r>
          </w:p>
          <w:p w:rsidR="00D60D33" w:rsidRDefault="00D60D33" w:rsidP="002E3B08">
            <w:r>
              <w:t xml:space="preserve">• Projektový manažér </w:t>
            </w:r>
          </w:p>
          <w:p w:rsidR="00D60D33" w:rsidRDefault="00D60D33" w:rsidP="002E3B08">
            <w:r>
              <w:t xml:space="preserve">• Tretí sektor a občianska spoločnosť </w:t>
            </w:r>
          </w:p>
          <w:p w:rsidR="00D60D33" w:rsidRDefault="00D60D33" w:rsidP="002E3B08">
            <w:r>
              <w:t xml:space="preserve">• Príprava projektu </w:t>
            </w:r>
          </w:p>
          <w:p w:rsidR="008112F8" w:rsidRDefault="00D60D33" w:rsidP="002E3B08">
            <w:r>
              <w:t>• Návrh projektu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5942F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D60D33" w:rsidRDefault="00D60D33" w:rsidP="00BC1966">
            <w:r>
              <w:t xml:space="preserve">Bodový zisk je max 100 bodov za semester v rozložení: 60b semester, 40b skúška. </w:t>
            </w:r>
          </w:p>
          <w:p w:rsidR="00D60D33" w:rsidRDefault="00D60D33" w:rsidP="00BC1966">
            <w:r>
              <w:t xml:space="preserve">Semester: </w:t>
            </w:r>
          </w:p>
          <w:p w:rsidR="00D60D33" w:rsidRDefault="00D60D33" w:rsidP="00BC1966">
            <w:r>
              <w:t xml:space="preserve">40 bodov - príprava návrhu projektu zameraného na získanie finančných prostriedkov v oblasti sociálnej práce, teda musí obsahovať využitie metód sociálnej práce a zameranie na </w:t>
            </w:r>
            <w:proofErr w:type="spellStart"/>
            <w:r>
              <w:t>klientskú</w:t>
            </w:r>
            <w:proofErr w:type="spellEnd"/>
            <w:r>
              <w:t xml:space="preserve"> skupinu </w:t>
            </w:r>
          </w:p>
          <w:p w:rsidR="00D60D33" w:rsidRDefault="00D60D33" w:rsidP="00BC1966">
            <w:r>
              <w:t xml:space="preserve">20 bodov - finálna prezentácia a obhajoba projektu </w:t>
            </w:r>
          </w:p>
          <w:p w:rsidR="00D60D33" w:rsidRDefault="00D60D33" w:rsidP="00BC1966">
            <w:r>
              <w:t xml:space="preserve">Za semester je potrebné získať minimálne 45 bodov. Následne môže študent pristúpiť ku skúške. </w:t>
            </w:r>
          </w:p>
          <w:p w:rsidR="00D60D33" w:rsidRDefault="00D60D33" w:rsidP="00BC1966">
            <w:r>
              <w:t xml:space="preserve">Možnosť absolvovať skúšku v </w:t>
            </w:r>
            <w:proofErr w:type="spellStart"/>
            <w:r>
              <w:t>predtermíne</w:t>
            </w:r>
            <w:proofErr w:type="spellEnd"/>
            <w:r>
              <w:t xml:space="preserve"> majú študenti, ktorí získajú aspoň 50 bodov počas semestra. </w:t>
            </w:r>
          </w:p>
          <w:p w:rsidR="00D60D33" w:rsidRDefault="00D60D33" w:rsidP="00BC1966">
            <w:r>
              <w:t xml:space="preserve">Podmienkou absolvovania predmetu je realizácia aktivít v rozsahu 10 hodín so zameraním na propagáciu a marketing a 10 hodín zameraných na projektovanie. </w:t>
            </w:r>
          </w:p>
          <w:p w:rsidR="00BC1966" w:rsidRDefault="00D60D33" w:rsidP="00BC1966">
            <w:r>
              <w:t>Písomná skúška so ziskom maximálne 40 bodov, potrebné minimum je 21 bodov. Hodnotenie: A 100-93b; B 92-86b; C 85-78b; D 77-71; E 70-66; FX 65-0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5942F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D60D33" w:rsidRDefault="00D60D33" w:rsidP="00BC4733">
            <w:r>
              <w:lastRenderedPageBreak/>
              <w:t xml:space="preserve">MESÁROŠ, P. a kol.: Základy projektového manažmentu. 2. </w:t>
            </w:r>
            <w:proofErr w:type="spellStart"/>
            <w:r>
              <w:t>dopl</w:t>
            </w:r>
            <w:proofErr w:type="spellEnd"/>
            <w:r>
              <w:t xml:space="preserve">. vydanie. Košice : VÚSI, 2011. ISBN 978-80-89338-11-5 </w:t>
            </w:r>
          </w:p>
          <w:p w:rsidR="00D60D33" w:rsidRDefault="00D60D33" w:rsidP="00BC4733">
            <w:r>
              <w:t xml:space="preserve">SVOZILOVÁ, A.: Projektový management. Praha :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 xml:space="preserve">, 2006. ISBN 80-247-1501-5 </w:t>
            </w:r>
          </w:p>
          <w:p w:rsidR="00BC1966" w:rsidRDefault="00D60D33" w:rsidP="00BC4733">
            <w:r>
              <w:t xml:space="preserve">NĚMEC, V.: Projektový management. Praha :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Publishing</w:t>
            </w:r>
            <w:proofErr w:type="spellEnd"/>
            <w:r>
              <w:t>, 2002. ISBN 80-247-0392-0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0D" w:rsidRDefault="00345E0D" w:rsidP="00BC1966">
      <w:pPr>
        <w:spacing w:after="0" w:line="240" w:lineRule="auto"/>
      </w:pPr>
      <w:r>
        <w:separator/>
      </w:r>
    </w:p>
  </w:endnote>
  <w:endnote w:type="continuationSeparator" w:id="0">
    <w:p w:rsidR="00345E0D" w:rsidRDefault="00345E0D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0D" w:rsidRDefault="00345E0D" w:rsidP="00BC1966">
      <w:pPr>
        <w:spacing w:after="0" w:line="240" w:lineRule="auto"/>
      </w:pPr>
      <w:r>
        <w:separator/>
      </w:r>
    </w:p>
  </w:footnote>
  <w:footnote w:type="continuationSeparator" w:id="0">
    <w:p w:rsidR="00345E0D" w:rsidRDefault="00345E0D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032569"/>
    <w:rsid w:val="00181A01"/>
    <w:rsid w:val="002E3B08"/>
    <w:rsid w:val="00345E0D"/>
    <w:rsid w:val="00376AEF"/>
    <w:rsid w:val="00407466"/>
    <w:rsid w:val="00481263"/>
    <w:rsid w:val="00591F7B"/>
    <w:rsid w:val="005942F5"/>
    <w:rsid w:val="006E1847"/>
    <w:rsid w:val="006F1954"/>
    <w:rsid w:val="007B14E7"/>
    <w:rsid w:val="008112F8"/>
    <w:rsid w:val="008263A0"/>
    <w:rsid w:val="00835AC1"/>
    <w:rsid w:val="00900B1E"/>
    <w:rsid w:val="009507ED"/>
    <w:rsid w:val="00AC60ED"/>
    <w:rsid w:val="00B70036"/>
    <w:rsid w:val="00BA354A"/>
    <w:rsid w:val="00BC1966"/>
    <w:rsid w:val="00BC4733"/>
    <w:rsid w:val="00C12F5E"/>
    <w:rsid w:val="00C21263"/>
    <w:rsid w:val="00CB054E"/>
    <w:rsid w:val="00CD1708"/>
    <w:rsid w:val="00CF272D"/>
    <w:rsid w:val="00D1680C"/>
    <w:rsid w:val="00D60D33"/>
    <w:rsid w:val="00E12E07"/>
    <w:rsid w:val="00EC11A5"/>
    <w:rsid w:val="00EC2216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44DA5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4</cp:revision>
  <dcterms:created xsi:type="dcterms:W3CDTF">2022-02-06T22:25:00Z</dcterms:created>
  <dcterms:modified xsi:type="dcterms:W3CDTF">2022-02-16T14:13:00Z</dcterms:modified>
</cp:coreProperties>
</file>