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C1966" w:rsidTr="00BC1966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E32815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 xml:space="preserve">General </w:t>
            </w: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Information</w:t>
            </w:r>
            <w:proofErr w:type="spellEnd"/>
          </w:p>
        </w:tc>
      </w:tr>
      <w:tr w:rsidR="00BC1966" w:rsidTr="00BC1966">
        <w:trPr>
          <w:trHeight w:val="501"/>
        </w:trPr>
        <w:tc>
          <w:tcPr>
            <w:tcW w:w="2118" w:type="dxa"/>
            <w:vMerge w:val="restart"/>
          </w:tcPr>
          <w:p w:rsidR="00BC1966" w:rsidRPr="00F95A32" w:rsidRDefault="00E32815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2980" w:type="dxa"/>
            <w:vMerge w:val="restart"/>
          </w:tcPr>
          <w:p w:rsidR="00BC1966" w:rsidRPr="00F95A32" w:rsidRDefault="003F01B1" w:rsidP="00BC1966">
            <w:pPr>
              <w:rPr>
                <w:b/>
              </w:rPr>
            </w:pPr>
            <w:r w:rsidRPr="003F01B1">
              <w:rPr>
                <w:b/>
              </w:rPr>
              <w:t>Sociálna práca v mediácii a probácii</w:t>
            </w:r>
          </w:p>
        </w:tc>
        <w:tc>
          <w:tcPr>
            <w:tcW w:w="1257" w:type="dxa"/>
          </w:tcPr>
          <w:p w:rsidR="00BC1966" w:rsidRDefault="00AC60ED" w:rsidP="00BC1966">
            <w:pPr>
              <w:rPr>
                <w:b/>
              </w:rPr>
            </w:pPr>
            <w:r>
              <w:rPr>
                <w:b/>
              </w:rPr>
              <w:t>ECTS</w:t>
            </w:r>
          </w:p>
          <w:p w:rsidR="00E32815" w:rsidRPr="00F95A32" w:rsidRDefault="00E32815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Credits</w:t>
            </w:r>
            <w:proofErr w:type="spellEnd"/>
          </w:p>
        </w:tc>
        <w:tc>
          <w:tcPr>
            <w:tcW w:w="2121" w:type="dxa"/>
          </w:tcPr>
          <w:p w:rsidR="00BC1966" w:rsidRPr="00F95A32" w:rsidRDefault="003F01B1" w:rsidP="00BC19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C1966" w:rsidTr="00BC1966">
        <w:trPr>
          <w:trHeight w:val="501"/>
        </w:trPr>
        <w:tc>
          <w:tcPr>
            <w:tcW w:w="2118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1257" w:type="dxa"/>
          </w:tcPr>
          <w:p w:rsidR="00BC1966" w:rsidRPr="00F95A32" w:rsidRDefault="00BC1966" w:rsidP="00BC1966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:rsidR="00BC1966" w:rsidRPr="00F95A32" w:rsidRDefault="003F01B1" w:rsidP="00BC196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BC1966" w:rsidTr="00BC1966">
        <w:trPr>
          <w:trHeight w:val="231"/>
        </w:trPr>
        <w:tc>
          <w:tcPr>
            <w:tcW w:w="8476" w:type="dxa"/>
            <w:gridSpan w:val="4"/>
          </w:tcPr>
          <w:p w:rsidR="00BC1966" w:rsidRDefault="00BC1966" w:rsidP="00BC1966"/>
        </w:tc>
      </w:tr>
      <w:tr w:rsidR="00BC1966" w:rsidTr="00BC1966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E32815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  <w:proofErr w:type="spellEnd"/>
          </w:p>
        </w:tc>
      </w:tr>
      <w:tr w:rsidR="00BC1966" w:rsidTr="00CF272D">
        <w:trPr>
          <w:trHeight w:val="1674"/>
        </w:trPr>
        <w:tc>
          <w:tcPr>
            <w:tcW w:w="8476" w:type="dxa"/>
            <w:gridSpan w:val="4"/>
          </w:tcPr>
          <w:p w:rsidR="003F01B1" w:rsidRDefault="003F01B1" w:rsidP="00BC1966">
            <w:pPr>
              <w:tabs>
                <w:tab w:val="left" w:pos="6390"/>
              </w:tabs>
            </w:pPr>
            <w:r>
              <w:t xml:space="preserve">1. Študent identifikuje, pamätá si základné pojmy a teoretické východiská mediácie a probácie. </w:t>
            </w:r>
          </w:p>
          <w:p w:rsidR="003F01B1" w:rsidRDefault="003F01B1" w:rsidP="00BC1966">
            <w:pPr>
              <w:tabs>
                <w:tab w:val="left" w:pos="6390"/>
              </w:tabs>
            </w:pPr>
            <w:r>
              <w:t xml:space="preserve">2. Študent vie popísať jednotlivé zložky a inštitúty mediácie a probácie, interpretovať ich a stručne vyjadriť, vysvetliť, porovnať, zhrnúť vzťahy medzi nimi v systéme sociálnej politiky. 3. Študent vie popísať, klasifikovať a rozlišovať štruktúru jednotlivých právnych východísk, jednotlivé charakteristiky a vzťahy v právnom systéme mediácie a probácie. </w:t>
            </w:r>
          </w:p>
          <w:p w:rsidR="00BC1966" w:rsidRPr="00BC1966" w:rsidRDefault="003F01B1" w:rsidP="00BC1966">
            <w:pPr>
              <w:tabs>
                <w:tab w:val="left" w:pos="6390"/>
              </w:tabs>
            </w:pPr>
            <w:r>
              <w:t>4. Študent vie aplikovať teoretické poznatky z mediácie a probácie do sociálnej práce ako i práce s klientmi na ktorých sa zameriava trestná politika.</w:t>
            </w:r>
            <w:r w:rsidR="00BC1966">
              <w:tab/>
            </w:r>
          </w:p>
        </w:tc>
      </w:tr>
      <w:tr w:rsidR="00BC1966" w:rsidTr="00BC1966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E32815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  <w:proofErr w:type="spellEnd"/>
          </w:p>
        </w:tc>
      </w:tr>
      <w:tr w:rsidR="00BC1966" w:rsidTr="008112F8">
        <w:trPr>
          <w:trHeight w:val="4215"/>
        </w:trPr>
        <w:tc>
          <w:tcPr>
            <w:tcW w:w="8476" w:type="dxa"/>
            <w:gridSpan w:val="4"/>
          </w:tcPr>
          <w:p w:rsidR="003F01B1" w:rsidRDefault="003F01B1" w:rsidP="002E3B08">
            <w:r>
              <w:t xml:space="preserve">Mediácia ako metóda konštruktívneho riešenia konfliktov. </w:t>
            </w:r>
          </w:p>
          <w:p w:rsidR="003F01B1" w:rsidRDefault="003F01B1" w:rsidP="002E3B08">
            <w:r>
              <w:t xml:space="preserve">História mediácie a jej postavenie v sociálnej práci. </w:t>
            </w:r>
          </w:p>
          <w:p w:rsidR="003F01B1" w:rsidRDefault="003F01B1" w:rsidP="002E3B08">
            <w:r>
              <w:t xml:space="preserve">Ciele a princípy mediácie v zmysle právnych noriem v SR. </w:t>
            </w:r>
            <w:proofErr w:type="spellStart"/>
            <w:r>
              <w:t>Mediátor</w:t>
            </w:r>
            <w:proofErr w:type="spellEnd"/>
            <w:r>
              <w:t xml:space="preserve"> v mediačnom procese. Proces mediácie a jeho fázy. </w:t>
            </w:r>
          </w:p>
          <w:p w:rsidR="003F01B1" w:rsidRDefault="003F01B1" w:rsidP="002E3B08">
            <w:r>
              <w:t xml:space="preserve">Špecifické programy v mediácii vo vzťahu k vybraným skupinám. Probácia v sociálnej práci. História a výkon probácie v SR. Ciele a princípy probácie v zmysle právnych noriem v SR. Výkon </w:t>
            </w:r>
            <w:proofErr w:type="spellStart"/>
            <w:r>
              <w:t>probačného</w:t>
            </w:r>
            <w:proofErr w:type="spellEnd"/>
            <w:r>
              <w:t xml:space="preserve"> a mediačného úradníka. </w:t>
            </w:r>
          </w:p>
          <w:p w:rsidR="003F01B1" w:rsidRDefault="003F01B1" w:rsidP="002E3B08">
            <w:r>
              <w:t xml:space="preserve">Etický kódex </w:t>
            </w:r>
            <w:proofErr w:type="spellStart"/>
            <w:r>
              <w:t>probačného</w:t>
            </w:r>
            <w:proofErr w:type="spellEnd"/>
            <w:r>
              <w:t xml:space="preserve"> a mediačného úradníka. </w:t>
            </w:r>
          </w:p>
          <w:p w:rsidR="008112F8" w:rsidRDefault="003F01B1" w:rsidP="002E3B08">
            <w:proofErr w:type="spellStart"/>
            <w:r>
              <w:t>Probačné</w:t>
            </w:r>
            <w:proofErr w:type="spellEnd"/>
            <w:r>
              <w:t xml:space="preserve"> programy.</w:t>
            </w:r>
          </w:p>
        </w:tc>
      </w:tr>
      <w:tr w:rsidR="00BC1966" w:rsidTr="00BC1966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E32815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  <w:proofErr w:type="spellEnd"/>
          </w:p>
        </w:tc>
      </w:tr>
      <w:tr w:rsidR="00BC1966" w:rsidTr="00CF272D">
        <w:trPr>
          <w:trHeight w:val="717"/>
        </w:trPr>
        <w:tc>
          <w:tcPr>
            <w:tcW w:w="8476" w:type="dxa"/>
            <w:gridSpan w:val="4"/>
          </w:tcPr>
          <w:p w:rsidR="003F01B1" w:rsidRDefault="003F01B1" w:rsidP="00BC1966">
            <w:r>
              <w:t xml:space="preserve">Maximum 40 bodov počas semestra: </w:t>
            </w:r>
          </w:p>
          <w:p w:rsidR="003F01B1" w:rsidRDefault="003F01B1" w:rsidP="00BC1966">
            <w:r>
              <w:t xml:space="preserve">20 bodov - aktívna práca na seminároch, s prezentovaním základných pojmov mediácie a probácie; </w:t>
            </w:r>
          </w:p>
          <w:p w:rsidR="003F01B1" w:rsidRDefault="003F01B1" w:rsidP="00BC1966">
            <w:r>
              <w:t xml:space="preserve">20 bodov - seminárna práca aj v </w:t>
            </w:r>
            <w:proofErr w:type="spellStart"/>
            <w:r>
              <w:t>powerpointovej</w:t>
            </w:r>
            <w:proofErr w:type="spellEnd"/>
            <w:r>
              <w:t xml:space="preserve"> prezentácii, v ktorej popisuje a interpretuje a klasifikuje a aplikuje vedomosti o jednotlivých inštitútoch a organizáciách v systéme sociálnej práce v mediácii a probácii; </w:t>
            </w:r>
          </w:p>
          <w:p w:rsidR="00BC1966" w:rsidRDefault="003F01B1" w:rsidP="00BC1966">
            <w:r>
              <w:t>60 bodov: písomné hodnotenie, v ktorom študent identifikuje, pamätá si, popisuje, vysvetľuje, porovnáva a klasifikuje jednotlivé teoretické východiská a inštitúty mediácie a probácie, vie aplikovať teoretické poznatky zo sociálnej práce v mediácii a probácii v 14. týždni semestra;</w:t>
            </w:r>
          </w:p>
        </w:tc>
      </w:tr>
      <w:tr w:rsidR="00BC1966" w:rsidTr="00BC1966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E32815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Bibliography</w:t>
            </w:r>
            <w:bookmarkStart w:id="0" w:name="_GoBack"/>
            <w:bookmarkEnd w:id="0"/>
          </w:p>
        </w:tc>
      </w:tr>
      <w:tr w:rsidR="00BC1966" w:rsidTr="00BC1966">
        <w:trPr>
          <w:trHeight w:val="1003"/>
        </w:trPr>
        <w:tc>
          <w:tcPr>
            <w:tcW w:w="8476" w:type="dxa"/>
            <w:gridSpan w:val="4"/>
          </w:tcPr>
          <w:p w:rsidR="003F01B1" w:rsidRDefault="003F01B1" w:rsidP="00BC4733">
            <w:r>
              <w:t xml:space="preserve">ŠLOSÁR, D., LICHNER, V.: Mediácia v systéme sociálnej práce. Košice: UPJŠ, 2018 </w:t>
            </w:r>
          </w:p>
          <w:p w:rsidR="003F01B1" w:rsidRDefault="003F01B1" w:rsidP="00BC4733">
            <w:r>
              <w:t xml:space="preserve">LICHNER, V., ŠLOSÁR, D.: Probácia v systéme trestnej politiky a sociálnej práce. Košice: UPJŠ, 2018 </w:t>
            </w:r>
          </w:p>
          <w:p w:rsidR="003F01B1" w:rsidRDefault="003F01B1" w:rsidP="00BC4733">
            <w:r>
              <w:t xml:space="preserve">HOLÁ, L.: </w:t>
            </w:r>
            <w:proofErr w:type="spellStart"/>
            <w:r>
              <w:t>Mediace</w:t>
            </w:r>
            <w:proofErr w:type="spellEnd"/>
            <w:r>
              <w:t xml:space="preserve"> – </w:t>
            </w:r>
            <w:proofErr w:type="spellStart"/>
            <w:r>
              <w:t>způsob</w:t>
            </w:r>
            <w:proofErr w:type="spellEnd"/>
            <w:r>
              <w:t xml:space="preserve"> </w:t>
            </w:r>
            <w:proofErr w:type="spellStart"/>
            <w:r>
              <w:t>řešení</w:t>
            </w:r>
            <w:proofErr w:type="spellEnd"/>
            <w:r>
              <w:t xml:space="preserve"> </w:t>
            </w:r>
            <w:proofErr w:type="spellStart"/>
            <w:r>
              <w:t>mezilidských</w:t>
            </w:r>
            <w:proofErr w:type="spellEnd"/>
            <w:r>
              <w:t xml:space="preserve"> </w:t>
            </w:r>
            <w:proofErr w:type="spellStart"/>
            <w:r>
              <w:t>konfliktů</w:t>
            </w:r>
            <w:proofErr w:type="spellEnd"/>
            <w:r>
              <w:t xml:space="preserve">. Praha: </w:t>
            </w:r>
            <w:proofErr w:type="spellStart"/>
            <w:r>
              <w:t>Grada</w:t>
            </w:r>
            <w:proofErr w:type="spellEnd"/>
            <w:r>
              <w:t>, 2003</w:t>
            </w:r>
          </w:p>
          <w:p w:rsidR="003F01B1" w:rsidRDefault="003F01B1" w:rsidP="00BC4733">
            <w:r>
              <w:t xml:space="preserve">HOLÁ, L. a kol.: Rodinná </w:t>
            </w:r>
            <w:proofErr w:type="spellStart"/>
            <w:r>
              <w:t>mediace</w:t>
            </w:r>
            <w:proofErr w:type="spellEnd"/>
            <w:r>
              <w:t xml:space="preserve"> v české </w:t>
            </w:r>
            <w:proofErr w:type="spellStart"/>
            <w:r>
              <w:t>republice</w:t>
            </w:r>
            <w:proofErr w:type="spellEnd"/>
            <w:r>
              <w:t xml:space="preserve">. Praha: </w:t>
            </w:r>
            <w:proofErr w:type="spellStart"/>
            <w:r>
              <w:t>Leges</w:t>
            </w:r>
            <w:proofErr w:type="spellEnd"/>
            <w:r>
              <w:t xml:space="preserve">, 2014 </w:t>
            </w:r>
          </w:p>
          <w:p w:rsidR="003F01B1" w:rsidRDefault="003F01B1" w:rsidP="00BC4733">
            <w:r>
              <w:lastRenderedPageBreak/>
              <w:t xml:space="preserve">HOLÁ, L. </w:t>
            </w:r>
            <w:proofErr w:type="spellStart"/>
            <w:r>
              <w:t>Mediace</w:t>
            </w:r>
            <w:proofErr w:type="spellEnd"/>
            <w:r>
              <w:t xml:space="preserve"> v </w:t>
            </w:r>
            <w:proofErr w:type="spellStart"/>
            <w:r>
              <w:t>teorii</w:t>
            </w:r>
            <w:proofErr w:type="spellEnd"/>
            <w:r>
              <w:t xml:space="preserve"> a praxi. 1. vyd. Praha: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  <w:r>
              <w:t xml:space="preserve">, 2011. </w:t>
            </w:r>
          </w:p>
          <w:p w:rsidR="003F01B1" w:rsidRDefault="003F01B1" w:rsidP="00BC4733">
            <w:r>
              <w:t xml:space="preserve">MATOUŠEK, O., et al.: </w:t>
            </w:r>
            <w:proofErr w:type="spellStart"/>
            <w:r>
              <w:t>Encyklopedie</w:t>
            </w:r>
            <w:proofErr w:type="spellEnd"/>
            <w:r>
              <w:t xml:space="preserve"> </w:t>
            </w:r>
            <w:proofErr w:type="spellStart"/>
            <w:r>
              <w:t>sociální</w:t>
            </w:r>
            <w:proofErr w:type="spellEnd"/>
            <w:r>
              <w:t xml:space="preserve"> práce. Praha: Portál 2013. </w:t>
            </w:r>
          </w:p>
          <w:p w:rsidR="003F01B1" w:rsidRDefault="003F01B1" w:rsidP="00BC4733">
            <w:r>
              <w:t xml:space="preserve">MATOUŠEK, O., et al.: </w:t>
            </w:r>
            <w:proofErr w:type="spellStart"/>
            <w:r>
              <w:t>Sociální</w:t>
            </w:r>
            <w:proofErr w:type="spellEnd"/>
            <w:r>
              <w:t xml:space="preserve"> práce v praxi. Praha: Portál 2005. </w:t>
            </w:r>
          </w:p>
          <w:p w:rsidR="003F01B1" w:rsidRDefault="003F01B1" w:rsidP="00BC4733">
            <w:r>
              <w:t xml:space="preserve">VÁGNEROVÁ, M.: </w:t>
            </w:r>
            <w:proofErr w:type="spellStart"/>
            <w:r>
              <w:t>Psychopatológie</w:t>
            </w:r>
            <w:proofErr w:type="spellEnd"/>
            <w:r>
              <w:t xml:space="preserve"> pro </w:t>
            </w:r>
            <w:proofErr w:type="spellStart"/>
            <w:r>
              <w:t>pomáhající</w:t>
            </w:r>
            <w:proofErr w:type="spellEnd"/>
            <w:r>
              <w:t xml:space="preserve"> </w:t>
            </w:r>
            <w:proofErr w:type="spellStart"/>
            <w:r>
              <w:t>profese</w:t>
            </w:r>
            <w:proofErr w:type="spellEnd"/>
            <w:r>
              <w:t xml:space="preserve">. Praha: Portál, 2004. </w:t>
            </w:r>
          </w:p>
          <w:p w:rsidR="003F01B1" w:rsidRDefault="003F01B1" w:rsidP="00BC4733">
            <w:r>
              <w:t xml:space="preserve">ŠČERBA, F.: Metódy a činnosti </w:t>
            </w:r>
            <w:proofErr w:type="spellStart"/>
            <w:r>
              <w:t>Probační</w:t>
            </w:r>
            <w:proofErr w:type="spellEnd"/>
            <w:r>
              <w:t xml:space="preserve"> a mediační služby. In Trestní právo. 2002, č. 7-8. ŠÁNDOR,I.: Projekt </w:t>
            </w:r>
            <w:proofErr w:type="spellStart"/>
            <w:r>
              <w:t>probačnej</w:t>
            </w:r>
            <w:proofErr w:type="spellEnd"/>
            <w:r>
              <w:t xml:space="preserve"> a mediačnej služby. In Justičná revue, roč. 54, 2002, č. 6. KŘIVOHLAVÝ, J.: </w:t>
            </w:r>
            <w:proofErr w:type="spellStart"/>
            <w:r>
              <w:t>Řešení</w:t>
            </w:r>
            <w:proofErr w:type="spellEnd"/>
            <w:r>
              <w:t xml:space="preserve"> </w:t>
            </w:r>
            <w:proofErr w:type="spellStart"/>
            <w:r>
              <w:t>konfliktú</w:t>
            </w:r>
            <w:proofErr w:type="spellEnd"/>
            <w:r>
              <w:t xml:space="preserve">. Praha: Portál, 2002. </w:t>
            </w:r>
          </w:p>
          <w:p w:rsidR="003F01B1" w:rsidRDefault="003F01B1" w:rsidP="00BC4733">
            <w:r>
              <w:t xml:space="preserve">Zákon č. 300/2005 Trestný zákon v znení neskorších predpisov. </w:t>
            </w:r>
          </w:p>
          <w:p w:rsidR="003F01B1" w:rsidRDefault="003F01B1" w:rsidP="00BC4733">
            <w:r>
              <w:t xml:space="preserve">Zákon č. 301/2005 Trestný poriadok v znení neskorších predpisov. </w:t>
            </w:r>
          </w:p>
          <w:p w:rsidR="003F01B1" w:rsidRDefault="003F01B1" w:rsidP="00BC4733">
            <w:r>
              <w:t xml:space="preserve">Zákon č. 448/2008 o sociálnych službách v znení neskorších predpisov. </w:t>
            </w:r>
          </w:p>
          <w:p w:rsidR="003F01B1" w:rsidRDefault="003F01B1" w:rsidP="00BC4733">
            <w:r>
              <w:t xml:space="preserve">Zákon č. 549/2003 o súdnych úradníkoch v znení neskorších predpisov </w:t>
            </w:r>
          </w:p>
          <w:p w:rsidR="003F01B1" w:rsidRDefault="003F01B1" w:rsidP="00BC4733">
            <w:r>
              <w:t xml:space="preserve">Zákon č. 420/2004 o mediácii v znení neskorších predpisov. </w:t>
            </w:r>
          </w:p>
          <w:p w:rsidR="00BC1966" w:rsidRDefault="003F01B1" w:rsidP="00BC4733">
            <w:r>
              <w:t xml:space="preserve">Zákon č. 550/2003 o </w:t>
            </w:r>
            <w:proofErr w:type="spellStart"/>
            <w:r>
              <w:t>probačných</w:t>
            </w:r>
            <w:proofErr w:type="spellEnd"/>
            <w:r>
              <w:t xml:space="preserve"> a mediačných úradníkoch.</w:t>
            </w:r>
          </w:p>
        </w:tc>
      </w:tr>
    </w:tbl>
    <w:p w:rsidR="00BC1966" w:rsidRDefault="00BC1966"/>
    <w:p w:rsidR="006F1954" w:rsidRDefault="00BC1966">
      <w:r>
        <w:br w:type="textWrapping" w:clear="all"/>
      </w:r>
    </w:p>
    <w:sectPr w:rsidR="006F1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34" w:rsidRDefault="00797034" w:rsidP="00BC1966">
      <w:pPr>
        <w:spacing w:after="0" w:line="240" w:lineRule="auto"/>
      </w:pPr>
      <w:r>
        <w:separator/>
      </w:r>
    </w:p>
  </w:endnote>
  <w:endnote w:type="continuationSeparator" w:id="0">
    <w:p w:rsidR="00797034" w:rsidRDefault="00797034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34" w:rsidRDefault="00797034" w:rsidP="00BC1966">
      <w:pPr>
        <w:spacing w:after="0" w:line="240" w:lineRule="auto"/>
      </w:pPr>
      <w:r>
        <w:separator/>
      </w:r>
    </w:p>
  </w:footnote>
  <w:footnote w:type="continuationSeparator" w:id="0">
    <w:p w:rsidR="00797034" w:rsidRDefault="00797034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66" w:rsidRDefault="00BC1966">
    <w:pPr>
      <w:pStyle w:val="Hlavika"/>
    </w:pPr>
  </w:p>
  <w:p w:rsidR="00BC1966" w:rsidRDefault="00BC1966">
    <w:pPr>
      <w:pStyle w:val="Hlavika"/>
    </w:pPr>
  </w:p>
  <w:p w:rsidR="00BC1966" w:rsidRDefault="00BC1966">
    <w:pPr>
      <w:pStyle w:val="Hlavika"/>
    </w:pPr>
    <w:r w:rsidRPr="00BC196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5E608C1" wp14:editId="64EA8830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995"/>
    <w:multiLevelType w:val="hybridMultilevel"/>
    <w:tmpl w:val="011280E6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736"/>
    <w:multiLevelType w:val="hybridMultilevel"/>
    <w:tmpl w:val="D61C8110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66"/>
    <w:rsid w:val="00181A01"/>
    <w:rsid w:val="002E3B08"/>
    <w:rsid w:val="003C3D1E"/>
    <w:rsid w:val="003F01B1"/>
    <w:rsid w:val="00407466"/>
    <w:rsid w:val="00481263"/>
    <w:rsid w:val="00591F7B"/>
    <w:rsid w:val="006E1847"/>
    <w:rsid w:val="006F1954"/>
    <w:rsid w:val="00797034"/>
    <w:rsid w:val="007B14E7"/>
    <w:rsid w:val="008112F8"/>
    <w:rsid w:val="008263A0"/>
    <w:rsid w:val="00835AC1"/>
    <w:rsid w:val="00900B1E"/>
    <w:rsid w:val="009507ED"/>
    <w:rsid w:val="00AC60ED"/>
    <w:rsid w:val="00B70036"/>
    <w:rsid w:val="00BA354A"/>
    <w:rsid w:val="00BC1966"/>
    <w:rsid w:val="00BC4733"/>
    <w:rsid w:val="00C12F5E"/>
    <w:rsid w:val="00C21263"/>
    <w:rsid w:val="00CB054E"/>
    <w:rsid w:val="00CD1708"/>
    <w:rsid w:val="00CF272D"/>
    <w:rsid w:val="00D1680C"/>
    <w:rsid w:val="00E12E07"/>
    <w:rsid w:val="00E32815"/>
    <w:rsid w:val="00EC11A5"/>
    <w:rsid w:val="00EC2216"/>
    <w:rsid w:val="00EF4589"/>
    <w:rsid w:val="00F30671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B3A0A"/>
  <w15:docId w15:val="{C6DB47D1-D278-4161-B767-C258591F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C4733"/>
    <w:pPr>
      <w:keepNext/>
      <w:spacing w:after="0" w:line="240" w:lineRule="auto"/>
      <w:jc w:val="center"/>
      <w:outlineLvl w:val="0"/>
    </w:pPr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966"/>
  </w:style>
  <w:style w:type="paragraph" w:styleId="Pta">
    <w:name w:val="footer"/>
    <w:basedOn w:val="Normlny"/>
    <w:link w:val="Pt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966"/>
  </w:style>
  <w:style w:type="paragraph" w:styleId="Odsekzoznamu">
    <w:name w:val="List Paragraph"/>
    <w:basedOn w:val="Normlny"/>
    <w:uiPriority w:val="34"/>
    <w:qFormat/>
    <w:rsid w:val="00C12F5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C4733"/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Viktória Giannakos</dc:creator>
  <cp:lastModifiedBy>PaedDr. Eva Zuzana Jenčušová</cp:lastModifiedBy>
  <cp:revision>4</cp:revision>
  <dcterms:created xsi:type="dcterms:W3CDTF">2022-02-06T22:43:00Z</dcterms:created>
  <dcterms:modified xsi:type="dcterms:W3CDTF">2022-02-16T14:33:00Z</dcterms:modified>
</cp:coreProperties>
</file>