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12" w:rsidRPr="008E4BA3" w:rsidRDefault="00116600">
      <w:pPr>
        <w:rPr>
          <w:rFonts w:ascii="Times New Roman" w:hAnsi="Times New Roman" w:cs="Times New Roman"/>
          <w:sz w:val="20"/>
          <w:szCs w:val="20"/>
        </w:rPr>
      </w:pPr>
      <w:r w:rsidRPr="00116600">
        <w:rPr>
          <w:rFonts w:ascii="Times New Roman" w:hAnsi="Times New Roman" w:cs="Times New Roman"/>
          <w:sz w:val="20"/>
          <w:szCs w:val="20"/>
        </w:rPr>
        <w:t>Zoznam výskumných projektov riešených v roku 2015</w:t>
      </w:r>
    </w:p>
    <w:tbl>
      <w:tblPr>
        <w:tblW w:w="14248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805"/>
        <w:gridCol w:w="1857"/>
        <w:gridCol w:w="4659"/>
        <w:gridCol w:w="1684"/>
        <w:gridCol w:w="1701"/>
        <w:gridCol w:w="2126"/>
      </w:tblGrid>
      <w:tr w:rsidR="008E4BA3" w:rsidRPr="00356D71" w:rsidTr="008E4B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F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P.č.</w:t>
            </w: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Typ a idetifikačné číslo projektu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Zodpovedný riešiteľ projektu 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Názov projektu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Začiatok riešenia projektu (mes./rok)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Koniec riešenia projektu (mes./rok)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Objem poskytnutých finančných prostriedkov (tis. Euro) </w:t>
            </w:r>
          </w:p>
        </w:tc>
      </w:tr>
      <w:tr w:rsidR="008E4BA3" w:rsidRPr="00356D71" w:rsidTr="008E4B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6F4550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Ústav informatiky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8E4BA3" w:rsidRPr="00356D71" w:rsidTr="008E4B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356D71" w:rsidRDefault="00D14D5E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8E4BA3"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APVV-0452-12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Ing. Norbert Kopčo, PhD.  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Priestorová pozornosť a počúvanie v zložitých prostrediach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10/2013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03/2017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356D71" w:rsidRDefault="00961F9D" w:rsidP="008E4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27.485</w:t>
            </w:r>
            <w:r w:rsidR="008E4BA3"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8E4BA3" w:rsidRPr="00356D71" w:rsidTr="008E4B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D14D5E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8E4BA3"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VEGA 1/0475/14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Tomáš Horváth, PhD.  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Edukačný odporúčací systém s dozorom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961F9D" w:rsidP="008E4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3.860</w:t>
            </w:r>
            <w:r w:rsidR="008E4BA3"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8E4BA3" w:rsidRPr="00356D71" w:rsidTr="008E4B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D14D5E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="008E4BA3"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VVGS-PF-2014-446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Ľubomír Antoni, PhD.  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Heterogénne konceptové zväzy a zdôrazňovače pravdy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D14D5E" w:rsidRPr="00356D71" w:rsidTr="008E4B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356D71" w:rsidRDefault="00D14D5E" w:rsidP="00D1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VVGS-PF-2014-451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Ladislav Mikeš  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Interaktívna manipulácia a prezentácia multiškálových modelov biologických objektov získavaných difrakčnými experimentami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8E4BA3" w:rsidRPr="00356D71" w:rsidTr="008E4B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D14D5E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5.</w:t>
            </w:r>
            <w:r w:rsidR="008E4BA3"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VEGA 1/0073/15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Stanislav Krajči, PhD.  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Škálovateľné výpočtové metódy analýzy štruktúrovaných a neštruktúrovaných dát s prvkami neurčitosti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12/2017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D14D5E" w:rsidP="008E4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8.145</w:t>
            </w:r>
            <w:r w:rsidR="008E4BA3"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8E4BA3" w:rsidRPr="00356D71" w:rsidTr="008E4B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D14D5E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  <w:r w:rsidR="008E4BA3"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VEGA 1/0142/15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RNDr. Viliam Geffert, DrSc.  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Kombinatorické štruktúry a zložitosť algoritmov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12/2017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15.547  </w:t>
            </w:r>
          </w:p>
        </w:tc>
      </w:tr>
      <w:tr w:rsidR="00D14D5E" w:rsidRPr="00356D71" w:rsidTr="008E4B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356D71" w:rsidRDefault="00D14D5E" w:rsidP="00D1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VVGS-PF-2015-472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JUDr. Pavol Sokol, PhD.  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Honeypoty a honeynety: budúcnosť informačnej bezpečnosti.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1.400</w:t>
            </w: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8E4BA3" w:rsidRPr="00356D71" w:rsidTr="008E4B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D14D5E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="008E4BA3"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VVGS-PF-2015-477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Lukáš Miňo  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Efektívny algoritmus pre splajnové povrchy.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0.450  </w:t>
            </w:r>
          </w:p>
        </w:tc>
      </w:tr>
      <w:tr w:rsidR="008E4BA3" w:rsidRPr="00356D71" w:rsidTr="008E4B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D14D5E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  <w:r w:rsidR="008E4BA3"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APVV-14-0598_Sokol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JUDr. Milena Barinková, CSc.  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Elektronizácia v podnikaní s akcentom na právne a technické aspekty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07/2015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D14D5E" w:rsidRPr="00356D71" w:rsidTr="008E4B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VVGS-PF-2014-451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Ladislav Mikeš  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Interaktívna manipulácia a prezentácia multiškálových modelov biologických objektov získavaných difrakčnými experimentami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D5E" w:rsidRPr="002231EB" w:rsidRDefault="00D14D5E" w:rsidP="00D14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8E4BA3" w:rsidRPr="00356D71" w:rsidTr="008E4B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BA3" w:rsidRPr="00356D71" w:rsidRDefault="00D14D5E" w:rsidP="008E4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69.300 </w:t>
            </w:r>
            <w:bookmarkStart w:id="0" w:name="_GoBack"/>
            <w:bookmarkEnd w:id="0"/>
            <w:r w:rsidR="008E4BA3" w:rsidRPr="00356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356D71" w:rsidRDefault="00356D71"/>
    <w:sectPr w:rsidR="00356D71" w:rsidSect="00116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EB"/>
    <w:rsid w:val="00116600"/>
    <w:rsid w:val="002231EB"/>
    <w:rsid w:val="00356D71"/>
    <w:rsid w:val="00474DDE"/>
    <w:rsid w:val="004B7012"/>
    <w:rsid w:val="006F4550"/>
    <w:rsid w:val="008E4BA3"/>
    <w:rsid w:val="00961F9D"/>
    <w:rsid w:val="00D14D5E"/>
    <w:rsid w:val="00E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1177AE-4CBE-44D9-A053-0E8D48F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0336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7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Sabovčíková</dc:creator>
  <cp:keywords/>
  <dc:description/>
  <cp:lastModifiedBy>Lenka Sokolová Sabovčíková</cp:lastModifiedBy>
  <cp:revision>4</cp:revision>
  <dcterms:created xsi:type="dcterms:W3CDTF">2016-02-15T10:11:00Z</dcterms:created>
  <dcterms:modified xsi:type="dcterms:W3CDTF">2016-05-30T11:16:00Z</dcterms:modified>
</cp:coreProperties>
</file>