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790F6" w14:textId="77777777" w:rsidR="008A6E74" w:rsidRDefault="008A6E74" w:rsidP="008A6E74">
      <w:pPr>
        <w:jc w:val="center"/>
      </w:pPr>
      <w:r>
        <w:t>Univerzita P. J. Šafárika v Košiciach</w:t>
      </w:r>
    </w:p>
    <w:p w14:paraId="2A012148" w14:textId="77777777" w:rsidR="008A6E74" w:rsidRDefault="008A6E74" w:rsidP="008A6E74">
      <w:pPr>
        <w:jc w:val="center"/>
        <w:rPr>
          <w:b/>
        </w:rPr>
      </w:pPr>
      <w:r>
        <w:rPr>
          <w:b/>
        </w:rPr>
        <w:t>Právnická  fakulta, Kováčska 26, 040 75 Košice</w:t>
      </w:r>
    </w:p>
    <w:p w14:paraId="0866A100" w14:textId="77777777" w:rsidR="008A6E74" w:rsidRDefault="008A6E74" w:rsidP="008A6E74">
      <w:pPr>
        <w:jc w:val="center"/>
      </w:pPr>
    </w:p>
    <w:p w14:paraId="643B284F" w14:textId="77777777" w:rsidR="008A6E74" w:rsidRPr="004B557C" w:rsidRDefault="008A6E74" w:rsidP="008A6E74">
      <w:pPr>
        <w:jc w:val="center"/>
        <w:rPr>
          <w:b/>
          <w:bCs/>
          <w:sz w:val="32"/>
          <w:szCs w:val="32"/>
          <w:u w:val="single"/>
        </w:rPr>
      </w:pPr>
      <w:r w:rsidRPr="004B557C">
        <w:rPr>
          <w:b/>
          <w:bCs/>
          <w:sz w:val="32"/>
          <w:szCs w:val="32"/>
          <w:u w:val="single"/>
        </w:rPr>
        <w:t>Ústav teórie práva Gustava Radbrucha</w:t>
      </w:r>
    </w:p>
    <w:p w14:paraId="4C863817" w14:textId="77777777" w:rsidR="008A6E74" w:rsidRDefault="008A6E74" w:rsidP="008A6E74">
      <w:pPr>
        <w:spacing w:before="120"/>
        <w:jc w:val="center"/>
        <w:rPr>
          <w:b/>
          <w:snapToGrid w:val="0"/>
          <w:lang w:eastAsia="cs-CZ"/>
        </w:rPr>
      </w:pPr>
    </w:p>
    <w:p w14:paraId="54229894" w14:textId="77777777" w:rsidR="008A6E74" w:rsidRDefault="008A6E74"/>
    <w:p w14:paraId="4E4457E2" w14:textId="77777777" w:rsidR="008A6E74" w:rsidRDefault="008A6E74" w:rsidP="008A6E74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Akad. rok. 2025/2026</w:t>
      </w:r>
    </w:p>
    <w:p w14:paraId="2EEC4515" w14:textId="3441F1DC" w:rsidR="008A6E74" w:rsidRDefault="008A6E74" w:rsidP="008A6E74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Ročník: I</w:t>
      </w:r>
      <w:r w:rsidR="00AD2701">
        <w:rPr>
          <w:snapToGrid w:val="0"/>
          <w:lang w:eastAsia="cs-CZ"/>
        </w:rPr>
        <w:t>I</w:t>
      </w:r>
      <w:r>
        <w:rPr>
          <w:snapToGrid w:val="0"/>
          <w:lang w:eastAsia="cs-CZ"/>
        </w:rPr>
        <w:t xml:space="preserve">. </w:t>
      </w:r>
      <w:r w:rsidR="00AD2701">
        <w:rPr>
          <w:snapToGrid w:val="0"/>
          <w:lang w:eastAsia="cs-CZ"/>
        </w:rPr>
        <w:t>Mgr</w:t>
      </w:r>
      <w:r w:rsidR="00A57945">
        <w:rPr>
          <w:snapToGrid w:val="0"/>
          <w:lang w:eastAsia="cs-CZ"/>
        </w:rPr>
        <w:t xml:space="preserve">. </w:t>
      </w:r>
      <w:r>
        <w:rPr>
          <w:snapToGrid w:val="0"/>
          <w:lang w:eastAsia="cs-CZ"/>
        </w:rPr>
        <w:t>DŠ a EŠ</w:t>
      </w:r>
    </w:p>
    <w:p w14:paraId="3922F126" w14:textId="6971CCE0" w:rsidR="008A6E74" w:rsidRDefault="008A6E74" w:rsidP="008A6E74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Semester: </w:t>
      </w:r>
      <w:r w:rsidR="00AD2701">
        <w:rPr>
          <w:snapToGrid w:val="0"/>
          <w:lang w:eastAsia="cs-CZ"/>
        </w:rPr>
        <w:t>3</w:t>
      </w:r>
      <w:r w:rsidR="00885033">
        <w:rPr>
          <w:snapToGrid w:val="0"/>
          <w:lang w:eastAsia="cs-CZ"/>
        </w:rPr>
        <w:t>.</w:t>
      </w:r>
    </w:p>
    <w:p w14:paraId="0C8A1354" w14:textId="77777777" w:rsidR="008A6E74" w:rsidRDefault="008A6E74" w:rsidP="008A6E74">
      <w:pPr>
        <w:spacing w:before="120"/>
        <w:jc w:val="both"/>
        <w:rPr>
          <w:snapToGrid w:val="0"/>
          <w:lang w:eastAsia="cs-CZ"/>
        </w:rPr>
      </w:pPr>
    </w:p>
    <w:p w14:paraId="28142CCC" w14:textId="77777777" w:rsidR="008A6E74" w:rsidRPr="004B557C" w:rsidRDefault="008A6E74" w:rsidP="008A6E74">
      <w:pPr>
        <w:spacing w:before="120"/>
        <w:jc w:val="center"/>
        <w:rPr>
          <w:b/>
          <w:snapToGrid w:val="0"/>
          <w:sz w:val="28"/>
          <w:szCs w:val="28"/>
          <w:lang w:eastAsia="cs-CZ"/>
        </w:rPr>
      </w:pPr>
      <w:r w:rsidRPr="004B557C">
        <w:rPr>
          <w:b/>
          <w:snapToGrid w:val="0"/>
          <w:sz w:val="28"/>
          <w:szCs w:val="28"/>
          <w:lang w:eastAsia="cs-CZ"/>
        </w:rPr>
        <w:t>Sylaby prednášok a seminárov z predmetu</w:t>
      </w:r>
    </w:p>
    <w:p w14:paraId="29075930" w14:textId="77777777" w:rsidR="008A6E74" w:rsidRDefault="008A6E74" w:rsidP="008A6E74"/>
    <w:p w14:paraId="19F5606E" w14:textId="77DAB2C2" w:rsidR="008A6E74" w:rsidRPr="004B557C" w:rsidRDefault="00AD2701" w:rsidP="008A6E74">
      <w:pPr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Právna Etika</w:t>
      </w:r>
    </w:p>
    <w:p w14:paraId="75811534" w14:textId="2BDA3829" w:rsidR="008A6E74" w:rsidRDefault="008A6E74" w:rsidP="008A6E74">
      <w:pPr>
        <w:spacing w:before="120"/>
        <w:jc w:val="both"/>
        <w:rPr>
          <w:snapToGrid w:val="0"/>
          <w:lang w:eastAsia="cs-CZ"/>
        </w:rPr>
      </w:pPr>
    </w:p>
    <w:p w14:paraId="6DA95888" w14:textId="77777777" w:rsidR="00B56D71" w:rsidRDefault="00B56D71" w:rsidP="008A6E74">
      <w:pPr>
        <w:spacing w:before="120"/>
        <w:jc w:val="both"/>
        <w:rPr>
          <w:snapToGrid w:val="0"/>
          <w:lang w:eastAsia="cs-CZ"/>
        </w:rPr>
      </w:pPr>
    </w:p>
    <w:p w14:paraId="38DDF1E5" w14:textId="0382683A" w:rsidR="00945A80" w:rsidRDefault="00945A80" w:rsidP="00945A80">
      <w:pPr>
        <w:spacing w:after="120"/>
        <w:ind w:left="426"/>
        <w:jc w:val="both"/>
      </w:pPr>
      <w:r>
        <w:t>1) Všeobecný úvod do etiky a povaha etických dilem:</w:t>
      </w:r>
    </w:p>
    <w:p w14:paraId="5FDA9D1D" w14:textId="615DD823" w:rsidR="00945A80" w:rsidRDefault="00945A80" w:rsidP="00945A80">
      <w:pPr>
        <w:pStyle w:val="Odsekzoznamu"/>
        <w:numPr>
          <w:ilvl w:val="0"/>
          <w:numId w:val="1"/>
        </w:numPr>
        <w:spacing w:after="120"/>
        <w:jc w:val="both"/>
      </w:pPr>
      <w:r>
        <w:t>Pojem etiky – povaha etiky ako vednej disciplíny – pojem, povaha a štruktúra etickým dilem – odlíšenie etiky a profesijnej etiky</w:t>
      </w:r>
    </w:p>
    <w:p w14:paraId="60CA3C32" w14:textId="3CE5317E" w:rsidR="00945A80" w:rsidRDefault="00945A80" w:rsidP="00945A80">
      <w:pPr>
        <w:spacing w:after="120"/>
        <w:ind w:left="426"/>
        <w:jc w:val="both"/>
      </w:pPr>
      <w:r>
        <w:t>2) Diverzita v etických prístupoch:</w:t>
      </w:r>
    </w:p>
    <w:p w14:paraId="4CEAD6B5" w14:textId="1ABA2C2A" w:rsidR="00945A80" w:rsidRDefault="00945A80" w:rsidP="000F1DA9">
      <w:pPr>
        <w:pStyle w:val="Odsekzoznamu"/>
        <w:numPr>
          <w:ilvl w:val="0"/>
          <w:numId w:val="1"/>
        </w:numPr>
        <w:spacing w:after="120"/>
        <w:ind w:left="1134"/>
        <w:jc w:val="both"/>
      </w:pPr>
      <w:r>
        <w:t>Rôznorodosť etických prístupov a ich vplyv na riešenie etických dilem – utilitarizmus – deontológia – principializmus – etika cností – feministická etika – kauzistická etika – pragmatizmus – ďalšie</w:t>
      </w:r>
      <w:r w:rsidR="000F1DA9">
        <w:t xml:space="preserve"> </w:t>
      </w:r>
      <w:r>
        <w:t>etické prístupy</w:t>
      </w:r>
    </w:p>
    <w:p w14:paraId="683BA921" w14:textId="1C968D03" w:rsidR="00945A80" w:rsidRDefault="00945A80" w:rsidP="00945A80">
      <w:pPr>
        <w:spacing w:after="120"/>
        <w:ind w:left="426"/>
        <w:jc w:val="both"/>
      </w:pPr>
      <w:r>
        <w:t>3) Etický absolutizmus a etický relativizmus</w:t>
      </w:r>
      <w:r w:rsidR="000F1DA9">
        <w:t>:</w:t>
      </w:r>
    </w:p>
    <w:p w14:paraId="12951653" w14:textId="283A8165" w:rsidR="00945A80" w:rsidRDefault="00945A80" w:rsidP="000F1DA9">
      <w:pPr>
        <w:pStyle w:val="Odsekzoznamu"/>
        <w:numPr>
          <w:ilvl w:val="0"/>
          <w:numId w:val="1"/>
        </w:numPr>
        <w:spacing w:after="120"/>
        <w:jc w:val="both"/>
      </w:pPr>
      <w:r>
        <w:t>Filozofický základ a povaha etického absolutizmu – filozofický základ a povaha etického</w:t>
      </w:r>
      <w:r w:rsidR="000F1DA9">
        <w:t xml:space="preserve"> </w:t>
      </w:r>
      <w:r>
        <w:t>relativizmu – príklady a dôsledky uplatnenia etického relativizmu a etického absolutizmu</w:t>
      </w:r>
    </w:p>
    <w:p w14:paraId="7C861A6E" w14:textId="56AC6EC6" w:rsidR="00945A80" w:rsidRDefault="00945A80" w:rsidP="00945A80">
      <w:pPr>
        <w:spacing w:after="120"/>
        <w:ind w:left="426"/>
        <w:jc w:val="both"/>
      </w:pPr>
      <w:r>
        <w:t>4) Úvod do profesijnej etiky (profesijná etika právnika)</w:t>
      </w:r>
      <w:r w:rsidR="000F1DA9">
        <w:t>:</w:t>
      </w:r>
    </w:p>
    <w:p w14:paraId="03B01BEF" w14:textId="1EA9A732" w:rsidR="00945A80" w:rsidRDefault="00945A80" w:rsidP="000F1DA9">
      <w:pPr>
        <w:pStyle w:val="Odsekzoznamu"/>
        <w:numPr>
          <w:ilvl w:val="0"/>
          <w:numId w:val="1"/>
        </w:numPr>
        <w:spacing w:after="120"/>
        <w:jc w:val="both"/>
      </w:pPr>
      <w:r>
        <w:t>Pojem profesijnej etiky – povaha profesijnej etiky právnika – hodnoty právnických profesií –</w:t>
      </w:r>
      <w:r w:rsidR="000F1DA9">
        <w:t xml:space="preserve"> </w:t>
      </w:r>
      <w:r>
        <w:t>právnické povolania ich základné (pracovné a etické) odlíšenie</w:t>
      </w:r>
    </w:p>
    <w:p w14:paraId="162C5806" w14:textId="30229519" w:rsidR="00945A80" w:rsidRDefault="00945A80" w:rsidP="00945A80">
      <w:pPr>
        <w:spacing w:after="120"/>
        <w:ind w:left="426"/>
        <w:jc w:val="both"/>
      </w:pPr>
      <w:r>
        <w:t>5) Vzťah klienta a advokáta (profesijná etika advokáta)</w:t>
      </w:r>
      <w:r w:rsidR="000F1DA9">
        <w:t>:</w:t>
      </w:r>
    </w:p>
    <w:p w14:paraId="3E399A7F" w14:textId="77777777" w:rsidR="00945A80" w:rsidRDefault="00945A80" w:rsidP="000F1DA9">
      <w:pPr>
        <w:pStyle w:val="Odsekzoznamu"/>
        <w:numPr>
          <w:ilvl w:val="0"/>
          <w:numId w:val="1"/>
        </w:numPr>
        <w:spacing w:after="120"/>
        <w:jc w:val="both"/>
      </w:pPr>
      <w:r>
        <w:t>Záujem klienta – pokyny klienta – viazanosť advokáta pokynmi klienta – zodpovednosť advokáta</w:t>
      </w:r>
    </w:p>
    <w:p w14:paraId="42E8DC71" w14:textId="39BE9A87" w:rsidR="00945A80" w:rsidRDefault="00945A80" w:rsidP="00945A80">
      <w:pPr>
        <w:spacing w:after="120"/>
        <w:ind w:left="426"/>
        <w:jc w:val="both"/>
      </w:pPr>
      <w:r>
        <w:t>6) Povinnosť mlčanlivosti advokáta a odmeňovanie advokáta (profesijná etika advokáta)</w:t>
      </w:r>
      <w:r w:rsidR="000F1DA9">
        <w:t>:</w:t>
      </w:r>
    </w:p>
    <w:p w14:paraId="7A5DC0E0" w14:textId="77777777" w:rsidR="00945A80" w:rsidRDefault="00945A80" w:rsidP="000F1DA9">
      <w:pPr>
        <w:pStyle w:val="Odsekzoznamu"/>
        <w:numPr>
          <w:ilvl w:val="0"/>
          <w:numId w:val="1"/>
        </w:numPr>
        <w:spacing w:after="120"/>
        <w:jc w:val="both"/>
      </w:pPr>
      <w:r>
        <w:t>Povinnosť mlčanlivosti – prípady prelomenia mlčanlivosti – etické podmienky odmeňovania</w:t>
      </w:r>
    </w:p>
    <w:p w14:paraId="79BD4BCE" w14:textId="77777777" w:rsidR="00945A80" w:rsidRDefault="00945A80" w:rsidP="00945A80">
      <w:pPr>
        <w:spacing w:after="120"/>
        <w:ind w:left="426"/>
        <w:jc w:val="both"/>
      </w:pPr>
      <w:r>
        <w:t>advokátov – poskytovanie právnych služieb pro bono</w:t>
      </w:r>
    </w:p>
    <w:p w14:paraId="6E12168B" w14:textId="603AFA98" w:rsidR="00945A80" w:rsidRDefault="00945A80" w:rsidP="00945A80">
      <w:pPr>
        <w:spacing w:after="120"/>
        <w:ind w:left="426"/>
        <w:jc w:val="both"/>
      </w:pPr>
      <w:r>
        <w:t>7) Etika prokurátorov</w:t>
      </w:r>
      <w:r w:rsidR="000F1DA9">
        <w:t>:</w:t>
      </w:r>
    </w:p>
    <w:p w14:paraId="2A33079B" w14:textId="01081B64" w:rsidR="00945A80" w:rsidRDefault="00945A80" w:rsidP="000F1DA9">
      <w:pPr>
        <w:pStyle w:val="Odsekzoznamu"/>
        <w:numPr>
          <w:ilvl w:val="0"/>
          <w:numId w:val="1"/>
        </w:numPr>
        <w:spacing w:after="120"/>
        <w:jc w:val="both"/>
      </w:pPr>
      <w:r>
        <w:t>Ochrana a služba verejnému záujmu - dôveryhodnosť prokurátora – nestrannosť a</w:t>
      </w:r>
      <w:r w:rsidR="000F1DA9">
        <w:t> </w:t>
      </w:r>
      <w:r>
        <w:t>nezávislosť</w:t>
      </w:r>
      <w:r w:rsidR="000F1DA9">
        <w:t xml:space="preserve"> </w:t>
      </w:r>
      <w:r>
        <w:t>prokurátora - zdvorilosť a slušnosť -</w:t>
      </w:r>
    </w:p>
    <w:p w14:paraId="02B79749" w14:textId="51AC72FB" w:rsidR="00945A80" w:rsidRDefault="00945A80" w:rsidP="00945A80">
      <w:pPr>
        <w:spacing w:after="120"/>
        <w:ind w:left="426"/>
        <w:jc w:val="both"/>
      </w:pPr>
      <w:r>
        <w:lastRenderedPageBreak/>
        <w:t>8) Nezávislosť a nestrannosť (profesijná etika sudcu)</w:t>
      </w:r>
      <w:r w:rsidR="000F1DA9">
        <w:t>:</w:t>
      </w:r>
    </w:p>
    <w:p w14:paraId="5833740E" w14:textId="77777777" w:rsidR="00945A80" w:rsidRDefault="00945A80" w:rsidP="000F1DA9">
      <w:pPr>
        <w:pStyle w:val="Odsekzoznamu"/>
        <w:numPr>
          <w:ilvl w:val="0"/>
          <w:numId w:val="1"/>
        </w:numPr>
        <w:spacing w:after="120"/>
        <w:jc w:val="both"/>
      </w:pPr>
      <w:r>
        <w:t>Aktuálna doktrína nezávislosti a nestrannosti sudcu – objektívna a subjektívna nestrannosť</w:t>
      </w:r>
    </w:p>
    <w:p w14:paraId="48F82131" w14:textId="5FC3F840" w:rsidR="00945A80" w:rsidRDefault="00945A80" w:rsidP="00945A80">
      <w:pPr>
        <w:spacing w:after="120"/>
        <w:ind w:left="426"/>
        <w:jc w:val="both"/>
      </w:pPr>
      <w:r>
        <w:t>9) Ďalšie hodnoty sudcovskej etiky (profesijná etika sudcu)</w:t>
      </w:r>
      <w:r w:rsidR="000F1DA9">
        <w:t>:</w:t>
      </w:r>
    </w:p>
    <w:p w14:paraId="721E390D" w14:textId="77777777" w:rsidR="00945A80" w:rsidRDefault="00945A80" w:rsidP="000F1DA9">
      <w:pPr>
        <w:pStyle w:val="Odsekzoznamu"/>
        <w:numPr>
          <w:ilvl w:val="0"/>
          <w:numId w:val="1"/>
        </w:numPr>
        <w:spacing w:after="120"/>
        <w:jc w:val="both"/>
      </w:pPr>
      <w:r>
        <w:t>Zásady sudcovskej etiky - morálny štandard a integrita sudcu – osobné kvality sudcu – povinnosti</w:t>
      </w:r>
    </w:p>
    <w:p w14:paraId="0C7FA947" w14:textId="77777777" w:rsidR="00945A80" w:rsidRDefault="00945A80" w:rsidP="00945A80">
      <w:pPr>
        <w:spacing w:after="120"/>
        <w:ind w:left="426"/>
        <w:jc w:val="both"/>
      </w:pPr>
      <w:r>
        <w:t>sudcu v občianskom živote</w:t>
      </w:r>
    </w:p>
    <w:p w14:paraId="188DBE85" w14:textId="7B286FA6" w:rsidR="00945A80" w:rsidRDefault="00945A80" w:rsidP="00945A80">
      <w:pPr>
        <w:spacing w:after="120"/>
        <w:ind w:left="426"/>
        <w:jc w:val="both"/>
      </w:pPr>
      <w:r>
        <w:t>10) Profesijná etika notárov a</w:t>
      </w:r>
      <w:r w:rsidR="000F1DA9">
        <w:t> </w:t>
      </w:r>
      <w:r>
        <w:t>exekútorov</w:t>
      </w:r>
      <w:r w:rsidR="000F1DA9">
        <w:t>:</w:t>
      </w:r>
    </w:p>
    <w:p w14:paraId="10D2B0DD" w14:textId="77777777" w:rsidR="00945A80" w:rsidRDefault="00945A80" w:rsidP="000F1DA9">
      <w:pPr>
        <w:pStyle w:val="Odsekzoznamu"/>
        <w:numPr>
          <w:ilvl w:val="0"/>
          <w:numId w:val="1"/>
        </w:numPr>
        <w:spacing w:after="120"/>
        <w:jc w:val="both"/>
      </w:pPr>
      <w:r>
        <w:t>Povaha a etické hodnoty notárov – povaha a etické hodnoty súdnych exekútorov</w:t>
      </w:r>
    </w:p>
    <w:p w14:paraId="7DD7B8C4" w14:textId="59501ADB" w:rsidR="00945A80" w:rsidRDefault="00945A80" w:rsidP="00945A80">
      <w:pPr>
        <w:spacing w:after="120"/>
        <w:ind w:left="426"/>
        <w:jc w:val="both"/>
      </w:pPr>
      <w:r>
        <w:t>11) Profesijná etika ostatných právnických povolaní</w:t>
      </w:r>
      <w:r w:rsidR="000F1DA9">
        <w:t>:</w:t>
      </w:r>
    </w:p>
    <w:p w14:paraId="57D83708" w14:textId="77777777" w:rsidR="00945A80" w:rsidRDefault="00945A80" w:rsidP="000F1DA9">
      <w:pPr>
        <w:pStyle w:val="Odsekzoznamu"/>
        <w:numPr>
          <w:ilvl w:val="0"/>
          <w:numId w:val="1"/>
        </w:numPr>
        <w:spacing w:after="120"/>
        <w:jc w:val="both"/>
      </w:pPr>
      <w:r>
        <w:t>Profesijná etika firemných právnikov – profesijná etika právnikov zamestnaných vo verejnej sfére</w:t>
      </w:r>
    </w:p>
    <w:p w14:paraId="1CC40341" w14:textId="71231E98" w:rsidR="00945A80" w:rsidRDefault="00945A80" w:rsidP="00945A80">
      <w:pPr>
        <w:spacing w:after="120"/>
        <w:ind w:left="426"/>
        <w:jc w:val="both"/>
      </w:pPr>
      <w:r>
        <w:t>12) Etika príslušníkov Policajného zboru Slovenskej republiky</w:t>
      </w:r>
      <w:r w:rsidR="000F1DA9">
        <w:t>:</w:t>
      </w:r>
    </w:p>
    <w:p w14:paraId="6034CEB8" w14:textId="6AAFE864" w:rsidR="00C96EB4" w:rsidRDefault="00945A80" w:rsidP="000F1DA9">
      <w:pPr>
        <w:pStyle w:val="Odsekzoznamu"/>
        <w:numPr>
          <w:ilvl w:val="0"/>
          <w:numId w:val="1"/>
        </w:numPr>
        <w:spacing w:after="120"/>
        <w:jc w:val="both"/>
      </w:pPr>
      <w:r>
        <w:t>Povaha etiky príslušníkov ozbrojených síl a zborov – legalita – apolitickosť a</w:t>
      </w:r>
      <w:r w:rsidR="000F1DA9">
        <w:t> </w:t>
      </w:r>
      <w:r>
        <w:t>nediskriminácia</w:t>
      </w:r>
      <w:r w:rsidR="000F1DA9">
        <w:t xml:space="preserve"> </w:t>
      </w:r>
      <w:r>
        <w:t>– transparentnosť – previazanosť pracovného a súkromného života</w:t>
      </w:r>
      <w:r w:rsidR="000F1DA9">
        <w:t> </w:t>
      </w:r>
      <w:r>
        <w:t>–</w:t>
      </w:r>
      <w:r w:rsidR="000F1DA9">
        <w:t> </w:t>
      </w:r>
      <w:r>
        <w:t>zdvorilosť</w:t>
      </w:r>
      <w:r w:rsidR="000F1DA9">
        <w:t> </w:t>
      </w:r>
      <w:r>
        <w:t>a</w:t>
      </w:r>
      <w:r w:rsidR="000F1DA9">
        <w:t> </w:t>
      </w:r>
      <w:r>
        <w:t>slušnosť</w:t>
      </w:r>
      <w:r w:rsidR="000F1DA9">
        <w:t> </w:t>
      </w:r>
      <w:r>
        <w:t>–</w:t>
      </w:r>
      <w:r w:rsidR="000F1DA9">
        <w:t> </w:t>
      </w:r>
      <w:r>
        <w:t>kompetentnosť</w:t>
      </w:r>
      <w:r>
        <w:cr/>
      </w:r>
    </w:p>
    <w:p w14:paraId="2A690002" w14:textId="21676E76" w:rsidR="00C96EB4" w:rsidRDefault="00C96EB4" w:rsidP="00C96EB4">
      <w:pPr>
        <w:spacing w:after="120"/>
        <w:ind w:left="426"/>
        <w:jc w:val="both"/>
      </w:pPr>
    </w:p>
    <w:p w14:paraId="18056DA0" w14:textId="1934BEE9" w:rsidR="00C96EB4" w:rsidRDefault="00FE0E01" w:rsidP="00EF50C3">
      <w:pPr>
        <w:spacing w:after="120"/>
        <w:jc w:val="right"/>
      </w:pPr>
      <w:r>
        <w:t>p</w:t>
      </w:r>
      <w:r w:rsidR="00EF50C3">
        <w:t xml:space="preserve">rof. JUDr. Gabriela Dobrovičová, CSc.  </w:t>
      </w:r>
    </w:p>
    <w:p w14:paraId="56650CD0" w14:textId="4D7CE46F" w:rsidR="00EF50C3" w:rsidRDefault="00EF50C3" w:rsidP="00EF50C3">
      <w:pPr>
        <w:spacing w:after="120"/>
        <w:ind w:left="5664" w:firstLine="708"/>
      </w:pPr>
      <w:r>
        <w:t>riaditeľka ústavu</w:t>
      </w:r>
    </w:p>
    <w:sectPr w:rsidR="00EF5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857C2"/>
    <w:multiLevelType w:val="hybridMultilevel"/>
    <w:tmpl w:val="4D4A9C0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46477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A09"/>
    <w:rsid w:val="000F1DA9"/>
    <w:rsid w:val="00327D31"/>
    <w:rsid w:val="004B4E43"/>
    <w:rsid w:val="004B557C"/>
    <w:rsid w:val="004D24ED"/>
    <w:rsid w:val="00885033"/>
    <w:rsid w:val="008A6E74"/>
    <w:rsid w:val="00901E8A"/>
    <w:rsid w:val="00945A80"/>
    <w:rsid w:val="00A57945"/>
    <w:rsid w:val="00A95255"/>
    <w:rsid w:val="00AD2701"/>
    <w:rsid w:val="00B56D71"/>
    <w:rsid w:val="00C96EB4"/>
    <w:rsid w:val="00D70A09"/>
    <w:rsid w:val="00E06631"/>
    <w:rsid w:val="00E97F1B"/>
    <w:rsid w:val="00EF50C3"/>
    <w:rsid w:val="00FE0E01"/>
    <w:rsid w:val="00F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F6114"/>
  <w15:chartTrackingRefBased/>
  <w15:docId w15:val="{D77F12E8-59CD-4840-AF89-8741DF8E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6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5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2241</Characters>
  <Application>Microsoft Office Word</Application>
  <DocSecurity>0</DocSecurity>
  <Lines>60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Dominik Šoltys PhD.</dc:creator>
  <cp:keywords/>
  <dc:description/>
  <cp:lastModifiedBy>JUDr. Dominik Šoltys PhD.</cp:lastModifiedBy>
  <cp:revision>6</cp:revision>
  <dcterms:created xsi:type="dcterms:W3CDTF">2025-09-09T12:13:00Z</dcterms:created>
  <dcterms:modified xsi:type="dcterms:W3CDTF">2025-09-09T12:40:00Z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cae51953-ee8f-4bcd-96a4-ee7a17be3d64</vt:lpwstr>
  </property>
</Properties>
</file>