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E02F04" w14:textId="77777777" w:rsidR="00172371" w:rsidRPr="003550CC" w:rsidRDefault="00172371" w:rsidP="00670E9E">
      <w:pPr>
        <w:spacing w:line="276" w:lineRule="auto"/>
        <w:jc w:val="center"/>
        <w:rPr>
          <w:b/>
          <w:bCs/>
          <w:iCs/>
        </w:rPr>
      </w:pPr>
      <w:r w:rsidRPr="003550CC">
        <w:rPr>
          <w:b/>
          <w:bCs/>
          <w:iCs/>
        </w:rPr>
        <w:t>Univerzita Pavla Jozefa Šafárika v Košiciach</w:t>
      </w:r>
    </w:p>
    <w:p w14:paraId="1A78731D" w14:textId="77777777" w:rsidR="00172371" w:rsidRPr="003550CC" w:rsidRDefault="00172371" w:rsidP="00670E9E">
      <w:pPr>
        <w:spacing w:line="276" w:lineRule="auto"/>
        <w:jc w:val="center"/>
        <w:rPr>
          <w:b/>
          <w:bCs/>
          <w:iCs/>
        </w:rPr>
      </w:pPr>
      <w:r w:rsidRPr="003550CC">
        <w:rPr>
          <w:b/>
          <w:bCs/>
          <w:iCs/>
        </w:rPr>
        <w:t>Právnická fakulta</w:t>
      </w:r>
    </w:p>
    <w:p w14:paraId="19E4DE07" w14:textId="77777777" w:rsidR="00172371" w:rsidRDefault="00172371" w:rsidP="00670E9E">
      <w:pPr>
        <w:spacing w:line="276" w:lineRule="auto"/>
        <w:jc w:val="center"/>
        <w:rPr>
          <w:b/>
          <w:bCs/>
          <w:iCs/>
        </w:rPr>
      </w:pPr>
      <w:r w:rsidRPr="003550CC">
        <w:rPr>
          <w:b/>
          <w:bCs/>
          <w:iCs/>
        </w:rPr>
        <w:t xml:space="preserve">Ústav </w:t>
      </w:r>
      <w:r>
        <w:rPr>
          <w:b/>
          <w:bCs/>
          <w:iCs/>
        </w:rPr>
        <w:t xml:space="preserve">medzinárodného práva a </w:t>
      </w:r>
      <w:r w:rsidRPr="003550CC">
        <w:rPr>
          <w:b/>
          <w:bCs/>
          <w:iCs/>
        </w:rPr>
        <w:t>európskeho práva</w:t>
      </w:r>
    </w:p>
    <w:p w14:paraId="7C2678BF" w14:textId="77777777" w:rsidR="00172371" w:rsidRDefault="00172371" w:rsidP="00670E9E">
      <w:pPr>
        <w:pBdr>
          <w:top w:val="single" w:sz="4" w:space="1" w:color="auto"/>
        </w:pBdr>
        <w:spacing w:line="276" w:lineRule="auto"/>
        <w:jc w:val="center"/>
        <w:rPr>
          <w:b/>
          <w:bCs/>
          <w:iCs/>
        </w:rPr>
      </w:pPr>
    </w:p>
    <w:p w14:paraId="6AF33F28" w14:textId="77777777" w:rsidR="00172371" w:rsidRPr="004162FA" w:rsidRDefault="00172371" w:rsidP="00670E9E">
      <w:pPr>
        <w:pBdr>
          <w:top w:val="single" w:sz="4" w:space="1" w:color="auto"/>
        </w:pBdr>
        <w:spacing w:line="276" w:lineRule="auto"/>
        <w:jc w:val="center"/>
        <w:rPr>
          <w:b/>
          <w:bCs/>
          <w:iCs/>
        </w:rPr>
      </w:pPr>
      <w:r>
        <w:rPr>
          <w:b/>
          <w:bCs/>
          <w:iCs/>
        </w:rPr>
        <w:t>Témy seminárov</w:t>
      </w:r>
      <w:r w:rsidRPr="004162FA">
        <w:rPr>
          <w:b/>
          <w:bCs/>
          <w:iCs/>
        </w:rPr>
        <w:t xml:space="preserve"> z predmetu</w:t>
      </w:r>
    </w:p>
    <w:p w14:paraId="10CAC078" w14:textId="2C65E810" w:rsidR="00172371" w:rsidRPr="00670E9E" w:rsidRDefault="00172371" w:rsidP="00670E9E">
      <w:pPr>
        <w:spacing w:line="276" w:lineRule="auto"/>
        <w:jc w:val="center"/>
        <w:rPr>
          <w:b/>
          <w:bCs/>
          <w:iCs/>
          <w:u w:val="single"/>
        </w:rPr>
      </w:pPr>
      <w:r w:rsidRPr="00670E9E">
        <w:rPr>
          <w:b/>
          <w:bCs/>
          <w:iCs/>
          <w:u w:val="single"/>
        </w:rPr>
        <w:t>Právo a umelá inteligencia</w:t>
      </w:r>
      <w:r w:rsidR="00D50A7F">
        <w:rPr>
          <w:b/>
          <w:bCs/>
          <w:iCs/>
          <w:u w:val="single"/>
        </w:rPr>
        <w:t xml:space="preserve"> </w:t>
      </w:r>
      <w:r w:rsidR="00D50A7F">
        <w:rPr>
          <w:b/>
        </w:rPr>
        <w:t>(</w:t>
      </w:r>
      <w:proofErr w:type="spellStart"/>
      <w:r w:rsidR="00D50A7F" w:rsidRPr="00CA7FCA">
        <w:rPr>
          <w:b/>
        </w:rPr>
        <w:t>PaUI</w:t>
      </w:r>
      <w:proofErr w:type="spellEnd"/>
      <w:r w:rsidR="00D50A7F" w:rsidRPr="00CA7FCA">
        <w:rPr>
          <w:b/>
        </w:rPr>
        <w:t>/22</w:t>
      </w:r>
      <w:r w:rsidR="00D50A7F">
        <w:rPr>
          <w:b/>
        </w:rPr>
        <w:t>)</w:t>
      </w:r>
    </w:p>
    <w:p w14:paraId="4D467477" w14:textId="1CB9E5A3" w:rsidR="00172371" w:rsidRDefault="00172371" w:rsidP="00670E9E">
      <w:pPr>
        <w:spacing w:line="276" w:lineRule="auto"/>
        <w:jc w:val="center"/>
        <w:rPr>
          <w:b/>
          <w:bCs/>
          <w:iCs/>
        </w:rPr>
      </w:pPr>
      <w:r w:rsidRPr="003550CC">
        <w:rPr>
          <w:b/>
          <w:bCs/>
          <w:iCs/>
        </w:rPr>
        <w:t>v </w:t>
      </w:r>
      <w:r>
        <w:rPr>
          <w:b/>
          <w:bCs/>
          <w:iCs/>
        </w:rPr>
        <w:t>letnom se</w:t>
      </w:r>
      <w:r w:rsidRPr="003550CC">
        <w:rPr>
          <w:b/>
          <w:bCs/>
          <w:iCs/>
        </w:rPr>
        <w:t>mestri akad</w:t>
      </w:r>
      <w:r>
        <w:rPr>
          <w:b/>
          <w:bCs/>
          <w:iCs/>
        </w:rPr>
        <w:t xml:space="preserve">emického </w:t>
      </w:r>
      <w:r w:rsidRPr="003550CC">
        <w:rPr>
          <w:b/>
          <w:bCs/>
          <w:iCs/>
        </w:rPr>
        <w:t>rok</w:t>
      </w:r>
      <w:r>
        <w:rPr>
          <w:b/>
          <w:bCs/>
          <w:iCs/>
        </w:rPr>
        <w:t>u</w:t>
      </w:r>
      <w:r w:rsidRPr="003550CC">
        <w:rPr>
          <w:b/>
          <w:bCs/>
          <w:iCs/>
        </w:rPr>
        <w:t xml:space="preserve"> 20</w:t>
      </w:r>
      <w:r>
        <w:rPr>
          <w:b/>
          <w:bCs/>
          <w:iCs/>
        </w:rPr>
        <w:t>23/2024</w:t>
      </w:r>
    </w:p>
    <w:p w14:paraId="22AB6E2A" w14:textId="13C9092D" w:rsidR="00780E61" w:rsidRDefault="00780E61" w:rsidP="00670E9E">
      <w:pPr>
        <w:spacing w:line="276" w:lineRule="auto"/>
        <w:jc w:val="center"/>
        <w:rPr>
          <w:b/>
          <w:bCs/>
          <w:iCs/>
        </w:rPr>
      </w:pPr>
    </w:p>
    <w:p w14:paraId="7DBC42F3" w14:textId="78670B61" w:rsidR="00780E61" w:rsidRPr="00780E61" w:rsidRDefault="00780E61" w:rsidP="00780E61">
      <w:pPr>
        <w:spacing w:line="276" w:lineRule="auto"/>
        <w:rPr>
          <w:bCs/>
          <w:iCs/>
        </w:rPr>
      </w:pPr>
      <w:r>
        <w:rPr>
          <w:b/>
          <w:bCs/>
          <w:iCs/>
        </w:rPr>
        <w:t xml:space="preserve">miestnosť: </w:t>
      </w:r>
      <w:r w:rsidRPr="00780E61">
        <w:rPr>
          <w:bCs/>
          <w:iCs/>
        </w:rPr>
        <w:t>P06, Kováčska 30</w:t>
      </w:r>
    </w:p>
    <w:p w14:paraId="3889307D" w14:textId="1CB87BA6" w:rsidR="00780E61" w:rsidRPr="00780E61" w:rsidRDefault="00780E61" w:rsidP="00780E61">
      <w:pPr>
        <w:spacing w:line="276" w:lineRule="auto"/>
        <w:rPr>
          <w:bCs/>
          <w:iCs/>
        </w:rPr>
      </w:pPr>
      <w:r>
        <w:rPr>
          <w:b/>
          <w:bCs/>
          <w:iCs/>
        </w:rPr>
        <w:t xml:space="preserve">čas: </w:t>
      </w:r>
      <w:r w:rsidRPr="00780E61">
        <w:rPr>
          <w:bCs/>
          <w:iCs/>
        </w:rPr>
        <w:t>13:30-15:00</w:t>
      </w:r>
    </w:p>
    <w:p w14:paraId="30A0058D" w14:textId="77777777" w:rsidR="00172371" w:rsidRPr="003550CC" w:rsidRDefault="00172371" w:rsidP="00670E9E">
      <w:pPr>
        <w:spacing w:line="276" w:lineRule="auto"/>
        <w:rPr>
          <w:iCs/>
        </w:rPr>
      </w:pPr>
    </w:p>
    <w:p w14:paraId="0601CCF7" w14:textId="77777777" w:rsidR="00172371" w:rsidRPr="004162FA" w:rsidRDefault="00172371" w:rsidP="00670E9E">
      <w:pPr>
        <w:spacing w:line="276" w:lineRule="auto"/>
        <w:ind w:firstLine="360"/>
        <w:jc w:val="both"/>
        <w:rPr>
          <w:b/>
          <w:iCs/>
        </w:rPr>
      </w:pPr>
      <w:r>
        <w:rPr>
          <w:b/>
          <w:iCs/>
        </w:rPr>
        <w:t>16</w:t>
      </w:r>
      <w:r w:rsidRPr="004162FA">
        <w:rPr>
          <w:b/>
          <w:iCs/>
        </w:rPr>
        <w:t xml:space="preserve">. </w:t>
      </w:r>
      <w:r>
        <w:rPr>
          <w:b/>
          <w:iCs/>
        </w:rPr>
        <w:t xml:space="preserve">február </w:t>
      </w:r>
      <w:r w:rsidRPr="004162FA">
        <w:rPr>
          <w:b/>
          <w:iCs/>
        </w:rPr>
        <w:t>202</w:t>
      </w:r>
      <w:r>
        <w:rPr>
          <w:b/>
          <w:iCs/>
        </w:rPr>
        <w:t>4</w:t>
      </w:r>
    </w:p>
    <w:p w14:paraId="0E20D1F0" w14:textId="1DA250BF" w:rsidR="00172371" w:rsidRPr="004162FA" w:rsidRDefault="00172371" w:rsidP="00670E9E">
      <w:pPr>
        <w:numPr>
          <w:ilvl w:val="0"/>
          <w:numId w:val="2"/>
        </w:numPr>
        <w:spacing w:line="276" w:lineRule="auto"/>
        <w:jc w:val="both"/>
        <w:rPr>
          <w:bCs/>
          <w:iCs/>
        </w:rPr>
      </w:pPr>
      <w:r w:rsidRPr="00C82F3B">
        <w:rPr>
          <w:bCs/>
          <w:iCs/>
        </w:rPr>
        <w:t>Základné aspekty fun</w:t>
      </w:r>
      <w:r>
        <w:rPr>
          <w:bCs/>
          <w:iCs/>
        </w:rPr>
        <w:t xml:space="preserve">govania umelej inteligencie </w:t>
      </w:r>
      <w:r w:rsidRPr="00C82F3B">
        <w:rPr>
          <w:bCs/>
          <w:iCs/>
        </w:rPr>
        <w:t>optikou prírodných vied</w:t>
      </w:r>
      <w:r>
        <w:rPr>
          <w:bCs/>
          <w:iCs/>
        </w:rPr>
        <w:t xml:space="preserve"> (</w:t>
      </w:r>
      <w:r w:rsidRPr="00C82F3B">
        <w:rPr>
          <w:bCs/>
          <w:iCs/>
        </w:rPr>
        <w:t>pojmové vymedzenie UI, jej delenie, vývoj a aktuálne využívanie UI a inteligentných robotov v rôznych oblastiach života ľudí a fungovania spoločnosti</w:t>
      </w:r>
      <w:r>
        <w:rPr>
          <w:bCs/>
          <w:iCs/>
        </w:rPr>
        <w:t>)</w:t>
      </w:r>
      <w:r w:rsidRPr="00C82F3B">
        <w:rPr>
          <w:bCs/>
          <w:iCs/>
        </w:rPr>
        <w:t xml:space="preserve">  </w:t>
      </w:r>
    </w:p>
    <w:p w14:paraId="7B3DC538" w14:textId="77777777" w:rsidR="009D5A35" w:rsidRPr="009D5A35" w:rsidRDefault="009D5A35" w:rsidP="00670E9E">
      <w:pPr>
        <w:spacing w:line="276" w:lineRule="auto"/>
        <w:ind w:left="720"/>
        <w:jc w:val="both"/>
        <w:rPr>
          <w:bCs/>
          <w:i/>
          <w:iCs/>
        </w:rPr>
      </w:pPr>
      <w:r w:rsidRPr="009D5A35">
        <w:rPr>
          <w:bCs/>
          <w:i/>
          <w:iCs/>
        </w:rPr>
        <w:t xml:space="preserve">doc. </w:t>
      </w:r>
      <w:r w:rsidR="00172371" w:rsidRPr="009D5A35">
        <w:rPr>
          <w:bCs/>
          <w:i/>
          <w:iCs/>
        </w:rPr>
        <w:t xml:space="preserve">RNDr. Ľubomír </w:t>
      </w:r>
      <w:proofErr w:type="spellStart"/>
      <w:r w:rsidR="00172371" w:rsidRPr="009D5A35">
        <w:rPr>
          <w:bCs/>
          <w:i/>
          <w:iCs/>
        </w:rPr>
        <w:t>Antoni</w:t>
      </w:r>
      <w:proofErr w:type="spellEnd"/>
      <w:r w:rsidR="00172371" w:rsidRPr="009D5A35">
        <w:rPr>
          <w:bCs/>
          <w:i/>
          <w:iCs/>
        </w:rPr>
        <w:t>, PhD.</w:t>
      </w:r>
    </w:p>
    <w:p w14:paraId="1C228C20" w14:textId="6F6F86A7" w:rsidR="00172371" w:rsidRPr="004162FA" w:rsidRDefault="009D5A35" w:rsidP="00670E9E">
      <w:pPr>
        <w:spacing w:line="276" w:lineRule="auto"/>
        <w:ind w:left="720"/>
        <w:jc w:val="both"/>
        <w:rPr>
          <w:bCs/>
          <w:iCs/>
        </w:rPr>
      </w:pPr>
      <w:r w:rsidRPr="009D5A35">
        <w:rPr>
          <w:bCs/>
          <w:iCs/>
        </w:rPr>
        <w:t>Univerzita Pavla Jozefa Šafárika v</w:t>
      </w:r>
      <w:r>
        <w:rPr>
          <w:bCs/>
          <w:iCs/>
        </w:rPr>
        <w:t> </w:t>
      </w:r>
      <w:r w:rsidRPr="009D5A35">
        <w:rPr>
          <w:bCs/>
          <w:iCs/>
        </w:rPr>
        <w:t>Košiciach</w:t>
      </w:r>
      <w:r>
        <w:rPr>
          <w:bCs/>
          <w:iCs/>
        </w:rPr>
        <w:t>,</w:t>
      </w:r>
      <w:r w:rsidRPr="009D5A35">
        <w:rPr>
          <w:bCs/>
          <w:iCs/>
        </w:rPr>
        <w:t xml:space="preserve"> Prírodovedecká fakult</w:t>
      </w:r>
      <w:r>
        <w:rPr>
          <w:bCs/>
          <w:iCs/>
        </w:rPr>
        <w:t>a,</w:t>
      </w:r>
      <w:r w:rsidRPr="009D5A35">
        <w:rPr>
          <w:bCs/>
          <w:iCs/>
        </w:rPr>
        <w:t xml:space="preserve"> Ústav informatiky</w:t>
      </w:r>
    </w:p>
    <w:p w14:paraId="74667A58" w14:textId="77777777" w:rsidR="00172371" w:rsidRPr="004162FA" w:rsidRDefault="00172371" w:rsidP="00670E9E">
      <w:pPr>
        <w:spacing w:line="276" w:lineRule="auto"/>
        <w:ind w:left="360"/>
        <w:jc w:val="both"/>
        <w:rPr>
          <w:b/>
          <w:bCs/>
          <w:iCs/>
        </w:rPr>
      </w:pPr>
    </w:p>
    <w:p w14:paraId="1A707031" w14:textId="77777777" w:rsidR="00172371" w:rsidRPr="004162FA" w:rsidRDefault="00172371" w:rsidP="00670E9E">
      <w:pPr>
        <w:spacing w:line="276" w:lineRule="auto"/>
        <w:ind w:left="360"/>
        <w:jc w:val="both"/>
        <w:rPr>
          <w:b/>
          <w:bCs/>
          <w:iCs/>
        </w:rPr>
      </w:pPr>
      <w:r>
        <w:rPr>
          <w:b/>
          <w:bCs/>
          <w:iCs/>
        </w:rPr>
        <w:t>23.</w:t>
      </w:r>
      <w:r w:rsidRPr="004162FA">
        <w:rPr>
          <w:b/>
          <w:bCs/>
          <w:iCs/>
        </w:rPr>
        <w:t xml:space="preserve"> </w:t>
      </w:r>
      <w:r>
        <w:rPr>
          <w:b/>
          <w:bCs/>
          <w:iCs/>
        </w:rPr>
        <w:t xml:space="preserve">február </w:t>
      </w:r>
      <w:r w:rsidRPr="004162FA">
        <w:rPr>
          <w:b/>
          <w:bCs/>
          <w:iCs/>
        </w:rPr>
        <w:t>202</w:t>
      </w:r>
      <w:r>
        <w:rPr>
          <w:b/>
          <w:bCs/>
          <w:iCs/>
        </w:rPr>
        <w:t>4</w:t>
      </w:r>
    </w:p>
    <w:p w14:paraId="668CC2C4" w14:textId="5F3C7B63" w:rsidR="00172371" w:rsidRPr="00C82F3B" w:rsidRDefault="00172371" w:rsidP="00670E9E">
      <w:pPr>
        <w:numPr>
          <w:ilvl w:val="0"/>
          <w:numId w:val="1"/>
        </w:numPr>
        <w:spacing w:line="276" w:lineRule="auto"/>
        <w:jc w:val="both"/>
        <w:rPr>
          <w:bCs/>
          <w:iCs/>
        </w:rPr>
      </w:pPr>
      <w:r>
        <w:t xml:space="preserve">Medzinárodné právo a </w:t>
      </w:r>
      <w:r w:rsidRPr="004162FA">
        <w:t>umel</w:t>
      </w:r>
      <w:r>
        <w:t>á inteligencia</w:t>
      </w:r>
    </w:p>
    <w:p w14:paraId="4118D788" w14:textId="0D195B95" w:rsidR="00172371" w:rsidRPr="009D5A35" w:rsidRDefault="00172371" w:rsidP="00670E9E">
      <w:pPr>
        <w:spacing w:line="276" w:lineRule="auto"/>
        <w:ind w:left="720"/>
        <w:jc w:val="both"/>
        <w:rPr>
          <w:bCs/>
          <w:i/>
          <w:iCs/>
        </w:rPr>
      </w:pPr>
      <w:r w:rsidRPr="009D5A35">
        <w:rPr>
          <w:bCs/>
          <w:i/>
          <w:iCs/>
        </w:rPr>
        <w:t>prof. JUDr. Ján Klučka, CSc.</w:t>
      </w:r>
    </w:p>
    <w:p w14:paraId="20DB1050" w14:textId="787FBA26" w:rsidR="009D5A35" w:rsidRPr="004162FA" w:rsidRDefault="009D5A35" w:rsidP="00670E9E">
      <w:pPr>
        <w:spacing w:line="276" w:lineRule="auto"/>
        <w:ind w:left="720"/>
        <w:jc w:val="both"/>
        <w:rPr>
          <w:bCs/>
          <w:iCs/>
        </w:rPr>
      </w:pPr>
      <w:r w:rsidRPr="009D5A35">
        <w:rPr>
          <w:bCs/>
          <w:iCs/>
        </w:rPr>
        <w:t>Univerzita Pavla Jozefa Šafárika v</w:t>
      </w:r>
      <w:r>
        <w:rPr>
          <w:bCs/>
          <w:iCs/>
        </w:rPr>
        <w:t> </w:t>
      </w:r>
      <w:r w:rsidRPr="009D5A35">
        <w:rPr>
          <w:bCs/>
          <w:iCs/>
        </w:rPr>
        <w:t>Košiciach</w:t>
      </w:r>
      <w:r>
        <w:rPr>
          <w:bCs/>
          <w:iCs/>
        </w:rPr>
        <w:t>,</w:t>
      </w:r>
      <w:r w:rsidRPr="009D5A35">
        <w:rPr>
          <w:bCs/>
          <w:iCs/>
        </w:rPr>
        <w:t xml:space="preserve"> P</w:t>
      </w:r>
      <w:r>
        <w:rPr>
          <w:bCs/>
          <w:iCs/>
        </w:rPr>
        <w:t>rávnická</w:t>
      </w:r>
      <w:r w:rsidRPr="009D5A35">
        <w:rPr>
          <w:bCs/>
          <w:iCs/>
        </w:rPr>
        <w:t xml:space="preserve"> fakult</w:t>
      </w:r>
      <w:r>
        <w:rPr>
          <w:bCs/>
          <w:iCs/>
        </w:rPr>
        <w:t>a, Ústav medzinárodného</w:t>
      </w:r>
      <w:r w:rsidR="00344F8D">
        <w:rPr>
          <w:bCs/>
          <w:iCs/>
        </w:rPr>
        <w:t xml:space="preserve"> práva</w:t>
      </w:r>
      <w:r>
        <w:rPr>
          <w:bCs/>
          <w:iCs/>
        </w:rPr>
        <w:t xml:space="preserve"> a európskeho práva</w:t>
      </w:r>
    </w:p>
    <w:p w14:paraId="71115FAF" w14:textId="77777777" w:rsidR="00172371" w:rsidRPr="004162FA" w:rsidRDefault="00172371" w:rsidP="00670E9E">
      <w:pPr>
        <w:spacing w:line="276" w:lineRule="auto"/>
        <w:ind w:left="720"/>
        <w:jc w:val="both"/>
        <w:rPr>
          <w:bCs/>
          <w:iCs/>
        </w:rPr>
      </w:pPr>
    </w:p>
    <w:p w14:paraId="4290B043" w14:textId="77777777" w:rsidR="00172371" w:rsidRPr="004162FA" w:rsidRDefault="00172371" w:rsidP="00670E9E">
      <w:pPr>
        <w:spacing w:line="276" w:lineRule="auto"/>
        <w:ind w:firstLine="360"/>
        <w:jc w:val="both"/>
        <w:rPr>
          <w:b/>
          <w:iCs/>
        </w:rPr>
      </w:pPr>
      <w:r>
        <w:rPr>
          <w:b/>
          <w:iCs/>
        </w:rPr>
        <w:t>1</w:t>
      </w:r>
      <w:r w:rsidRPr="004162FA">
        <w:rPr>
          <w:b/>
          <w:iCs/>
        </w:rPr>
        <w:t xml:space="preserve">. </w:t>
      </w:r>
      <w:r>
        <w:rPr>
          <w:b/>
          <w:iCs/>
        </w:rPr>
        <w:t xml:space="preserve">marec </w:t>
      </w:r>
      <w:r w:rsidRPr="004162FA">
        <w:rPr>
          <w:b/>
          <w:iCs/>
        </w:rPr>
        <w:t>202</w:t>
      </w:r>
      <w:r>
        <w:rPr>
          <w:b/>
          <w:iCs/>
        </w:rPr>
        <w:t>4</w:t>
      </w:r>
    </w:p>
    <w:p w14:paraId="43C6E590" w14:textId="618DAC9B" w:rsidR="00172371" w:rsidRDefault="00172371" w:rsidP="00670E9E">
      <w:pPr>
        <w:numPr>
          <w:ilvl w:val="0"/>
          <w:numId w:val="1"/>
        </w:numPr>
        <w:spacing w:line="276" w:lineRule="auto"/>
        <w:jc w:val="both"/>
        <w:rPr>
          <w:bCs/>
          <w:iCs/>
        </w:rPr>
      </w:pPr>
      <w:r w:rsidRPr="00B077D3">
        <w:t>Zmluvná a mimozmluvná zodpovednosť pri využívaní umelej inteligencie v súkromnom práve</w:t>
      </w:r>
    </w:p>
    <w:p w14:paraId="40619C61" w14:textId="4C44F5EA" w:rsidR="00172371" w:rsidRPr="009D5A35" w:rsidRDefault="00172371" w:rsidP="00670E9E">
      <w:pPr>
        <w:spacing w:line="276" w:lineRule="auto"/>
        <w:ind w:left="720"/>
        <w:jc w:val="both"/>
        <w:rPr>
          <w:bCs/>
          <w:i/>
          <w:iCs/>
        </w:rPr>
      </w:pPr>
      <w:r w:rsidRPr="009D5A35">
        <w:rPr>
          <w:bCs/>
          <w:i/>
          <w:iCs/>
        </w:rPr>
        <w:t xml:space="preserve">JUDr. </w:t>
      </w:r>
      <w:proofErr w:type="spellStart"/>
      <w:r w:rsidRPr="009D5A35">
        <w:rPr>
          <w:bCs/>
          <w:i/>
          <w:iCs/>
        </w:rPr>
        <w:t>Ľuboslav</w:t>
      </w:r>
      <w:proofErr w:type="spellEnd"/>
      <w:r w:rsidRPr="009D5A35">
        <w:rPr>
          <w:bCs/>
          <w:i/>
          <w:iCs/>
        </w:rPr>
        <w:t xml:space="preserve"> </w:t>
      </w:r>
      <w:proofErr w:type="spellStart"/>
      <w:r w:rsidRPr="009D5A35">
        <w:rPr>
          <w:bCs/>
          <w:i/>
          <w:iCs/>
        </w:rPr>
        <w:t>Sisák</w:t>
      </w:r>
      <w:proofErr w:type="spellEnd"/>
      <w:r w:rsidRPr="009D5A35">
        <w:rPr>
          <w:bCs/>
          <w:i/>
          <w:iCs/>
        </w:rPr>
        <w:t>, PhD.</w:t>
      </w:r>
    </w:p>
    <w:p w14:paraId="0C9ADE70" w14:textId="6A1BA564" w:rsidR="009D5A35" w:rsidRPr="004162FA" w:rsidRDefault="009D5A35" w:rsidP="00670E9E">
      <w:pPr>
        <w:spacing w:line="276" w:lineRule="auto"/>
        <w:ind w:left="720"/>
        <w:jc w:val="both"/>
        <w:rPr>
          <w:bCs/>
          <w:iCs/>
        </w:rPr>
      </w:pPr>
      <w:r w:rsidRPr="009D5A35">
        <w:rPr>
          <w:bCs/>
          <w:iCs/>
        </w:rPr>
        <w:t>Univerzita Pavla Jozefa Šafárika v</w:t>
      </w:r>
      <w:r>
        <w:rPr>
          <w:bCs/>
          <w:iCs/>
        </w:rPr>
        <w:t> </w:t>
      </w:r>
      <w:r w:rsidRPr="009D5A35">
        <w:rPr>
          <w:bCs/>
          <w:iCs/>
        </w:rPr>
        <w:t>Košiciach</w:t>
      </w:r>
      <w:r>
        <w:rPr>
          <w:bCs/>
          <w:iCs/>
        </w:rPr>
        <w:t>,</w:t>
      </w:r>
      <w:r w:rsidRPr="009D5A35">
        <w:rPr>
          <w:bCs/>
          <w:iCs/>
        </w:rPr>
        <w:t xml:space="preserve"> P</w:t>
      </w:r>
      <w:r>
        <w:rPr>
          <w:bCs/>
          <w:iCs/>
        </w:rPr>
        <w:t>rávnická</w:t>
      </w:r>
      <w:r w:rsidRPr="009D5A35">
        <w:rPr>
          <w:bCs/>
          <w:iCs/>
        </w:rPr>
        <w:t xml:space="preserve"> fakult</w:t>
      </w:r>
      <w:r>
        <w:rPr>
          <w:bCs/>
          <w:iCs/>
        </w:rPr>
        <w:t xml:space="preserve">a, Ústav medzinárodného </w:t>
      </w:r>
      <w:r w:rsidR="00344F8D">
        <w:rPr>
          <w:bCs/>
          <w:iCs/>
        </w:rPr>
        <w:t xml:space="preserve">práva </w:t>
      </w:r>
      <w:r>
        <w:rPr>
          <w:bCs/>
          <w:iCs/>
        </w:rPr>
        <w:t>a európskeho práva</w:t>
      </w:r>
    </w:p>
    <w:p w14:paraId="7BB9119F" w14:textId="77777777" w:rsidR="00172371" w:rsidRDefault="00172371" w:rsidP="00670E9E">
      <w:pPr>
        <w:spacing w:line="276" w:lineRule="auto"/>
        <w:ind w:left="720"/>
        <w:jc w:val="both"/>
        <w:rPr>
          <w:bCs/>
          <w:iCs/>
        </w:rPr>
      </w:pPr>
    </w:p>
    <w:p w14:paraId="05E5FF8B" w14:textId="77777777" w:rsidR="00172371" w:rsidRPr="00276626" w:rsidRDefault="00172371" w:rsidP="00670E9E">
      <w:pPr>
        <w:spacing w:line="276" w:lineRule="auto"/>
        <w:ind w:firstLine="360"/>
        <w:jc w:val="both"/>
        <w:rPr>
          <w:bCs/>
          <w:iCs/>
        </w:rPr>
      </w:pPr>
      <w:r>
        <w:rPr>
          <w:b/>
          <w:bCs/>
          <w:iCs/>
        </w:rPr>
        <w:t>8</w:t>
      </w:r>
      <w:r w:rsidRPr="004162FA">
        <w:rPr>
          <w:b/>
          <w:bCs/>
          <w:iCs/>
        </w:rPr>
        <w:t xml:space="preserve">. </w:t>
      </w:r>
      <w:r>
        <w:rPr>
          <w:b/>
          <w:bCs/>
          <w:iCs/>
        </w:rPr>
        <w:t xml:space="preserve">marec </w:t>
      </w:r>
      <w:r w:rsidRPr="004162FA">
        <w:rPr>
          <w:b/>
          <w:bCs/>
          <w:iCs/>
        </w:rPr>
        <w:t>202</w:t>
      </w:r>
      <w:r>
        <w:rPr>
          <w:b/>
          <w:bCs/>
          <w:iCs/>
        </w:rPr>
        <w:t>4</w:t>
      </w:r>
    </w:p>
    <w:p w14:paraId="638937DC" w14:textId="52CFADAD" w:rsidR="00172371" w:rsidRPr="00BF3383" w:rsidRDefault="00172371" w:rsidP="00670E9E">
      <w:pPr>
        <w:numPr>
          <w:ilvl w:val="0"/>
          <w:numId w:val="1"/>
        </w:numPr>
        <w:spacing w:line="276" w:lineRule="auto"/>
        <w:jc w:val="both"/>
        <w:rPr>
          <w:bCs/>
          <w:iCs/>
        </w:rPr>
      </w:pPr>
      <w:r w:rsidRPr="00BF3383">
        <w:rPr>
          <w:bCs/>
          <w:iCs/>
        </w:rPr>
        <w:t>Právne aspekty umelej inteligencie v oblasti zdravotnej a</w:t>
      </w:r>
      <w:r w:rsidR="003E183B">
        <w:rPr>
          <w:bCs/>
          <w:iCs/>
        </w:rPr>
        <w:t xml:space="preserve"> ošetrovateľskej starostlivosti</w:t>
      </w:r>
      <w:r w:rsidRPr="00BF3383">
        <w:rPr>
          <w:bCs/>
          <w:iCs/>
        </w:rPr>
        <w:t xml:space="preserve"> </w:t>
      </w:r>
    </w:p>
    <w:p w14:paraId="2230CDE3" w14:textId="2601E58A" w:rsidR="00172371" w:rsidRPr="009D5A35" w:rsidRDefault="00172371" w:rsidP="00670E9E">
      <w:pPr>
        <w:spacing w:line="276" w:lineRule="auto"/>
        <w:ind w:left="720"/>
        <w:jc w:val="both"/>
        <w:rPr>
          <w:bCs/>
          <w:i/>
          <w:iCs/>
        </w:rPr>
      </w:pPr>
      <w:r w:rsidRPr="009D5A35">
        <w:rPr>
          <w:bCs/>
          <w:i/>
          <w:iCs/>
        </w:rPr>
        <w:t xml:space="preserve">Mgr. Lucia </w:t>
      </w:r>
      <w:proofErr w:type="spellStart"/>
      <w:r w:rsidRPr="009D5A35">
        <w:rPr>
          <w:bCs/>
          <w:i/>
          <w:iCs/>
        </w:rPr>
        <w:t>Bakošová</w:t>
      </w:r>
      <w:proofErr w:type="spellEnd"/>
      <w:r w:rsidRPr="009D5A35">
        <w:rPr>
          <w:bCs/>
          <w:i/>
          <w:iCs/>
        </w:rPr>
        <w:t>, PhD</w:t>
      </w:r>
      <w:r w:rsidR="009D5A35">
        <w:rPr>
          <w:bCs/>
          <w:i/>
          <w:iCs/>
        </w:rPr>
        <w:t>.</w:t>
      </w:r>
    </w:p>
    <w:p w14:paraId="443603E0" w14:textId="40439392" w:rsidR="009D5A35" w:rsidRPr="004162FA" w:rsidRDefault="009D5A35" w:rsidP="00670E9E">
      <w:pPr>
        <w:spacing w:line="276" w:lineRule="auto"/>
        <w:ind w:left="720"/>
        <w:jc w:val="both"/>
        <w:rPr>
          <w:bCs/>
          <w:iCs/>
        </w:rPr>
      </w:pPr>
      <w:r w:rsidRPr="009D5A35">
        <w:rPr>
          <w:bCs/>
          <w:iCs/>
        </w:rPr>
        <w:t>Univerzita Pavla Jozefa Šafárika v</w:t>
      </w:r>
      <w:r>
        <w:rPr>
          <w:bCs/>
          <w:iCs/>
        </w:rPr>
        <w:t> </w:t>
      </w:r>
      <w:r w:rsidRPr="009D5A35">
        <w:rPr>
          <w:bCs/>
          <w:iCs/>
        </w:rPr>
        <w:t>Košiciach</w:t>
      </w:r>
      <w:r>
        <w:rPr>
          <w:bCs/>
          <w:iCs/>
        </w:rPr>
        <w:t>,</w:t>
      </w:r>
      <w:r w:rsidRPr="009D5A35">
        <w:rPr>
          <w:bCs/>
          <w:iCs/>
        </w:rPr>
        <w:t xml:space="preserve"> P</w:t>
      </w:r>
      <w:r>
        <w:rPr>
          <w:bCs/>
          <w:iCs/>
        </w:rPr>
        <w:t>rávnická</w:t>
      </w:r>
      <w:r w:rsidRPr="009D5A35">
        <w:rPr>
          <w:bCs/>
          <w:iCs/>
        </w:rPr>
        <w:t xml:space="preserve"> fakult</w:t>
      </w:r>
      <w:r>
        <w:rPr>
          <w:bCs/>
          <w:iCs/>
        </w:rPr>
        <w:t xml:space="preserve">a, Ústav medzinárodného </w:t>
      </w:r>
      <w:r w:rsidR="00344F8D">
        <w:rPr>
          <w:bCs/>
          <w:iCs/>
        </w:rPr>
        <w:t xml:space="preserve">práva </w:t>
      </w:r>
      <w:r>
        <w:rPr>
          <w:bCs/>
          <w:iCs/>
        </w:rPr>
        <w:t>a európskeho práva</w:t>
      </w:r>
    </w:p>
    <w:p w14:paraId="45574492" w14:textId="77777777" w:rsidR="00172371" w:rsidRPr="00276626" w:rsidRDefault="00172371" w:rsidP="00670E9E">
      <w:pPr>
        <w:spacing w:line="276" w:lineRule="auto"/>
        <w:ind w:left="720"/>
        <w:jc w:val="both"/>
        <w:rPr>
          <w:bCs/>
          <w:iCs/>
        </w:rPr>
      </w:pPr>
      <w:r w:rsidRPr="004162FA">
        <w:rPr>
          <w:bCs/>
          <w:iCs/>
        </w:rPr>
        <w:t xml:space="preserve">          </w:t>
      </w:r>
    </w:p>
    <w:p w14:paraId="3FEE7D57" w14:textId="77777777" w:rsidR="00172371" w:rsidRPr="004162FA" w:rsidRDefault="00172371" w:rsidP="00670E9E">
      <w:pPr>
        <w:spacing w:line="276" w:lineRule="auto"/>
        <w:ind w:firstLine="360"/>
        <w:jc w:val="both"/>
        <w:rPr>
          <w:b/>
          <w:iCs/>
        </w:rPr>
      </w:pPr>
      <w:r>
        <w:rPr>
          <w:b/>
          <w:iCs/>
        </w:rPr>
        <w:t>15</w:t>
      </w:r>
      <w:r w:rsidRPr="004162FA">
        <w:rPr>
          <w:b/>
          <w:iCs/>
        </w:rPr>
        <w:t xml:space="preserve">. </w:t>
      </w:r>
      <w:r>
        <w:rPr>
          <w:b/>
          <w:iCs/>
        </w:rPr>
        <w:t xml:space="preserve">marec </w:t>
      </w:r>
      <w:r w:rsidRPr="004162FA">
        <w:rPr>
          <w:b/>
          <w:iCs/>
        </w:rPr>
        <w:t>202</w:t>
      </w:r>
      <w:r>
        <w:rPr>
          <w:b/>
          <w:iCs/>
        </w:rPr>
        <w:t>4</w:t>
      </w:r>
    </w:p>
    <w:p w14:paraId="3B4B4673" w14:textId="5971D8EB" w:rsidR="00172371" w:rsidRDefault="00DF12F4" w:rsidP="00670E9E">
      <w:pPr>
        <w:numPr>
          <w:ilvl w:val="0"/>
          <w:numId w:val="1"/>
        </w:numPr>
        <w:spacing w:line="276" w:lineRule="auto"/>
        <w:jc w:val="both"/>
      </w:pPr>
      <w:r w:rsidRPr="004162FA">
        <w:t>Zodpovednostné vzťahy pri</w:t>
      </w:r>
      <w:r>
        <w:t xml:space="preserve"> prevádzke autonómnych vozidiel</w:t>
      </w:r>
    </w:p>
    <w:p w14:paraId="51DA8D6E" w14:textId="6BB1E464" w:rsidR="00172371" w:rsidRPr="00344F8D" w:rsidRDefault="00DF12F4" w:rsidP="00670E9E">
      <w:pPr>
        <w:spacing w:line="276" w:lineRule="auto"/>
        <w:ind w:left="720"/>
        <w:jc w:val="both"/>
        <w:rPr>
          <w:i/>
        </w:rPr>
      </w:pPr>
      <w:r w:rsidRPr="00344F8D">
        <w:rPr>
          <w:bCs/>
          <w:i/>
          <w:iCs/>
        </w:rPr>
        <w:t xml:space="preserve">Mgr. Ľubica Gregová </w:t>
      </w:r>
      <w:proofErr w:type="spellStart"/>
      <w:r w:rsidRPr="00344F8D">
        <w:rPr>
          <w:bCs/>
          <w:i/>
          <w:iCs/>
        </w:rPr>
        <w:t>Širicová</w:t>
      </w:r>
      <w:proofErr w:type="spellEnd"/>
      <w:r w:rsidRPr="00344F8D">
        <w:rPr>
          <w:bCs/>
          <w:i/>
          <w:iCs/>
        </w:rPr>
        <w:t>, PhD.</w:t>
      </w:r>
    </w:p>
    <w:p w14:paraId="09F53AAE" w14:textId="2C006DCB" w:rsidR="00344F8D" w:rsidRDefault="00344F8D" w:rsidP="00670E9E">
      <w:pPr>
        <w:spacing w:line="276" w:lineRule="auto"/>
        <w:ind w:left="720"/>
        <w:jc w:val="both"/>
      </w:pPr>
      <w:r w:rsidRPr="009D5A35">
        <w:rPr>
          <w:bCs/>
          <w:iCs/>
        </w:rPr>
        <w:t>Univerzita Pavla Jozefa Šafárika v</w:t>
      </w:r>
      <w:r>
        <w:rPr>
          <w:bCs/>
          <w:iCs/>
        </w:rPr>
        <w:t> </w:t>
      </w:r>
      <w:r w:rsidRPr="009D5A35">
        <w:rPr>
          <w:bCs/>
          <w:iCs/>
        </w:rPr>
        <w:t>Košiciach</w:t>
      </w:r>
      <w:r>
        <w:rPr>
          <w:bCs/>
          <w:iCs/>
        </w:rPr>
        <w:t>,</w:t>
      </w:r>
      <w:r w:rsidRPr="009D5A35">
        <w:rPr>
          <w:bCs/>
          <w:iCs/>
        </w:rPr>
        <w:t xml:space="preserve"> P</w:t>
      </w:r>
      <w:r>
        <w:rPr>
          <w:bCs/>
          <w:iCs/>
        </w:rPr>
        <w:t>rávnická</w:t>
      </w:r>
      <w:r w:rsidRPr="009D5A35">
        <w:rPr>
          <w:bCs/>
          <w:iCs/>
        </w:rPr>
        <w:t xml:space="preserve"> fakult</w:t>
      </w:r>
      <w:r>
        <w:rPr>
          <w:bCs/>
          <w:iCs/>
        </w:rPr>
        <w:t>a, Ústav medzinárodného práva a európskeho práva</w:t>
      </w:r>
    </w:p>
    <w:p w14:paraId="4870A521" w14:textId="663933C1" w:rsidR="00172371" w:rsidRDefault="00172371" w:rsidP="00670E9E">
      <w:pPr>
        <w:spacing w:line="276" w:lineRule="auto"/>
        <w:ind w:left="360"/>
        <w:jc w:val="both"/>
        <w:rPr>
          <w:b/>
          <w:iCs/>
        </w:rPr>
      </w:pPr>
    </w:p>
    <w:p w14:paraId="3B8359EA" w14:textId="77777777" w:rsidR="00780E61" w:rsidRDefault="00780E61" w:rsidP="00670E9E">
      <w:pPr>
        <w:spacing w:line="276" w:lineRule="auto"/>
        <w:ind w:left="360"/>
        <w:jc w:val="both"/>
        <w:rPr>
          <w:b/>
          <w:iCs/>
        </w:rPr>
      </w:pPr>
    </w:p>
    <w:p w14:paraId="247BB99B" w14:textId="77777777" w:rsidR="00172371" w:rsidRPr="004162FA" w:rsidRDefault="00172371" w:rsidP="00670E9E">
      <w:pPr>
        <w:spacing w:line="276" w:lineRule="auto"/>
        <w:ind w:left="360"/>
        <w:jc w:val="both"/>
        <w:rPr>
          <w:b/>
          <w:bCs/>
          <w:iCs/>
        </w:rPr>
      </w:pPr>
      <w:r>
        <w:rPr>
          <w:b/>
          <w:bCs/>
          <w:iCs/>
        </w:rPr>
        <w:lastRenderedPageBreak/>
        <w:t xml:space="preserve">22. marec </w:t>
      </w:r>
      <w:r w:rsidRPr="004162FA">
        <w:rPr>
          <w:b/>
          <w:bCs/>
          <w:iCs/>
        </w:rPr>
        <w:t>202</w:t>
      </w:r>
      <w:r>
        <w:rPr>
          <w:b/>
          <w:bCs/>
          <w:iCs/>
        </w:rPr>
        <w:t>4</w:t>
      </w:r>
    </w:p>
    <w:p w14:paraId="398C4840" w14:textId="0F2130D4" w:rsidR="00172371" w:rsidRDefault="00786EB3" w:rsidP="00670E9E">
      <w:pPr>
        <w:numPr>
          <w:ilvl w:val="0"/>
          <w:numId w:val="1"/>
        </w:numPr>
        <w:spacing w:line="276" w:lineRule="auto"/>
        <w:jc w:val="both"/>
      </w:pPr>
      <w:r w:rsidRPr="000B50E9">
        <w:t>Ľudsko-právne aspekty využívania UI - vplyv UI na základ</w:t>
      </w:r>
      <w:r>
        <w:t>né práva a slobody jednotlivcov</w:t>
      </w:r>
    </w:p>
    <w:p w14:paraId="4905308A" w14:textId="31A0F6AF" w:rsidR="00F82A54" w:rsidRPr="00F82A54" w:rsidRDefault="00786EB3" w:rsidP="00F82A54">
      <w:pPr>
        <w:pStyle w:val="Odsekzoznamu"/>
        <w:spacing w:line="276" w:lineRule="auto"/>
        <w:jc w:val="both"/>
        <w:rPr>
          <w:bCs/>
          <w:i/>
          <w:iCs/>
        </w:rPr>
      </w:pPr>
      <w:r w:rsidRPr="00344F8D">
        <w:rPr>
          <w:bCs/>
          <w:i/>
          <w:iCs/>
        </w:rPr>
        <w:t>JUDr. Radoslav Benko, PhD., LL.M.</w:t>
      </w:r>
    </w:p>
    <w:p w14:paraId="3D081306" w14:textId="324306B4" w:rsidR="00172371" w:rsidRDefault="00F82A54" w:rsidP="006F6882">
      <w:pPr>
        <w:pStyle w:val="Odsekzoznamu"/>
        <w:spacing w:line="276" w:lineRule="auto"/>
        <w:jc w:val="both"/>
        <w:rPr>
          <w:bCs/>
          <w:iCs/>
        </w:rPr>
      </w:pPr>
      <w:r w:rsidRPr="00F82A54">
        <w:rPr>
          <w:bCs/>
          <w:iCs/>
        </w:rPr>
        <w:t xml:space="preserve">Univerzita Pavla Jozefa Šafárika </w:t>
      </w:r>
      <w:r w:rsidR="006F6882">
        <w:rPr>
          <w:bCs/>
          <w:iCs/>
        </w:rPr>
        <w:t xml:space="preserve">v Košiciach, Právnická fakulta, </w:t>
      </w:r>
      <w:r w:rsidR="006F6882">
        <w:rPr>
          <w:bCs/>
          <w:iCs/>
        </w:rPr>
        <w:t>Ústav medzinárodného práva a európskeho práva</w:t>
      </w:r>
    </w:p>
    <w:p w14:paraId="5064F670" w14:textId="77777777" w:rsidR="006F6882" w:rsidRDefault="006F6882" w:rsidP="006F6882">
      <w:pPr>
        <w:pStyle w:val="Odsekzoznamu"/>
        <w:spacing w:line="276" w:lineRule="auto"/>
        <w:jc w:val="both"/>
        <w:rPr>
          <w:b/>
          <w:bCs/>
          <w:iCs/>
        </w:rPr>
      </w:pPr>
      <w:bookmarkStart w:id="0" w:name="_GoBack"/>
      <w:bookmarkEnd w:id="0"/>
    </w:p>
    <w:p w14:paraId="79CE96E8" w14:textId="77777777" w:rsidR="00172371" w:rsidRPr="004162FA" w:rsidRDefault="00172371" w:rsidP="00670E9E">
      <w:pPr>
        <w:spacing w:line="276" w:lineRule="auto"/>
        <w:ind w:left="360"/>
        <w:jc w:val="both"/>
        <w:rPr>
          <w:b/>
          <w:bCs/>
          <w:iCs/>
        </w:rPr>
      </w:pPr>
      <w:r>
        <w:rPr>
          <w:b/>
          <w:bCs/>
          <w:iCs/>
        </w:rPr>
        <w:t>29. marec 2024</w:t>
      </w:r>
    </w:p>
    <w:p w14:paraId="0580384C" w14:textId="77777777" w:rsidR="00172371" w:rsidRDefault="00172371" w:rsidP="00670E9E">
      <w:pPr>
        <w:numPr>
          <w:ilvl w:val="0"/>
          <w:numId w:val="1"/>
        </w:numPr>
        <w:spacing w:line="276" w:lineRule="auto"/>
      </w:pPr>
      <w:r w:rsidRPr="00E5151B">
        <w:rPr>
          <w:bCs/>
          <w:iCs/>
        </w:rPr>
        <w:t>Veľký piatok</w:t>
      </w:r>
      <w:r w:rsidRPr="000B50E9">
        <w:t xml:space="preserve"> </w:t>
      </w:r>
    </w:p>
    <w:p w14:paraId="22FC7262" w14:textId="77777777" w:rsidR="00172371" w:rsidRDefault="00172371" w:rsidP="00670E9E">
      <w:pPr>
        <w:spacing w:line="276" w:lineRule="auto"/>
        <w:ind w:left="720"/>
        <w:jc w:val="both"/>
        <w:rPr>
          <w:bCs/>
          <w:iCs/>
        </w:rPr>
      </w:pPr>
    </w:p>
    <w:p w14:paraId="49BCEAF9" w14:textId="77777777" w:rsidR="00172371" w:rsidRDefault="00172371" w:rsidP="00670E9E">
      <w:pPr>
        <w:spacing w:line="276" w:lineRule="auto"/>
        <w:ind w:firstLine="360"/>
        <w:jc w:val="both"/>
        <w:rPr>
          <w:b/>
          <w:bCs/>
          <w:iCs/>
        </w:rPr>
      </w:pPr>
      <w:r>
        <w:rPr>
          <w:b/>
          <w:bCs/>
          <w:iCs/>
        </w:rPr>
        <w:t>5. apríl 2024</w:t>
      </w:r>
    </w:p>
    <w:p w14:paraId="6F8F3655" w14:textId="585F1F50" w:rsidR="00172371" w:rsidRPr="000B50E9" w:rsidRDefault="00786EB3" w:rsidP="00670E9E">
      <w:pPr>
        <w:numPr>
          <w:ilvl w:val="0"/>
          <w:numId w:val="1"/>
        </w:numPr>
        <w:spacing w:line="276" w:lineRule="auto"/>
      </w:pPr>
      <w:r w:rsidRPr="006A413D">
        <w:rPr>
          <w:bCs/>
          <w:iCs/>
        </w:rPr>
        <w:t>Právo duševného vlastníctva pri využívaní technológií umelej inteligencie</w:t>
      </w:r>
      <w:r w:rsidRPr="000B50E9">
        <w:t xml:space="preserve"> </w:t>
      </w:r>
    </w:p>
    <w:p w14:paraId="64245FF3" w14:textId="516AA31A" w:rsidR="00172371" w:rsidRPr="00344F8D" w:rsidRDefault="00786EB3" w:rsidP="00670E9E">
      <w:pPr>
        <w:spacing w:line="276" w:lineRule="auto"/>
        <w:ind w:left="720"/>
        <w:jc w:val="both"/>
        <w:rPr>
          <w:bCs/>
          <w:i/>
          <w:iCs/>
        </w:rPr>
      </w:pPr>
      <w:r w:rsidRPr="00F82A54">
        <w:rPr>
          <w:bCs/>
          <w:i/>
          <w:iCs/>
        </w:rPr>
        <w:t xml:space="preserve">doc. JUDr. Renáta </w:t>
      </w:r>
      <w:proofErr w:type="spellStart"/>
      <w:r w:rsidRPr="00F82A54">
        <w:rPr>
          <w:bCs/>
          <w:i/>
          <w:iCs/>
        </w:rPr>
        <w:t>Bačárová</w:t>
      </w:r>
      <w:proofErr w:type="spellEnd"/>
      <w:r w:rsidRPr="00F82A54">
        <w:rPr>
          <w:bCs/>
          <w:i/>
          <w:iCs/>
        </w:rPr>
        <w:t>, PhD., LL.M.</w:t>
      </w:r>
      <w:r>
        <w:rPr>
          <w:bCs/>
          <w:i/>
          <w:iCs/>
        </w:rPr>
        <w:t xml:space="preserve"> </w:t>
      </w:r>
    </w:p>
    <w:p w14:paraId="3A283C23" w14:textId="02AB3002" w:rsidR="00344F8D" w:rsidRPr="00E5151B" w:rsidRDefault="00344F8D" w:rsidP="00670E9E">
      <w:pPr>
        <w:spacing w:line="276" w:lineRule="auto"/>
        <w:ind w:left="720"/>
        <w:jc w:val="both"/>
        <w:rPr>
          <w:bCs/>
          <w:iCs/>
        </w:rPr>
      </w:pPr>
      <w:r w:rsidRPr="009D5A35">
        <w:rPr>
          <w:bCs/>
          <w:iCs/>
        </w:rPr>
        <w:t>Univerzita Pavla Jozefa Šafárika v</w:t>
      </w:r>
      <w:r>
        <w:rPr>
          <w:bCs/>
          <w:iCs/>
        </w:rPr>
        <w:t> </w:t>
      </w:r>
      <w:r w:rsidRPr="009D5A35">
        <w:rPr>
          <w:bCs/>
          <w:iCs/>
        </w:rPr>
        <w:t>Košiciach</w:t>
      </w:r>
      <w:r>
        <w:rPr>
          <w:bCs/>
          <w:iCs/>
        </w:rPr>
        <w:t>,</w:t>
      </w:r>
      <w:r w:rsidRPr="009D5A35">
        <w:rPr>
          <w:bCs/>
          <w:iCs/>
        </w:rPr>
        <w:t xml:space="preserve"> P</w:t>
      </w:r>
      <w:r>
        <w:rPr>
          <w:bCs/>
          <w:iCs/>
        </w:rPr>
        <w:t>rávnická</w:t>
      </w:r>
      <w:r w:rsidRPr="009D5A35">
        <w:rPr>
          <w:bCs/>
          <w:iCs/>
        </w:rPr>
        <w:t xml:space="preserve"> fakult</w:t>
      </w:r>
      <w:r>
        <w:rPr>
          <w:bCs/>
          <w:iCs/>
        </w:rPr>
        <w:t xml:space="preserve">a, </w:t>
      </w:r>
      <w:r w:rsidR="006F6882" w:rsidRPr="00F82A54">
        <w:rPr>
          <w:bCs/>
          <w:iCs/>
        </w:rPr>
        <w:t>Katedra občianskeho práva</w:t>
      </w:r>
    </w:p>
    <w:p w14:paraId="6281DDE5" w14:textId="646B8003" w:rsidR="00172371" w:rsidRDefault="00172371" w:rsidP="00670E9E">
      <w:pPr>
        <w:spacing w:line="276" w:lineRule="auto"/>
        <w:ind w:left="720"/>
        <w:jc w:val="both"/>
        <w:rPr>
          <w:b/>
          <w:bCs/>
          <w:iCs/>
        </w:rPr>
      </w:pPr>
    </w:p>
    <w:p w14:paraId="2B2A7442" w14:textId="77777777" w:rsidR="00172371" w:rsidRPr="004162FA" w:rsidRDefault="00172371" w:rsidP="00670E9E">
      <w:pPr>
        <w:spacing w:line="276" w:lineRule="auto"/>
        <w:ind w:left="360"/>
        <w:jc w:val="both"/>
        <w:rPr>
          <w:b/>
          <w:bCs/>
          <w:iCs/>
        </w:rPr>
      </w:pPr>
      <w:r>
        <w:rPr>
          <w:b/>
          <w:bCs/>
          <w:iCs/>
        </w:rPr>
        <w:t>12. apríl 2024</w:t>
      </w:r>
    </w:p>
    <w:p w14:paraId="16BAC831" w14:textId="1AF1ADCC" w:rsidR="00D40536" w:rsidRPr="004162FA" w:rsidRDefault="00D40536" w:rsidP="00670E9E">
      <w:pPr>
        <w:numPr>
          <w:ilvl w:val="0"/>
          <w:numId w:val="1"/>
        </w:numPr>
        <w:spacing w:line="276" w:lineRule="auto"/>
        <w:jc w:val="both"/>
        <w:rPr>
          <w:bCs/>
          <w:iCs/>
        </w:rPr>
      </w:pPr>
      <w:r>
        <w:t>Umelá</w:t>
      </w:r>
      <w:r w:rsidRPr="004162FA">
        <w:t xml:space="preserve"> inteligenci</w:t>
      </w:r>
      <w:r>
        <w:t>a a životné prostredie</w:t>
      </w:r>
      <w:r w:rsidRPr="004162FA">
        <w:t xml:space="preserve"> </w:t>
      </w:r>
    </w:p>
    <w:p w14:paraId="169ECCD4" w14:textId="7B330DA5" w:rsidR="00D40536" w:rsidRPr="00344F8D" w:rsidRDefault="00D40536" w:rsidP="00670E9E">
      <w:pPr>
        <w:spacing w:line="276" w:lineRule="auto"/>
        <w:ind w:left="720"/>
        <w:jc w:val="both"/>
        <w:rPr>
          <w:bCs/>
          <w:i/>
          <w:iCs/>
        </w:rPr>
      </w:pPr>
      <w:r w:rsidRPr="00344F8D">
        <w:rPr>
          <w:bCs/>
          <w:i/>
          <w:iCs/>
        </w:rPr>
        <w:t xml:space="preserve">Mgr. Lucia </w:t>
      </w:r>
      <w:proofErr w:type="spellStart"/>
      <w:r w:rsidRPr="00344F8D">
        <w:rPr>
          <w:bCs/>
          <w:i/>
          <w:iCs/>
        </w:rPr>
        <w:t>Bakošová</w:t>
      </w:r>
      <w:proofErr w:type="spellEnd"/>
      <w:r w:rsidRPr="00344F8D">
        <w:rPr>
          <w:bCs/>
          <w:i/>
          <w:iCs/>
        </w:rPr>
        <w:t>, PhD.</w:t>
      </w:r>
    </w:p>
    <w:p w14:paraId="709F68F3" w14:textId="0EE8AC05" w:rsidR="00344F8D" w:rsidRPr="004162FA" w:rsidRDefault="00344F8D" w:rsidP="00670E9E">
      <w:pPr>
        <w:spacing w:line="276" w:lineRule="auto"/>
        <w:ind w:left="720"/>
        <w:jc w:val="both"/>
        <w:rPr>
          <w:bCs/>
          <w:iCs/>
        </w:rPr>
      </w:pPr>
      <w:r w:rsidRPr="009D5A35">
        <w:rPr>
          <w:bCs/>
          <w:iCs/>
        </w:rPr>
        <w:t>Univerzita Pavla Jozefa Šafárika v</w:t>
      </w:r>
      <w:r>
        <w:rPr>
          <w:bCs/>
          <w:iCs/>
        </w:rPr>
        <w:t> </w:t>
      </w:r>
      <w:r w:rsidRPr="009D5A35">
        <w:rPr>
          <w:bCs/>
          <w:iCs/>
        </w:rPr>
        <w:t>Košiciach</w:t>
      </w:r>
      <w:r>
        <w:rPr>
          <w:bCs/>
          <w:iCs/>
        </w:rPr>
        <w:t>,</w:t>
      </w:r>
      <w:r w:rsidRPr="009D5A35">
        <w:rPr>
          <w:bCs/>
          <w:iCs/>
        </w:rPr>
        <w:t xml:space="preserve"> P</w:t>
      </w:r>
      <w:r>
        <w:rPr>
          <w:bCs/>
          <w:iCs/>
        </w:rPr>
        <w:t>rávnická</w:t>
      </w:r>
      <w:r w:rsidRPr="009D5A35">
        <w:rPr>
          <w:bCs/>
          <w:iCs/>
        </w:rPr>
        <w:t xml:space="preserve"> fakult</w:t>
      </w:r>
      <w:r>
        <w:rPr>
          <w:bCs/>
          <w:iCs/>
        </w:rPr>
        <w:t>a, Ústav medzinárodného práva a európskeho práva</w:t>
      </w:r>
    </w:p>
    <w:p w14:paraId="6524B05D" w14:textId="77777777" w:rsidR="00172371" w:rsidRDefault="00172371" w:rsidP="00670E9E">
      <w:pPr>
        <w:spacing w:line="276" w:lineRule="auto"/>
        <w:ind w:left="720"/>
        <w:jc w:val="both"/>
      </w:pPr>
    </w:p>
    <w:p w14:paraId="4B8EC756" w14:textId="77777777" w:rsidR="00172371" w:rsidRPr="004162FA" w:rsidRDefault="00172371" w:rsidP="00670E9E">
      <w:pPr>
        <w:spacing w:line="276" w:lineRule="auto"/>
        <w:ind w:left="360"/>
        <w:jc w:val="both"/>
        <w:rPr>
          <w:b/>
          <w:bCs/>
          <w:iCs/>
        </w:rPr>
      </w:pPr>
      <w:r>
        <w:rPr>
          <w:b/>
          <w:bCs/>
          <w:iCs/>
        </w:rPr>
        <w:t>19. apríl 2024</w:t>
      </w:r>
    </w:p>
    <w:p w14:paraId="3F820921" w14:textId="04FC95CB" w:rsidR="00D40536" w:rsidRPr="004162FA" w:rsidRDefault="00DF12F4" w:rsidP="00670E9E">
      <w:pPr>
        <w:numPr>
          <w:ilvl w:val="0"/>
          <w:numId w:val="1"/>
        </w:numPr>
        <w:spacing w:line="276" w:lineRule="auto"/>
        <w:jc w:val="both"/>
        <w:rPr>
          <w:bCs/>
          <w:iCs/>
        </w:rPr>
      </w:pPr>
      <w:r>
        <w:t>Umelá inteligencia a zbraňové systémy</w:t>
      </w:r>
      <w:r w:rsidRPr="004162FA">
        <w:t xml:space="preserve"> </w:t>
      </w:r>
    </w:p>
    <w:p w14:paraId="5FC22F74" w14:textId="62D43086" w:rsidR="00344F8D" w:rsidRPr="00344F8D" w:rsidRDefault="00DF12F4" w:rsidP="00670E9E">
      <w:pPr>
        <w:spacing w:line="276" w:lineRule="auto"/>
        <w:ind w:left="720"/>
        <w:jc w:val="both"/>
        <w:rPr>
          <w:bCs/>
          <w:i/>
          <w:iCs/>
        </w:rPr>
      </w:pPr>
      <w:r w:rsidRPr="00344F8D">
        <w:rPr>
          <w:i/>
        </w:rPr>
        <w:t xml:space="preserve">JUDr. Ľudmila </w:t>
      </w:r>
      <w:proofErr w:type="spellStart"/>
      <w:r w:rsidRPr="00344F8D">
        <w:rPr>
          <w:i/>
        </w:rPr>
        <w:t>Elbert</w:t>
      </w:r>
      <w:proofErr w:type="spellEnd"/>
      <w:r w:rsidRPr="00344F8D">
        <w:rPr>
          <w:i/>
        </w:rPr>
        <w:t>, PhD.</w:t>
      </w:r>
      <w:r>
        <w:rPr>
          <w:i/>
        </w:rPr>
        <w:t>, univerzitná docentka</w:t>
      </w:r>
      <w:r w:rsidRPr="00344F8D">
        <w:rPr>
          <w:bCs/>
          <w:i/>
          <w:iCs/>
        </w:rPr>
        <w:t xml:space="preserve"> </w:t>
      </w:r>
    </w:p>
    <w:p w14:paraId="7AA51D7D" w14:textId="4DC866B9" w:rsidR="00D40536" w:rsidRPr="004162FA" w:rsidRDefault="00344F8D" w:rsidP="00670E9E">
      <w:pPr>
        <w:spacing w:line="276" w:lineRule="auto"/>
        <w:ind w:left="720"/>
        <w:jc w:val="both"/>
        <w:rPr>
          <w:bCs/>
          <w:iCs/>
        </w:rPr>
      </w:pPr>
      <w:r w:rsidRPr="009D5A35">
        <w:rPr>
          <w:bCs/>
          <w:iCs/>
        </w:rPr>
        <w:t>Univerzita Pavla Jozefa Šafárika v</w:t>
      </w:r>
      <w:r>
        <w:rPr>
          <w:bCs/>
          <w:iCs/>
        </w:rPr>
        <w:t> </w:t>
      </w:r>
      <w:r w:rsidRPr="009D5A35">
        <w:rPr>
          <w:bCs/>
          <w:iCs/>
        </w:rPr>
        <w:t>Košiciach</w:t>
      </w:r>
      <w:r>
        <w:rPr>
          <w:bCs/>
          <w:iCs/>
        </w:rPr>
        <w:t>,</w:t>
      </w:r>
      <w:r w:rsidRPr="009D5A35">
        <w:rPr>
          <w:bCs/>
          <w:iCs/>
        </w:rPr>
        <w:t xml:space="preserve"> P</w:t>
      </w:r>
      <w:r>
        <w:rPr>
          <w:bCs/>
          <w:iCs/>
        </w:rPr>
        <w:t>rávnická</w:t>
      </w:r>
      <w:r w:rsidRPr="009D5A35">
        <w:rPr>
          <w:bCs/>
          <w:iCs/>
        </w:rPr>
        <w:t xml:space="preserve"> fakult</w:t>
      </w:r>
      <w:r>
        <w:rPr>
          <w:bCs/>
          <w:iCs/>
        </w:rPr>
        <w:t>a, Ústav medzinárodného práva a európskeho práva</w:t>
      </w:r>
      <w:r w:rsidR="00D40536" w:rsidRPr="004162FA">
        <w:rPr>
          <w:bCs/>
          <w:iCs/>
        </w:rPr>
        <w:t xml:space="preserve">  </w:t>
      </w:r>
    </w:p>
    <w:p w14:paraId="2B6930D5" w14:textId="77777777" w:rsidR="00172371" w:rsidRDefault="00172371" w:rsidP="00670E9E">
      <w:pPr>
        <w:spacing w:line="276" w:lineRule="auto"/>
        <w:ind w:left="360"/>
        <w:jc w:val="both"/>
        <w:rPr>
          <w:bCs/>
          <w:iCs/>
        </w:rPr>
      </w:pPr>
    </w:p>
    <w:p w14:paraId="7D832EEC" w14:textId="77777777" w:rsidR="00172371" w:rsidRPr="004162FA" w:rsidRDefault="00172371" w:rsidP="00670E9E">
      <w:pPr>
        <w:spacing w:line="276" w:lineRule="auto"/>
        <w:ind w:left="360"/>
        <w:jc w:val="both"/>
        <w:rPr>
          <w:b/>
          <w:bCs/>
          <w:iCs/>
        </w:rPr>
      </w:pPr>
      <w:r>
        <w:rPr>
          <w:b/>
          <w:bCs/>
          <w:iCs/>
        </w:rPr>
        <w:t>26. apríl 2024</w:t>
      </w:r>
    </w:p>
    <w:p w14:paraId="2CAC01E1" w14:textId="359DA89A" w:rsidR="00D40536" w:rsidRPr="00A54E62" w:rsidRDefault="00F82A54" w:rsidP="00670E9E">
      <w:pPr>
        <w:numPr>
          <w:ilvl w:val="0"/>
          <w:numId w:val="1"/>
        </w:numPr>
        <w:spacing w:line="276" w:lineRule="auto"/>
        <w:jc w:val="both"/>
        <w:rPr>
          <w:bCs/>
          <w:iCs/>
        </w:rPr>
      </w:pPr>
      <w:r>
        <w:t>Súlad použitia autonómnych zbraňových systémov s právom ozbrojených konfliktov a humanitárnym právom</w:t>
      </w:r>
    </w:p>
    <w:p w14:paraId="4886ABF5" w14:textId="77777777" w:rsidR="00F82A54" w:rsidRPr="00F82A54" w:rsidRDefault="00F82A54" w:rsidP="00F82A54">
      <w:pPr>
        <w:pStyle w:val="Odsekzoznamu"/>
        <w:spacing w:line="276" w:lineRule="auto"/>
        <w:jc w:val="both"/>
        <w:rPr>
          <w:bCs/>
          <w:i/>
          <w:iCs/>
        </w:rPr>
      </w:pPr>
      <w:r w:rsidRPr="00F82A54">
        <w:rPr>
          <w:i/>
        </w:rPr>
        <w:t xml:space="preserve">JUDr. Ľudmila </w:t>
      </w:r>
      <w:proofErr w:type="spellStart"/>
      <w:r w:rsidRPr="00F82A54">
        <w:rPr>
          <w:i/>
        </w:rPr>
        <w:t>Elbert</w:t>
      </w:r>
      <w:proofErr w:type="spellEnd"/>
      <w:r w:rsidRPr="00F82A54">
        <w:rPr>
          <w:i/>
        </w:rPr>
        <w:t>, PhD., univerzitná docentka</w:t>
      </w:r>
      <w:r w:rsidRPr="00F82A54">
        <w:rPr>
          <w:bCs/>
          <w:i/>
          <w:iCs/>
        </w:rPr>
        <w:t xml:space="preserve"> </w:t>
      </w:r>
    </w:p>
    <w:p w14:paraId="51508B64" w14:textId="717FBCE1" w:rsidR="00344F8D" w:rsidRPr="00F82A54" w:rsidRDefault="00F82A54" w:rsidP="00F82A54">
      <w:pPr>
        <w:pStyle w:val="Odsekzoznamu"/>
        <w:spacing w:line="276" w:lineRule="auto"/>
        <w:jc w:val="both"/>
        <w:rPr>
          <w:bCs/>
          <w:iCs/>
        </w:rPr>
      </w:pPr>
      <w:r w:rsidRPr="00F82A54">
        <w:rPr>
          <w:bCs/>
          <w:iCs/>
        </w:rPr>
        <w:t>Univerzita Pavla Jozefa Šafárika v Košiciach, Právnická fakulta, Ústav medzinárodného práva a európskeho práva</w:t>
      </w:r>
    </w:p>
    <w:p w14:paraId="33747467" w14:textId="77777777" w:rsidR="00172371" w:rsidRPr="004162FA" w:rsidRDefault="00172371" w:rsidP="00670E9E">
      <w:pPr>
        <w:spacing w:line="276" w:lineRule="auto"/>
        <w:ind w:left="360"/>
        <w:jc w:val="both"/>
        <w:rPr>
          <w:b/>
          <w:bCs/>
          <w:iCs/>
        </w:rPr>
      </w:pPr>
    </w:p>
    <w:p w14:paraId="15A27235" w14:textId="77777777" w:rsidR="00172371" w:rsidRPr="004162FA" w:rsidRDefault="00172371" w:rsidP="00670E9E">
      <w:pPr>
        <w:spacing w:line="276" w:lineRule="auto"/>
        <w:ind w:left="360"/>
        <w:jc w:val="both"/>
        <w:rPr>
          <w:b/>
          <w:bCs/>
          <w:iCs/>
        </w:rPr>
      </w:pPr>
      <w:r>
        <w:rPr>
          <w:b/>
          <w:bCs/>
          <w:iCs/>
        </w:rPr>
        <w:t>3</w:t>
      </w:r>
      <w:r w:rsidRPr="004162FA">
        <w:rPr>
          <w:b/>
          <w:bCs/>
          <w:iCs/>
        </w:rPr>
        <w:t xml:space="preserve">. </w:t>
      </w:r>
      <w:r>
        <w:rPr>
          <w:b/>
          <w:bCs/>
          <w:iCs/>
        </w:rPr>
        <w:t xml:space="preserve">máj </w:t>
      </w:r>
      <w:r w:rsidRPr="004162FA">
        <w:rPr>
          <w:b/>
          <w:bCs/>
          <w:iCs/>
        </w:rPr>
        <w:t>202</w:t>
      </w:r>
      <w:r>
        <w:rPr>
          <w:b/>
          <w:bCs/>
          <w:iCs/>
        </w:rPr>
        <w:t>4</w:t>
      </w:r>
    </w:p>
    <w:p w14:paraId="1404061E" w14:textId="0EE6192F" w:rsidR="00172371" w:rsidRDefault="003A6585" w:rsidP="00670E9E">
      <w:pPr>
        <w:numPr>
          <w:ilvl w:val="0"/>
          <w:numId w:val="1"/>
        </w:numPr>
        <w:spacing w:line="276" w:lineRule="auto"/>
        <w:jc w:val="both"/>
        <w:rPr>
          <w:bCs/>
          <w:iCs/>
        </w:rPr>
      </w:pPr>
      <w:r>
        <w:rPr>
          <w:bCs/>
          <w:iCs/>
        </w:rPr>
        <w:t>Vyhodnotenie</w:t>
      </w:r>
      <w:r w:rsidR="00172371">
        <w:rPr>
          <w:bCs/>
          <w:iCs/>
        </w:rPr>
        <w:t xml:space="preserve"> </w:t>
      </w:r>
      <w:r>
        <w:rPr>
          <w:bCs/>
          <w:iCs/>
        </w:rPr>
        <w:t>vypracovaní</w:t>
      </w:r>
      <w:r w:rsidR="00D40536">
        <w:rPr>
          <w:bCs/>
          <w:iCs/>
        </w:rPr>
        <w:t xml:space="preserve"> právnej analýzy</w:t>
      </w:r>
    </w:p>
    <w:p w14:paraId="137C95A9" w14:textId="5E3F2DD6" w:rsidR="00F82A54" w:rsidRPr="00172371" w:rsidRDefault="00F82A54" w:rsidP="00F82A54">
      <w:pPr>
        <w:spacing w:line="276" w:lineRule="auto"/>
        <w:ind w:left="720"/>
        <w:jc w:val="both"/>
        <w:rPr>
          <w:bCs/>
          <w:iCs/>
        </w:rPr>
      </w:pPr>
      <w:r>
        <w:rPr>
          <w:bCs/>
          <w:i/>
          <w:iCs/>
        </w:rPr>
        <w:t>stretnutie s vyučujúcimi</w:t>
      </w:r>
    </w:p>
    <w:p w14:paraId="26C79B46" w14:textId="77777777" w:rsidR="00172371" w:rsidRDefault="00172371" w:rsidP="00670E9E">
      <w:pPr>
        <w:spacing w:line="276" w:lineRule="auto"/>
        <w:jc w:val="both"/>
      </w:pPr>
    </w:p>
    <w:p w14:paraId="529C9615" w14:textId="6398AC4E" w:rsidR="00172371" w:rsidRDefault="00172371" w:rsidP="00670E9E">
      <w:pPr>
        <w:spacing w:line="276" w:lineRule="auto"/>
        <w:jc w:val="both"/>
      </w:pPr>
      <w:r>
        <w:t>V</w:t>
      </w:r>
      <w:r w:rsidR="002D7734">
        <w:t> </w:t>
      </w:r>
      <w:r>
        <w:t>Košiciach</w:t>
      </w:r>
      <w:r w:rsidR="002D7734">
        <w:t xml:space="preserve"> </w:t>
      </w:r>
      <w:r w:rsidR="00EE411E">
        <w:t>2</w:t>
      </w:r>
      <w:r>
        <w:t xml:space="preserve">. </w:t>
      </w:r>
      <w:r w:rsidR="00771255">
        <w:t>februára</w:t>
      </w:r>
      <w:r>
        <w:t xml:space="preserve"> 2024</w:t>
      </w:r>
    </w:p>
    <w:p w14:paraId="5C3692AC" w14:textId="77777777" w:rsidR="00172371" w:rsidRDefault="00172371" w:rsidP="00670E9E">
      <w:pPr>
        <w:spacing w:line="276" w:lineRule="auto"/>
        <w:jc w:val="both"/>
      </w:pPr>
    </w:p>
    <w:p w14:paraId="34A5B1AB" w14:textId="77777777" w:rsidR="00172371" w:rsidRDefault="00172371" w:rsidP="00670E9E">
      <w:pPr>
        <w:spacing w:line="276" w:lineRule="auto"/>
        <w:jc w:val="both"/>
      </w:pPr>
    </w:p>
    <w:p w14:paraId="539DB726" w14:textId="77777777" w:rsidR="00172371" w:rsidRDefault="00172371" w:rsidP="00670E9E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doc. JUDr. Martina Jánošíková, </w:t>
      </w:r>
      <w:proofErr w:type="spellStart"/>
      <w:r>
        <w:t>Ph.D</w:t>
      </w:r>
      <w:proofErr w:type="spellEnd"/>
      <w:r>
        <w:t>.</w:t>
      </w:r>
    </w:p>
    <w:p w14:paraId="64881853" w14:textId="77777777" w:rsidR="00172371" w:rsidRDefault="00172371" w:rsidP="00670E9E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riaditeľka</w:t>
      </w:r>
    </w:p>
    <w:p w14:paraId="088E33A0" w14:textId="0452DA9B" w:rsidR="00730D4A" w:rsidRDefault="00172371" w:rsidP="00780E61">
      <w:pPr>
        <w:spacing w:line="276" w:lineRule="auto"/>
        <w:jc w:val="both"/>
      </w:pPr>
      <w:r>
        <w:t xml:space="preserve">                                                                  Ústavu medzinárodného práva a európskeho práva</w:t>
      </w:r>
    </w:p>
    <w:sectPr w:rsidR="00730D4A" w:rsidSect="00B65378">
      <w:footerReference w:type="default" r:id="rId10"/>
      <w:pgSz w:w="11906" w:h="16838" w:code="9"/>
      <w:pgMar w:top="993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671150" w14:textId="77777777" w:rsidR="00507FA5" w:rsidRDefault="00507FA5">
      <w:r>
        <w:separator/>
      </w:r>
    </w:p>
  </w:endnote>
  <w:endnote w:type="continuationSeparator" w:id="0">
    <w:p w14:paraId="2EED478E" w14:textId="77777777" w:rsidR="00507FA5" w:rsidRDefault="00507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435A74" w14:textId="539E82DC" w:rsidR="00B65378" w:rsidRDefault="00344F8D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6F6882">
      <w:rPr>
        <w:noProof/>
      </w:rPr>
      <w:t>2</w:t>
    </w:r>
    <w:r>
      <w:fldChar w:fldCharType="end"/>
    </w:r>
  </w:p>
  <w:p w14:paraId="0AF1E78A" w14:textId="77777777" w:rsidR="007C675E" w:rsidRDefault="00507FA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D6C946" w14:textId="77777777" w:rsidR="00507FA5" w:rsidRDefault="00507FA5">
      <w:r>
        <w:separator/>
      </w:r>
    </w:p>
  </w:footnote>
  <w:footnote w:type="continuationSeparator" w:id="0">
    <w:p w14:paraId="35C428EA" w14:textId="77777777" w:rsidR="00507FA5" w:rsidRDefault="00507F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A01D9"/>
    <w:multiLevelType w:val="hybridMultilevel"/>
    <w:tmpl w:val="ED905B1C"/>
    <w:lvl w:ilvl="0" w:tplc="73AE40C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7F4642"/>
    <w:multiLevelType w:val="hybridMultilevel"/>
    <w:tmpl w:val="BFC214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371"/>
    <w:rsid w:val="00172371"/>
    <w:rsid w:val="00183622"/>
    <w:rsid w:val="002D7734"/>
    <w:rsid w:val="00344F8D"/>
    <w:rsid w:val="003A6585"/>
    <w:rsid w:val="003E183B"/>
    <w:rsid w:val="00507FA5"/>
    <w:rsid w:val="00670E9E"/>
    <w:rsid w:val="006A413D"/>
    <w:rsid w:val="006F6882"/>
    <w:rsid w:val="00730D4A"/>
    <w:rsid w:val="007401FC"/>
    <w:rsid w:val="00771255"/>
    <w:rsid w:val="00780E61"/>
    <w:rsid w:val="00786EB3"/>
    <w:rsid w:val="00986924"/>
    <w:rsid w:val="009D5A35"/>
    <w:rsid w:val="00D40536"/>
    <w:rsid w:val="00D50A7F"/>
    <w:rsid w:val="00DE1B99"/>
    <w:rsid w:val="00DF12F4"/>
    <w:rsid w:val="00EE411E"/>
    <w:rsid w:val="00F8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21BD3"/>
  <w15:chartTrackingRefBased/>
  <w15:docId w15:val="{8D43E304-2B92-40B3-BB08-1E24C9302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7237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17237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7237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80E6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80E61"/>
    <w:rPr>
      <w:rFonts w:ascii="Segoe UI" w:eastAsia="SimSun" w:hAnsi="Segoe UI" w:cs="Segoe UI"/>
      <w:sz w:val="18"/>
      <w:szCs w:val="18"/>
      <w:lang w:eastAsia="zh-CN"/>
    </w:rPr>
  </w:style>
  <w:style w:type="paragraph" w:styleId="Odsekzoznamu">
    <w:name w:val="List Paragraph"/>
    <w:basedOn w:val="Normlny"/>
    <w:uiPriority w:val="34"/>
    <w:qFormat/>
    <w:rsid w:val="00F82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04D46ABA8A464186F00B21F0480D46" ma:contentTypeVersion="17" ma:contentTypeDescription="Umožňuje vytvoriť nový dokument." ma:contentTypeScope="" ma:versionID="d59bdd823b5f94c81f82987f30022923">
  <xsd:schema xmlns:xsd="http://www.w3.org/2001/XMLSchema" xmlns:xs="http://www.w3.org/2001/XMLSchema" xmlns:p="http://schemas.microsoft.com/office/2006/metadata/properties" xmlns:ns3="2c307924-dc56-472f-a48b-2acce1efcba3" xmlns:ns4="cb10a6d8-4961-4265-9b5c-3f1a4d791f14" targetNamespace="http://schemas.microsoft.com/office/2006/metadata/properties" ma:root="true" ma:fieldsID="090cd81174b34e10f24b7739777b5841" ns3:_="" ns4:_="">
    <xsd:import namespace="2c307924-dc56-472f-a48b-2acce1efcba3"/>
    <xsd:import namespace="cb10a6d8-4961-4265-9b5c-3f1a4d791f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307924-dc56-472f-a48b-2acce1efcb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10a6d8-4961-4265-9b5c-3f1a4d791f1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c307924-dc56-472f-a48b-2acce1efcba3" xsi:nil="true"/>
  </documentManagement>
</p:properties>
</file>

<file path=customXml/itemProps1.xml><?xml version="1.0" encoding="utf-8"?>
<ds:datastoreItem xmlns:ds="http://schemas.openxmlformats.org/officeDocument/2006/customXml" ds:itemID="{D1E03460-533A-421E-B0B2-D5C0D92784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307924-dc56-472f-a48b-2acce1efcba3"/>
    <ds:schemaRef ds:uri="cb10a6d8-4961-4265-9b5c-3f1a4d791f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4E9ACB-099B-453B-8E64-30A76595F7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B70F4B-4656-4B8A-968F-DE83ED57381A}">
  <ds:schemaRefs>
    <ds:schemaRef ds:uri="http://schemas.microsoft.com/office/2006/metadata/properties"/>
    <ds:schemaRef ds:uri="http://schemas.microsoft.com/office/infopath/2007/PartnerControls"/>
    <ds:schemaRef ds:uri="2c307924-dc56-472f-a48b-2acce1efcba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Ľubica Gregová Širicová PhD.</dc:creator>
  <cp:keywords/>
  <dc:description/>
  <cp:lastModifiedBy>Marčoková Becková</cp:lastModifiedBy>
  <cp:revision>16</cp:revision>
  <cp:lastPrinted>2024-02-11T16:08:00Z</cp:lastPrinted>
  <dcterms:created xsi:type="dcterms:W3CDTF">2024-01-15T19:56:00Z</dcterms:created>
  <dcterms:modified xsi:type="dcterms:W3CDTF">2024-02-11T16:08:00Z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0x010100B004D46ABA8A464186F00B21F0480D46</vt:lpwstr>
  </property>
</Properties>
</file>