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122E8" w14:textId="77777777" w:rsidR="002F3709" w:rsidRDefault="002F3709" w:rsidP="002F370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Podmienky hodnotenia</w:t>
      </w:r>
    </w:p>
    <w:p w14:paraId="5414E5FD" w14:textId="77777777" w:rsidR="002F3709" w:rsidRPr="008E756C" w:rsidRDefault="002F3709" w:rsidP="002F370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E756C">
        <w:rPr>
          <w:rFonts w:ascii="Times New Roman" w:hAnsi="Times New Roman" w:cs="Times New Roman"/>
          <w:b/>
          <w:caps/>
          <w:sz w:val="28"/>
          <w:szCs w:val="28"/>
        </w:rPr>
        <w:t>Pracovné právo a právo sociálneho zabezpečenia</w:t>
      </w:r>
    </w:p>
    <w:p w14:paraId="40C7EE3B" w14:textId="77777777" w:rsidR="002F3709" w:rsidRDefault="002F3709" w:rsidP="002F3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B26AC" w14:textId="77777777" w:rsidR="002F3709" w:rsidRDefault="002F3709" w:rsidP="002F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Podmienkami úspešného absolvovania predmetu Pracovné právo a právo sociálneho zabezpečenia je:</w:t>
      </w:r>
    </w:p>
    <w:p w14:paraId="33D77B23" w14:textId="0B128D20" w:rsidR="002F3709" w:rsidRDefault="002F3709" w:rsidP="002F370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absolvovanie 50</w:t>
      </w:r>
      <w:r w:rsidR="00A4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predpísaných seminárov v zmysle syláb</w:t>
      </w:r>
      <w:r w:rsidR="00817462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DF5CDE5" w14:textId="24A109EB" w:rsidR="002F3709" w:rsidRPr="007E23CC" w:rsidRDefault="002F3709" w:rsidP="002F370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úspešné absolvovanie záverečného hodnotenia vo forme </w:t>
      </w:r>
      <w:r w:rsidR="005C5962">
        <w:rPr>
          <w:rFonts w:ascii="Times New Roman" w:hAnsi="Times New Roman" w:cs="Times New Roman"/>
          <w:sz w:val="24"/>
          <w:szCs w:val="24"/>
        </w:rPr>
        <w:t>testu</w:t>
      </w:r>
      <w:r>
        <w:rPr>
          <w:rFonts w:ascii="Times New Roman" w:hAnsi="Times New Roman" w:cs="Times New Roman"/>
          <w:sz w:val="24"/>
          <w:szCs w:val="24"/>
        </w:rPr>
        <w:t xml:space="preserve"> z matérie, ktorá bola obsahom predmetu Pracovné práv</w:t>
      </w:r>
      <w:r w:rsidR="00A472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 právo sociálneho zabezpečenia.</w:t>
      </w:r>
      <w:r w:rsidR="007E23CC">
        <w:rPr>
          <w:rFonts w:ascii="Times New Roman" w:hAnsi="Times New Roman" w:cs="Times New Roman"/>
          <w:sz w:val="24"/>
          <w:szCs w:val="24"/>
        </w:rPr>
        <w:t xml:space="preserve"> </w:t>
      </w:r>
      <w:r w:rsidR="007E23CC" w:rsidRPr="005C5962">
        <w:rPr>
          <w:rFonts w:ascii="Times New Roman" w:hAnsi="Times New Roman" w:cs="Times New Roman"/>
          <w:sz w:val="24"/>
          <w:szCs w:val="24"/>
        </w:rPr>
        <w:t>Test bud</w:t>
      </w:r>
      <w:r w:rsidR="007E23CC">
        <w:rPr>
          <w:rFonts w:ascii="Times New Roman" w:hAnsi="Times New Roman" w:cs="Times New Roman"/>
          <w:sz w:val="24"/>
          <w:szCs w:val="24"/>
        </w:rPr>
        <w:t>e</w:t>
      </w:r>
      <w:r w:rsidR="007E23CC" w:rsidRPr="005C5962">
        <w:rPr>
          <w:rFonts w:ascii="Times New Roman" w:hAnsi="Times New Roman" w:cs="Times New Roman"/>
          <w:sz w:val="24"/>
          <w:szCs w:val="24"/>
        </w:rPr>
        <w:t xml:space="preserve"> </w:t>
      </w:r>
      <w:r w:rsidR="007E23CC" w:rsidRPr="00FB63CA">
        <w:rPr>
          <w:rFonts w:ascii="Times New Roman" w:hAnsi="Times New Roman" w:cs="Times New Roman"/>
          <w:sz w:val="24"/>
          <w:szCs w:val="24"/>
        </w:rPr>
        <w:t>realizovaný dňa 1</w:t>
      </w:r>
      <w:r w:rsidR="00540E67" w:rsidRPr="00FB63CA">
        <w:rPr>
          <w:rFonts w:ascii="Times New Roman" w:hAnsi="Times New Roman" w:cs="Times New Roman"/>
          <w:sz w:val="24"/>
          <w:szCs w:val="24"/>
        </w:rPr>
        <w:t>0</w:t>
      </w:r>
      <w:r w:rsidR="007E23CC" w:rsidRPr="00FB63CA">
        <w:rPr>
          <w:rFonts w:ascii="Times New Roman" w:hAnsi="Times New Roman" w:cs="Times New Roman"/>
          <w:sz w:val="24"/>
          <w:szCs w:val="24"/>
        </w:rPr>
        <w:t>. 5. 202</w:t>
      </w:r>
      <w:r w:rsidR="00540E67" w:rsidRPr="00FB63CA">
        <w:rPr>
          <w:rFonts w:ascii="Times New Roman" w:hAnsi="Times New Roman" w:cs="Times New Roman"/>
          <w:sz w:val="24"/>
          <w:szCs w:val="24"/>
        </w:rPr>
        <w:t>4</w:t>
      </w:r>
      <w:r w:rsidR="007E23CC" w:rsidRPr="00FB63CA">
        <w:rPr>
          <w:rFonts w:ascii="Times New Roman" w:hAnsi="Times New Roman" w:cs="Times New Roman"/>
          <w:sz w:val="24"/>
          <w:szCs w:val="24"/>
        </w:rPr>
        <w:t>.</w:t>
      </w:r>
      <w:r w:rsidR="005C5962">
        <w:rPr>
          <w:rFonts w:ascii="Times New Roman" w:hAnsi="Times New Roman" w:cs="Times New Roman"/>
          <w:sz w:val="24"/>
          <w:szCs w:val="24"/>
        </w:rPr>
        <w:t xml:space="preserve"> </w:t>
      </w:r>
      <w:r w:rsidR="005C5962" w:rsidRPr="005C5962">
        <w:rPr>
          <w:rFonts w:ascii="Times New Roman" w:hAnsi="Times New Roman" w:cs="Times New Roman"/>
          <w:sz w:val="24"/>
          <w:szCs w:val="24"/>
        </w:rPr>
        <w:t xml:space="preserve">Test obsahuje </w:t>
      </w:r>
      <w:r w:rsidR="005C5962">
        <w:rPr>
          <w:rFonts w:ascii="Times New Roman" w:hAnsi="Times New Roman" w:cs="Times New Roman"/>
          <w:sz w:val="24"/>
          <w:szCs w:val="24"/>
        </w:rPr>
        <w:t>15</w:t>
      </w:r>
      <w:r w:rsidR="005C5962" w:rsidRPr="005C5962">
        <w:rPr>
          <w:rFonts w:ascii="Times New Roman" w:hAnsi="Times New Roman" w:cs="Times New Roman"/>
          <w:sz w:val="24"/>
          <w:szCs w:val="24"/>
        </w:rPr>
        <w:t xml:space="preserve"> otázok</w:t>
      </w:r>
      <w:r w:rsidR="00D52A2C" w:rsidRPr="00D52A2C">
        <w:rPr>
          <w:rFonts w:ascii="Times New Roman" w:hAnsi="Times New Roman" w:cs="Times New Roman"/>
          <w:sz w:val="24"/>
          <w:szCs w:val="24"/>
        </w:rPr>
        <w:t xml:space="preserve">, pričom každá otázka pozostáva z dvoch výrokov, ktorých </w:t>
      </w:r>
      <w:proofErr w:type="spellStart"/>
      <w:r w:rsidR="00D52A2C" w:rsidRPr="00D52A2C">
        <w:rPr>
          <w:rFonts w:ascii="Times New Roman" w:hAnsi="Times New Roman" w:cs="Times New Roman"/>
          <w:sz w:val="24"/>
          <w:szCs w:val="24"/>
        </w:rPr>
        <w:t>pravdivostnú</w:t>
      </w:r>
      <w:proofErr w:type="spellEnd"/>
      <w:r w:rsidR="00D52A2C" w:rsidRPr="00D52A2C">
        <w:rPr>
          <w:rFonts w:ascii="Times New Roman" w:hAnsi="Times New Roman" w:cs="Times New Roman"/>
          <w:sz w:val="24"/>
          <w:szCs w:val="24"/>
        </w:rPr>
        <w:t xml:space="preserve"> hodnotu určuje študent</w:t>
      </w:r>
      <w:r w:rsidR="00D52A2C">
        <w:rPr>
          <w:rFonts w:ascii="Times New Roman" w:hAnsi="Times New Roman" w:cs="Times New Roman"/>
          <w:sz w:val="24"/>
          <w:szCs w:val="24"/>
        </w:rPr>
        <w:t xml:space="preserve">. Test </w:t>
      </w:r>
      <w:r w:rsidR="005C5962" w:rsidRPr="00D52A2C">
        <w:rPr>
          <w:rFonts w:ascii="Times New Roman" w:hAnsi="Times New Roman" w:cs="Times New Roman"/>
          <w:sz w:val="24"/>
          <w:szCs w:val="24"/>
        </w:rPr>
        <w:t>bude hodnotený systémom „</w:t>
      </w:r>
      <w:proofErr w:type="spellStart"/>
      <w:r w:rsidR="005C5962" w:rsidRPr="00D52A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C5962" w:rsidRPr="00D52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62" w:rsidRPr="00D52A2C">
        <w:rPr>
          <w:rFonts w:ascii="Times New Roman" w:hAnsi="Times New Roman" w:cs="Times New Roman"/>
          <w:sz w:val="24"/>
          <w:szCs w:val="24"/>
        </w:rPr>
        <w:t>bloc</w:t>
      </w:r>
      <w:proofErr w:type="spellEnd"/>
      <w:r w:rsidR="005C5962" w:rsidRPr="00D52A2C">
        <w:rPr>
          <w:rFonts w:ascii="Times New Roman" w:hAnsi="Times New Roman" w:cs="Times New Roman"/>
          <w:sz w:val="24"/>
          <w:szCs w:val="24"/>
        </w:rPr>
        <w:t>“ (za správnu sa považuje len tá odpoveď, kde všetky možnosti sú označené správne). Maximálny počet bodov, ktoré môže študent získať za test, je 15 bodov. Na</w:t>
      </w:r>
      <w:r w:rsidR="00D52A2C">
        <w:rPr>
          <w:rFonts w:ascii="Times New Roman" w:hAnsi="Times New Roman" w:cs="Times New Roman"/>
          <w:sz w:val="24"/>
          <w:szCs w:val="24"/>
        </w:rPr>
        <w:t> </w:t>
      </w:r>
      <w:r w:rsidR="005C5962" w:rsidRPr="00D52A2C">
        <w:rPr>
          <w:rFonts w:ascii="Times New Roman" w:hAnsi="Times New Roman" w:cs="Times New Roman"/>
          <w:sz w:val="24"/>
          <w:szCs w:val="24"/>
        </w:rPr>
        <w:t>úspešné absolvovanie predmetu Pracovné právo a právo sociálneho zabezpečenia je potrebné získať minimálne 8 bodov.</w:t>
      </w:r>
    </w:p>
    <w:p w14:paraId="49E8A18F" w14:textId="77777777" w:rsidR="002F3709" w:rsidRDefault="002F3709" w:rsidP="002F3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ABCD8" w14:textId="0E7CBF42" w:rsidR="002F3709" w:rsidRDefault="002F3709" w:rsidP="002F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 </w:t>
      </w:r>
      <w:r w:rsidR="00A47250">
        <w:rPr>
          <w:rFonts w:ascii="Times New Roman" w:hAnsi="Times New Roman" w:cs="Times New Roman"/>
          <w:sz w:val="24"/>
          <w:szCs w:val="24"/>
        </w:rPr>
        <w:t>február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40E67">
        <w:rPr>
          <w:rFonts w:ascii="Times New Roman" w:hAnsi="Times New Roman" w:cs="Times New Roman"/>
          <w:sz w:val="24"/>
          <w:szCs w:val="24"/>
        </w:rPr>
        <w:t>4</w:t>
      </w:r>
    </w:p>
    <w:p w14:paraId="717B98C3" w14:textId="77777777" w:rsidR="002F3709" w:rsidRDefault="002F3709" w:rsidP="002F3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05911" w14:textId="77777777" w:rsidR="002F3709" w:rsidRDefault="002F3709" w:rsidP="008D2CA6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JUDr. 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Dolobáč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7B85AE20" w14:textId="25137442" w:rsidR="002F3709" w:rsidRPr="00803B52" w:rsidRDefault="005A0E4E" w:rsidP="008D2CA6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3709">
        <w:rPr>
          <w:rFonts w:ascii="Times New Roman" w:hAnsi="Times New Roman" w:cs="Times New Roman"/>
          <w:sz w:val="24"/>
          <w:szCs w:val="24"/>
        </w:rPr>
        <w:t>vedúci katedry</w:t>
      </w:r>
    </w:p>
    <w:p w14:paraId="5275F05E" w14:textId="77777777" w:rsidR="00803B52" w:rsidRPr="00803B52" w:rsidRDefault="00803B52" w:rsidP="005E72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3B52" w:rsidRPr="00803B52" w:rsidSect="00FB4B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2EEC"/>
    <w:multiLevelType w:val="hybridMultilevel"/>
    <w:tmpl w:val="D4D6C286"/>
    <w:lvl w:ilvl="0" w:tplc="3E1C04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CFA3951"/>
    <w:multiLevelType w:val="hybridMultilevel"/>
    <w:tmpl w:val="4C1645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4B"/>
    <w:rsid w:val="0003166D"/>
    <w:rsid w:val="000555A0"/>
    <w:rsid w:val="000A76E6"/>
    <w:rsid w:val="000C144B"/>
    <w:rsid w:val="000D47DF"/>
    <w:rsid w:val="00125515"/>
    <w:rsid w:val="00165D3B"/>
    <w:rsid w:val="00195021"/>
    <w:rsid w:val="001B7C4E"/>
    <w:rsid w:val="001F0103"/>
    <w:rsid w:val="00280427"/>
    <w:rsid w:val="002E4D08"/>
    <w:rsid w:val="002F3709"/>
    <w:rsid w:val="00335183"/>
    <w:rsid w:val="0035770B"/>
    <w:rsid w:val="00357BD3"/>
    <w:rsid w:val="004528A6"/>
    <w:rsid w:val="004E3088"/>
    <w:rsid w:val="004E732A"/>
    <w:rsid w:val="005276DD"/>
    <w:rsid w:val="00540E67"/>
    <w:rsid w:val="005451AA"/>
    <w:rsid w:val="005765D4"/>
    <w:rsid w:val="005925CF"/>
    <w:rsid w:val="005A0E4E"/>
    <w:rsid w:val="005C5962"/>
    <w:rsid w:val="005E7274"/>
    <w:rsid w:val="005F0A19"/>
    <w:rsid w:val="005F3095"/>
    <w:rsid w:val="00650F40"/>
    <w:rsid w:val="00685333"/>
    <w:rsid w:val="006860CA"/>
    <w:rsid w:val="00785AF9"/>
    <w:rsid w:val="007E23CC"/>
    <w:rsid w:val="00803B52"/>
    <w:rsid w:val="00817462"/>
    <w:rsid w:val="008258CE"/>
    <w:rsid w:val="00833F03"/>
    <w:rsid w:val="00845FBB"/>
    <w:rsid w:val="0085368C"/>
    <w:rsid w:val="00877528"/>
    <w:rsid w:val="008D2CA6"/>
    <w:rsid w:val="008E756C"/>
    <w:rsid w:val="00924727"/>
    <w:rsid w:val="00997EC0"/>
    <w:rsid w:val="009A1AB5"/>
    <w:rsid w:val="00A47250"/>
    <w:rsid w:val="00A80611"/>
    <w:rsid w:val="00A92131"/>
    <w:rsid w:val="00AB23D8"/>
    <w:rsid w:val="00AB2C5B"/>
    <w:rsid w:val="00AC5E18"/>
    <w:rsid w:val="00B5440D"/>
    <w:rsid w:val="00BB3EFC"/>
    <w:rsid w:val="00BF530A"/>
    <w:rsid w:val="00CA772F"/>
    <w:rsid w:val="00D1480D"/>
    <w:rsid w:val="00D52A2C"/>
    <w:rsid w:val="00D77B6E"/>
    <w:rsid w:val="00D92482"/>
    <w:rsid w:val="00DE5F7C"/>
    <w:rsid w:val="00E048E2"/>
    <w:rsid w:val="00E4223B"/>
    <w:rsid w:val="00F2271C"/>
    <w:rsid w:val="00F3498A"/>
    <w:rsid w:val="00F47595"/>
    <w:rsid w:val="00FB4BBF"/>
    <w:rsid w:val="00FB63CA"/>
    <w:rsid w:val="00FB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DF8B"/>
  <w15:docId w15:val="{9638C9C4-ABAD-4BD2-BACB-D117F13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4D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44B"/>
    <w:pPr>
      <w:ind w:left="720"/>
      <w:contextualSpacing/>
    </w:pPr>
  </w:style>
  <w:style w:type="paragraph" w:styleId="Zkladntext">
    <w:name w:val="Body Text"/>
    <w:basedOn w:val="Normlny"/>
    <w:link w:val="ZkladntextChar"/>
    <w:rsid w:val="00845F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45FBB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B4BBF"/>
  </w:style>
  <w:style w:type="paragraph" w:styleId="Textbubliny">
    <w:name w:val="Balloon Text"/>
    <w:basedOn w:val="Normlny"/>
    <w:link w:val="TextbublinyChar"/>
    <w:uiPriority w:val="99"/>
    <w:semiHidden/>
    <w:unhideWhenUsed/>
    <w:rsid w:val="005F30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a marek</dc:creator>
  <cp:lastModifiedBy>Natália Kalinák</cp:lastModifiedBy>
  <cp:revision>2</cp:revision>
  <cp:lastPrinted>2017-02-02T09:48:00Z</cp:lastPrinted>
  <dcterms:created xsi:type="dcterms:W3CDTF">2024-02-01T13:59:00Z</dcterms:created>
  <dcterms:modified xsi:type="dcterms:W3CDTF">2024-02-01T13:59:00Z</dcterms:modified>
</cp:coreProperties>
</file>