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2B6028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DEJINY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ŠTÁTU A </w:t>
      </w:r>
      <w:r>
        <w:rPr>
          <w:rFonts w:ascii="Times New Roman" w:hAnsi="Times New Roman" w:cs="Times New Roman"/>
          <w:b/>
          <w:sz w:val="24"/>
          <w:szCs w:val="24"/>
        </w:rPr>
        <w:t>PRÁVA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NA SLOVENSKU </w:t>
      </w:r>
      <w:r w:rsidR="004E41DE">
        <w:rPr>
          <w:rFonts w:ascii="Times New Roman" w:hAnsi="Times New Roman" w:cs="Times New Roman"/>
          <w:b/>
          <w:sz w:val="24"/>
          <w:szCs w:val="24"/>
        </w:rPr>
        <w:t>I</w:t>
      </w:r>
      <w:r w:rsidR="004C01D8">
        <w:rPr>
          <w:rFonts w:ascii="Times New Roman" w:hAnsi="Times New Roman" w:cs="Times New Roman"/>
          <w:b/>
          <w:sz w:val="24"/>
          <w:szCs w:val="24"/>
        </w:rPr>
        <w:t>I.</w:t>
      </w:r>
    </w:p>
    <w:p w:rsidR="001B24EA" w:rsidRP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2B6028" w:rsidRDefault="00D06A67" w:rsidP="00D06A6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 xml:space="preserve">účasť na seminároch - pre pripustenie k skúške je potrebná min. 50%-ná  účasť na seminároch, inak bude študentovi udelené hodnotenie </w:t>
      </w:r>
      <w:r>
        <w:rPr>
          <w:rFonts w:ascii="Times New Roman" w:hAnsi="Times New Roman" w:cs="Times New Roman"/>
          <w:sz w:val="24"/>
          <w:szCs w:val="24"/>
        </w:rPr>
        <w:t>FX</w:t>
      </w:r>
    </w:p>
    <w:p w:rsidR="002B6028" w:rsidRPr="002B6028" w:rsidRDefault="004C01D8" w:rsidP="004C01D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</w:t>
      </w:r>
      <w:r w:rsidR="002B6028" w:rsidRPr="002B6028">
        <w:rPr>
          <w:rFonts w:ascii="Times New Roman" w:hAnsi="Times New Roman" w:cs="Times New Roman"/>
          <w:sz w:val="24"/>
          <w:szCs w:val="24"/>
        </w:rPr>
        <w:t xml:space="preserve"> písomky</w:t>
      </w:r>
      <w:r>
        <w:rPr>
          <w:rFonts w:ascii="Times New Roman" w:hAnsi="Times New Roman" w:cs="Times New Roman"/>
          <w:sz w:val="24"/>
          <w:szCs w:val="24"/>
        </w:rPr>
        <w:t xml:space="preserve"> – 2 x 20 bodov – pre úspešné absolvovanie je potrebné dosiahnuť nadpolovičný počet bodov, čiže 11</w:t>
      </w:r>
      <w:r w:rsidR="002B6028" w:rsidRPr="002B60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4EA" w:rsidRDefault="001B24EA" w:rsidP="004C01D8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- Ústna skúška  (2 otázky)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4C01D8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Výučbou v zimnom semestri aj v letnom semestri sa má študent prvého ročníka oboznámiť a osvojiť si  dejiny štátu a práva na našom území od čias Veľkomoravskej ríše ako prvého štátneho celku až po rok 1945 po znovuobnovenie československej štátnosti v povojnovom období. </w:t>
      </w:r>
    </w:p>
    <w:p w:rsidR="004C01D8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 rámci výučby v zimnom semestri študent získa poznatky o vývoji niektorých právnych inštitútov uhorského práva ako aj poznatky o sformovaní sa prvých štátnych útvarov na našom území. V týchto súvislostiach je mu predstavený právny systém, systém vzniku a formovania najvyšších orgánov štátu ako aj systém súdnictva. Pozornosť je ďalej zameraná na vytváranie a fungovanie systému verejnej miestnej správy. </w:t>
      </w:r>
    </w:p>
    <w:p w:rsidR="001B24EA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 pokračujúcom letnom semestri dovtedy sledované ciele sa rozširujú do obdobia po revolučných rokov 1848-1849 s tým, že osobitná pozornosť je venovaná národnopolitickému pohybu Slovákov a to aj v rovine štátoprávnych predstáv a programov. Veľmi dôležitým je výklad právneho systému po Rakúsko-Uhorskom vyrovnaní na našom území, ktorý v jednotlivých právnych odvetviach sa stal základom a ovplyvňoval  vývoj práva nielen po roku 1918, ale až do r. 1945 a po ňom. Ucelenou časťou v rámci tohto výkladu je obdobie Československej republiky do mníchovského i pomníchovského obdobia, domáce i zahraničné hnutie odporu počas 2. svetovej vojny, problematika vojnovej Slovenskej republiky.   </w:t>
      </w:r>
    </w:p>
    <w:p w:rsidR="004C01D8" w:rsidRPr="001B24EA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4C01D8" w:rsidRP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4C01D8" w:rsidRPr="004C01D8" w:rsidRDefault="004C01D8" w:rsidP="004C01D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MOSNÝ, P. - HUBENÁK, L.: Dejiny štátu a práva na Slovensku, Košice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1D8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D8" w:rsidRP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Doplnková literatúra: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MALÝ, K. – SIVÁK, F.: Dejiny štátu a práva v Československu do r. 1918, Bratislava, 1992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HUBENÁK, L.: Právne dejiny Slovenska do roku 1918, Banská Bystrica, 2000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MOSNÝ, P.: Dejiny štátu a práva na Slovensku po r. 1918, Košice, 1997</w:t>
      </w:r>
    </w:p>
    <w:p w:rsid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lastRenderedPageBreak/>
        <w:t xml:space="preserve">ŠUTAJ, Š. – MOSNÝ, P. – OLEJNÍK, M. : Dekréty </w:t>
      </w:r>
      <w:proofErr w:type="spellStart"/>
      <w:r w:rsidRPr="004C01D8">
        <w:rPr>
          <w:rFonts w:ascii="Times New Roman" w:hAnsi="Times New Roman" w:cs="Times New Roman"/>
          <w:sz w:val="24"/>
          <w:szCs w:val="24"/>
        </w:rPr>
        <w:t>Edvarda</w:t>
      </w:r>
      <w:proofErr w:type="spellEnd"/>
      <w:r w:rsidRPr="004C01D8">
        <w:rPr>
          <w:rFonts w:ascii="Times New Roman" w:hAnsi="Times New Roman" w:cs="Times New Roman"/>
          <w:sz w:val="24"/>
          <w:szCs w:val="24"/>
        </w:rPr>
        <w:t xml:space="preserve"> Beneša v  povojnovom Slovensku, SAV Spoločenskovedný ústav, Bratislava, 2002 </w:t>
      </w:r>
    </w:p>
    <w:p w:rsidR="001B24EA" w:rsidRPr="004C01D8" w:rsidRDefault="004C01D8" w:rsidP="004C01D8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4EA" w:rsidRPr="00AB75ED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Revolučné roky 1848 - 1849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Režim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Bachovského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absolutizmu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Právny poriadok v Uhorsku v období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Bachovského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absolutizmu a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Judexkuriálna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konferencia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Príprava Rakúsko-Uhorského vyrovnania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Rakúsko-Uhorské vyrovnanie a jeho dôsledky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Právny poriadok za dualizmu v Uhorsku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Národnooslobodzovacie hnutie Čechov a Slovákov za vznik ČSR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Československá republika rokov 1918 – 1938 a jej štátna organizácia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Vývoj právneho poriadku v ČSR v rokoch 1918-1938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Vývoj miestnej správy v ČSR v rokoch 1918-1938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Slovenská republika vojnového obdobia - štátna organizácia a právny poriadok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Odbojové hnutie proti fašizmu</w:t>
      </w:r>
    </w:p>
    <w:p w:rsidR="001B24EA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Legislatívna činnosť SNR    </w:t>
      </w:r>
      <w:bookmarkStart w:id="0" w:name="_GoBack"/>
      <w:bookmarkEnd w:id="0"/>
    </w:p>
    <w:sectPr w:rsidR="001B24EA" w:rsidRPr="004E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01C2"/>
    <w:multiLevelType w:val="hybridMultilevel"/>
    <w:tmpl w:val="41526B7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188E"/>
    <w:multiLevelType w:val="hybridMultilevel"/>
    <w:tmpl w:val="67C8DC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22E44"/>
    <w:multiLevelType w:val="hybridMultilevel"/>
    <w:tmpl w:val="53BE2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C3652"/>
    <w:multiLevelType w:val="hybridMultilevel"/>
    <w:tmpl w:val="6F40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66C"/>
    <w:multiLevelType w:val="hybridMultilevel"/>
    <w:tmpl w:val="C060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4C01D8"/>
    <w:rsid w:val="004E41DE"/>
    <w:rsid w:val="00AB75ED"/>
    <w:rsid w:val="00CD59E3"/>
    <w:rsid w:val="00D06A67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2016-09-14T14:42:00Z</dcterms:created>
  <dcterms:modified xsi:type="dcterms:W3CDTF">2016-09-14T14:42:00Z</dcterms:modified>
</cp:coreProperties>
</file>