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INFORMAČNÝ LIST  K PREDMETU </w:t>
      </w:r>
    </w:p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RÍMSKE PRÁVO I.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A77CB0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A77CB0" w:rsidRPr="00A77CB0" w:rsidRDefault="00A77CB0" w:rsidP="00A77CB0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Aktívna a pasívna účasť na  konzultáciách.</w:t>
      </w:r>
    </w:p>
    <w:p w:rsidR="00A77CB0" w:rsidRPr="00A77CB0" w:rsidRDefault="00A77CB0" w:rsidP="00A77CB0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Ak bude neúčasť presahovať účasť na konzultáci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77CB0">
        <w:rPr>
          <w:rFonts w:ascii="Times New Roman" w:hAnsi="Times New Roman" w:cs="Times New Roman"/>
          <w:sz w:val="24"/>
          <w:szCs w:val="24"/>
        </w:rPr>
        <w:t>ch študentovi bude udelené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B0">
        <w:rPr>
          <w:rFonts w:ascii="Times New Roman" w:hAnsi="Times New Roman" w:cs="Times New Roman"/>
          <w:sz w:val="24"/>
          <w:szCs w:val="24"/>
        </w:rPr>
        <w:t>hodnotenie FX.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Poskytnúť  študentom základné vedomosti o rímskych právnych inštitútoch a pojmoch, ako východisko pre štúdium pozitívno</w:t>
      </w:r>
      <w:r w:rsidR="00AB75ED">
        <w:rPr>
          <w:rFonts w:ascii="Times New Roman" w:hAnsi="Times New Roman" w:cs="Times New Roman"/>
          <w:sz w:val="24"/>
          <w:szCs w:val="24"/>
        </w:rPr>
        <w:t>-</w:t>
      </w:r>
      <w:r w:rsidRPr="00AB75ED">
        <w:rPr>
          <w:rFonts w:ascii="Times New Roman" w:hAnsi="Times New Roman" w:cs="Times New Roman"/>
          <w:sz w:val="24"/>
          <w:szCs w:val="24"/>
        </w:rPr>
        <w:t xml:space="preserve">právnych disciplín. 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Nau</w:t>
      </w:r>
      <w:bookmarkStart w:id="0" w:name="_GoBack"/>
      <w:bookmarkEnd w:id="0"/>
      <w:r w:rsidRPr="00AB75ED">
        <w:rPr>
          <w:rFonts w:ascii="Times New Roman" w:hAnsi="Times New Roman" w:cs="Times New Roman"/>
          <w:sz w:val="24"/>
          <w:szCs w:val="24"/>
        </w:rPr>
        <w:t>čiť študentov rímsko</w:t>
      </w:r>
      <w:r w:rsidR="00AB75ED">
        <w:rPr>
          <w:rFonts w:ascii="Times New Roman" w:hAnsi="Times New Roman" w:cs="Times New Roman"/>
          <w:sz w:val="24"/>
          <w:szCs w:val="24"/>
        </w:rPr>
        <w:t>-</w:t>
      </w:r>
      <w:r w:rsidRPr="00AB75ED">
        <w:rPr>
          <w:rFonts w:ascii="Times New Roman" w:hAnsi="Times New Roman" w:cs="Times New Roman"/>
          <w:sz w:val="24"/>
          <w:szCs w:val="24"/>
        </w:rPr>
        <w:t xml:space="preserve">právnu terminológiu, ktorá tvorí základ súčasnej medzinárodnej právnej terminológie. 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Formovať logické myslenie mladých právnikov. 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REBRO, K.: Rímske právo, Bratislava, 2010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HAUSMANINGER, H.: Praktické štúdie z rímskeho práva, Bratislava, 1993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P., HARAMIA, I., ŽIDLICKÁ, M.: Základy rímskeho práva, MANZ, Bratislava, 1997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1B24EA" w:rsidRPr="00AB75ED" w:rsidRDefault="001B24EA" w:rsidP="00AB75ED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KINCL, K. – URFUS :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Římské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právo, Praha, 1994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 xml:space="preserve">Predmet a význam rímskeho práva. Právo verejné a právo súkromné.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honorarium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>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 xml:space="preserve">Pramene práva. Obyčajové právo. Zákony. Edikty magistrátov.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Jurisprudencia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>. Cisárske nariadenia.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7CB0">
        <w:rPr>
          <w:rFonts w:ascii="Times New Roman" w:hAnsi="Times New Roman" w:cs="Times New Roman"/>
          <w:sz w:val="24"/>
          <w:szCs w:val="24"/>
        </w:rPr>
        <w:t>Justiniánska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kodifikácia.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Institutiones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Novelae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>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Subjektívne práva a ich rozdelenie. Žaloby – druhy žalôb.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Žaloby – pokračovanie. Námietky. Osoby – subjekty práva.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 xml:space="preserve">Prirodzené osoby. Právna spôsobilosť prirodzených osôb. Status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>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 xml:space="preserve">Právna spôsobilosť – pokračovanie. Status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familiae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Agnátska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rodina.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Kognátska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 rodina. Majetkovoprávne postavenie členov rímskej rodiny. Manželstvo.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lastRenderedPageBreak/>
        <w:t>Spôsobilosť prirodzených osôb právne konať. Poruč</w:t>
      </w:r>
      <w:r>
        <w:rPr>
          <w:rFonts w:ascii="Times New Roman" w:hAnsi="Times New Roman" w:cs="Times New Roman"/>
          <w:sz w:val="24"/>
          <w:szCs w:val="24"/>
        </w:rPr>
        <w:t>níctvo. Opatrovníctvo. Právnické</w:t>
      </w:r>
      <w:r w:rsidRPr="00A77CB0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Právne úkony. Pojem. Náležitosti platnosti. Prejav vôle pri právnom úkone.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Nezhoda vôle s prejavom. Druhy právneho  úkonu.</w:t>
      </w:r>
    </w:p>
    <w:p w:rsidR="00A77CB0" w:rsidRPr="00A77CB0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>Štruktúra právneho úkonu. Zastúpenie pri právnom úkone.</w:t>
      </w:r>
    </w:p>
    <w:p w:rsidR="001B24EA" w:rsidRPr="001B24EA" w:rsidRDefault="00A77CB0" w:rsidP="00A77CB0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</w:rPr>
        <w:t xml:space="preserve">Základné črty súdnej ochrany subjektívnych práv. Proces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legisakčný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formulový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CB0">
        <w:rPr>
          <w:rFonts w:ascii="Times New Roman" w:hAnsi="Times New Roman" w:cs="Times New Roman"/>
          <w:sz w:val="24"/>
          <w:szCs w:val="24"/>
        </w:rPr>
        <w:t>kogničný</w:t>
      </w:r>
      <w:proofErr w:type="spellEnd"/>
      <w:r w:rsidRPr="00A77CB0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30CB7"/>
    <w:rsid w:val="001B24EA"/>
    <w:rsid w:val="00A77CB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2016-09-13T10:00:00Z</dcterms:created>
  <dcterms:modified xsi:type="dcterms:W3CDTF">2016-09-13T10:00:00Z</dcterms:modified>
</cp:coreProperties>
</file>