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4B5EA" w14:textId="77777777" w:rsidR="003F2844" w:rsidRDefault="003F2844" w:rsidP="003846CE">
      <w:pPr>
        <w:jc w:val="center"/>
        <w:rPr>
          <w:b/>
          <w:bCs/>
          <w:iCs/>
        </w:rPr>
      </w:pPr>
      <w:r>
        <w:rPr>
          <w:b/>
          <w:bCs/>
          <w:iCs/>
        </w:rPr>
        <w:t>Univerzita Pavla Jozefa Šafárika v Košiciach</w:t>
      </w:r>
    </w:p>
    <w:p w14:paraId="1553CAF2" w14:textId="77777777" w:rsidR="003F2844" w:rsidRDefault="003F2844" w:rsidP="003846CE">
      <w:pPr>
        <w:jc w:val="center"/>
        <w:rPr>
          <w:b/>
          <w:bCs/>
          <w:iCs/>
        </w:rPr>
      </w:pPr>
      <w:r>
        <w:rPr>
          <w:b/>
          <w:bCs/>
          <w:iCs/>
        </w:rPr>
        <w:t>Právnická fakulta</w:t>
      </w:r>
    </w:p>
    <w:p w14:paraId="4A9D5FD5" w14:textId="77777777" w:rsidR="003F2844" w:rsidRDefault="00E06E7E" w:rsidP="003846CE">
      <w:pPr>
        <w:jc w:val="center"/>
        <w:rPr>
          <w:b/>
          <w:bCs/>
          <w:iCs/>
        </w:rPr>
      </w:pPr>
      <w:r w:rsidRPr="00E06E7E">
        <w:rPr>
          <w:b/>
          <w:bCs/>
          <w:iCs/>
        </w:rPr>
        <w:t>Ústav medzinárodného práva a európskeho práva</w:t>
      </w:r>
      <w:r>
        <w:rPr>
          <w:b/>
          <w:bCs/>
          <w:iCs/>
        </w:rPr>
        <w:t xml:space="preserve"> </w:t>
      </w:r>
    </w:p>
    <w:p w14:paraId="127257E2" w14:textId="77777777" w:rsidR="003F2844" w:rsidRDefault="003F2844" w:rsidP="003846CE">
      <w:pPr>
        <w:pBdr>
          <w:top w:val="single" w:sz="4" w:space="1" w:color="000000"/>
        </w:pBdr>
        <w:jc w:val="center"/>
        <w:rPr>
          <w:b/>
          <w:bCs/>
          <w:iCs/>
        </w:rPr>
      </w:pPr>
    </w:p>
    <w:p w14:paraId="47A222FD" w14:textId="448BD7A4" w:rsidR="003F2844" w:rsidRDefault="003F2844" w:rsidP="003846CE">
      <w:pPr>
        <w:pBdr>
          <w:top w:val="single" w:sz="4" w:space="1" w:color="000000"/>
        </w:pBdr>
        <w:jc w:val="center"/>
        <w:rPr>
          <w:b/>
          <w:bCs/>
          <w:iCs/>
        </w:rPr>
      </w:pPr>
      <w:r>
        <w:rPr>
          <w:b/>
          <w:bCs/>
          <w:iCs/>
        </w:rPr>
        <w:t>Témy prednášok z</w:t>
      </w:r>
      <w:r w:rsidR="004C05F1">
        <w:rPr>
          <w:b/>
          <w:bCs/>
          <w:iCs/>
        </w:rPr>
        <w:t> </w:t>
      </w:r>
      <w:r>
        <w:rPr>
          <w:b/>
          <w:bCs/>
          <w:iCs/>
        </w:rPr>
        <w:t>predmetu</w:t>
      </w:r>
      <w:r w:rsidR="004C05F1">
        <w:rPr>
          <w:b/>
          <w:bCs/>
          <w:iCs/>
        </w:rPr>
        <w:t xml:space="preserve"> </w:t>
      </w:r>
    </w:p>
    <w:p w14:paraId="6D90127E" w14:textId="77777777" w:rsidR="00AD047D" w:rsidRDefault="00AD047D" w:rsidP="003846CE">
      <w:pPr>
        <w:jc w:val="center"/>
        <w:rPr>
          <w:b/>
          <w:bCs/>
          <w:iCs/>
        </w:rPr>
      </w:pPr>
      <w:r>
        <w:rPr>
          <w:b/>
          <w:bCs/>
          <w:iCs/>
        </w:rPr>
        <w:t>Voliteľný predmet</w:t>
      </w:r>
      <w:r w:rsidR="004C05F1">
        <w:rPr>
          <w:b/>
          <w:bCs/>
          <w:iCs/>
        </w:rPr>
        <w:t xml:space="preserve"> štátna skúška</w:t>
      </w:r>
      <w:r w:rsidR="00E42C48">
        <w:rPr>
          <w:b/>
          <w:bCs/>
          <w:iCs/>
        </w:rPr>
        <w:t xml:space="preserve"> </w:t>
      </w:r>
      <w:r w:rsidR="004C05F1">
        <w:rPr>
          <w:b/>
          <w:bCs/>
          <w:iCs/>
        </w:rPr>
        <w:t xml:space="preserve">- Medzinárodné právo </w:t>
      </w:r>
    </w:p>
    <w:p w14:paraId="32250BFE" w14:textId="4E619F07" w:rsidR="003F2844" w:rsidRDefault="003F2844" w:rsidP="003846CE">
      <w:pPr>
        <w:jc w:val="center"/>
        <w:rPr>
          <w:b/>
          <w:bCs/>
          <w:iCs/>
        </w:rPr>
      </w:pPr>
      <w:r>
        <w:rPr>
          <w:b/>
          <w:bCs/>
          <w:iCs/>
        </w:rPr>
        <w:t>MP</w:t>
      </w:r>
      <w:r w:rsidR="00704221">
        <w:rPr>
          <w:b/>
          <w:bCs/>
          <w:iCs/>
        </w:rPr>
        <w:t>-P</w:t>
      </w:r>
      <w:r>
        <w:rPr>
          <w:b/>
          <w:bCs/>
          <w:iCs/>
        </w:rPr>
        <w:t>/</w:t>
      </w:r>
      <w:r w:rsidR="00704221">
        <w:rPr>
          <w:b/>
          <w:bCs/>
          <w:iCs/>
        </w:rPr>
        <w:t>22</w:t>
      </w:r>
    </w:p>
    <w:p w14:paraId="5249DF12" w14:textId="205262FB" w:rsidR="003F2844" w:rsidRDefault="003F2844" w:rsidP="003846CE">
      <w:pPr>
        <w:jc w:val="center"/>
        <w:rPr>
          <w:bCs/>
          <w:iCs/>
        </w:rPr>
      </w:pPr>
      <w:r>
        <w:rPr>
          <w:b/>
          <w:bCs/>
          <w:iCs/>
        </w:rPr>
        <w:t>v zimnom semestri akademického roka 20</w:t>
      </w:r>
      <w:r w:rsidR="00A253AB">
        <w:rPr>
          <w:b/>
          <w:bCs/>
          <w:iCs/>
        </w:rPr>
        <w:t>2</w:t>
      </w:r>
      <w:r w:rsidR="00FD412B">
        <w:rPr>
          <w:b/>
          <w:bCs/>
          <w:iCs/>
        </w:rPr>
        <w:t>5</w:t>
      </w:r>
      <w:r>
        <w:rPr>
          <w:b/>
          <w:bCs/>
          <w:iCs/>
        </w:rPr>
        <w:t>/20</w:t>
      </w:r>
      <w:r w:rsidR="001223C2">
        <w:rPr>
          <w:b/>
          <w:bCs/>
          <w:iCs/>
        </w:rPr>
        <w:t>2</w:t>
      </w:r>
      <w:r w:rsidR="00FD412B">
        <w:rPr>
          <w:b/>
          <w:bCs/>
          <w:iCs/>
        </w:rPr>
        <w:t>6</w:t>
      </w:r>
    </w:p>
    <w:p w14:paraId="76FFA089" w14:textId="77777777" w:rsidR="003F2844" w:rsidRDefault="003F2844" w:rsidP="003846CE">
      <w:pPr>
        <w:rPr>
          <w:bCs/>
          <w:iCs/>
        </w:rPr>
      </w:pPr>
    </w:p>
    <w:p w14:paraId="4C1E6E80" w14:textId="33A8E06A" w:rsidR="000F7535" w:rsidRPr="00300FA6" w:rsidRDefault="000F7535" w:rsidP="000F7535">
      <w:pPr>
        <w:jc w:val="both"/>
        <w:rPr>
          <w:b/>
          <w:bCs/>
          <w:sz w:val="22"/>
          <w:szCs w:val="22"/>
        </w:rPr>
      </w:pPr>
      <w:r w:rsidRPr="00300FA6">
        <w:rPr>
          <w:b/>
          <w:bCs/>
          <w:sz w:val="22"/>
          <w:szCs w:val="22"/>
        </w:rPr>
        <w:t>Miesto prednášok:</w:t>
      </w:r>
      <w:r w:rsidRPr="00300FA6">
        <w:rPr>
          <w:b/>
          <w:bCs/>
          <w:sz w:val="22"/>
          <w:szCs w:val="22"/>
        </w:rPr>
        <w:tab/>
      </w:r>
      <w:r w:rsidR="00AD047D">
        <w:rPr>
          <w:bCs/>
          <w:sz w:val="22"/>
          <w:szCs w:val="22"/>
        </w:rPr>
        <w:t>p</w:t>
      </w:r>
      <w:r w:rsidRPr="00300FA6">
        <w:rPr>
          <w:bCs/>
          <w:sz w:val="22"/>
          <w:szCs w:val="22"/>
        </w:rPr>
        <w:t xml:space="preserve">oslucháreň </w:t>
      </w:r>
      <w:r w:rsidRPr="000F7535">
        <w:rPr>
          <w:bCs/>
          <w:sz w:val="22"/>
          <w:szCs w:val="22"/>
        </w:rPr>
        <w:t>LB2P09</w:t>
      </w:r>
      <w:r>
        <w:rPr>
          <w:bCs/>
          <w:sz w:val="22"/>
          <w:szCs w:val="22"/>
        </w:rPr>
        <w:t xml:space="preserve">  </w:t>
      </w:r>
    </w:p>
    <w:p w14:paraId="47BE904B" w14:textId="77777777" w:rsidR="003F2844" w:rsidRDefault="003F2844" w:rsidP="003846CE">
      <w:pPr>
        <w:rPr>
          <w:bCs/>
          <w:iCs/>
        </w:rPr>
      </w:pPr>
    </w:p>
    <w:p w14:paraId="74B27611" w14:textId="38D60692" w:rsidR="003F2844" w:rsidRDefault="003F2844" w:rsidP="003846CE">
      <w:pPr>
        <w:jc w:val="both"/>
        <w:rPr>
          <w:iCs/>
        </w:rPr>
      </w:pPr>
      <w:r>
        <w:rPr>
          <w:rFonts w:eastAsia="Cambria"/>
          <w:b/>
          <w:bCs/>
          <w:i/>
          <w:iCs/>
        </w:rPr>
        <w:t>Cieľ:</w:t>
      </w:r>
      <w:r>
        <w:rPr>
          <w:rFonts w:eastAsia="Cambria"/>
          <w:i/>
          <w:iCs/>
        </w:rPr>
        <w:t xml:space="preserve"> </w:t>
      </w:r>
      <w:r w:rsidR="004C05F1">
        <w:rPr>
          <w:rFonts w:eastAsia="Cambria"/>
          <w:i/>
          <w:iCs/>
        </w:rPr>
        <w:t>Cieľom</w:t>
      </w:r>
      <w:r>
        <w:rPr>
          <w:rFonts w:eastAsia="Cambria"/>
          <w:i/>
          <w:iCs/>
        </w:rPr>
        <w:t xml:space="preserve"> výučby je poskytnúť jej účastníkom podrobnejšie informácie o základných inštitútoch medzinárodného práva so zohľadnením nových skutočností a trendov, ktoré sa v nich prejavili</w:t>
      </w:r>
      <w:r w:rsidR="00F468A0">
        <w:rPr>
          <w:rFonts w:eastAsia="Cambria"/>
          <w:i/>
          <w:iCs/>
        </w:rPr>
        <w:t>.</w:t>
      </w:r>
      <w:r>
        <w:rPr>
          <w:rFonts w:eastAsia="Cambria"/>
          <w:i/>
          <w:iCs/>
        </w:rPr>
        <w:t xml:space="preserve"> </w:t>
      </w:r>
    </w:p>
    <w:p w14:paraId="7D686ECC" w14:textId="77777777" w:rsidR="003F2844" w:rsidRDefault="003F2844" w:rsidP="003846CE">
      <w:pPr>
        <w:rPr>
          <w:iCs/>
        </w:rPr>
      </w:pPr>
    </w:p>
    <w:p w14:paraId="4D4BC378" w14:textId="08AE37C8" w:rsidR="00525D66" w:rsidRDefault="00B15CF8" w:rsidP="003846CE">
      <w:pPr>
        <w:jc w:val="both"/>
        <w:rPr>
          <w:bCs/>
          <w:iCs/>
        </w:rPr>
      </w:pPr>
      <w:r>
        <w:rPr>
          <w:b/>
          <w:bCs/>
          <w:iCs/>
        </w:rPr>
        <w:t xml:space="preserve">1. </w:t>
      </w:r>
      <w:r w:rsidR="003F2844">
        <w:rPr>
          <w:b/>
          <w:bCs/>
          <w:iCs/>
        </w:rPr>
        <w:t xml:space="preserve">Súčasné medzinárodné právo </w:t>
      </w:r>
      <w:r w:rsidR="00917C87">
        <w:rPr>
          <w:b/>
          <w:bCs/>
          <w:iCs/>
        </w:rPr>
        <w:t xml:space="preserve">verejné </w:t>
      </w:r>
      <w:r w:rsidR="003F2844">
        <w:rPr>
          <w:b/>
          <w:bCs/>
          <w:iCs/>
        </w:rPr>
        <w:t>v procese svojej demokratizácie</w:t>
      </w:r>
      <w:r w:rsidR="00FD412B">
        <w:rPr>
          <w:b/>
          <w:bCs/>
          <w:iCs/>
        </w:rPr>
        <w:t xml:space="preserve">, </w:t>
      </w:r>
      <w:r w:rsidR="00917C87">
        <w:rPr>
          <w:b/>
          <w:bCs/>
          <w:iCs/>
        </w:rPr>
        <w:t xml:space="preserve">jeho subjekty a </w:t>
      </w:r>
      <w:r w:rsidR="00FD412B">
        <w:rPr>
          <w:b/>
          <w:bCs/>
          <w:iCs/>
        </w:rPr>
        <w:t>vzťah medzinárodného a vnútroštátneho práva</w:t>
      </w:r>
      <w:r w:rsidR="003F2844">
        <w:rPr>
          <w:b/>
          <w:bCs/>
          <w:iCs/>
        </w:rPr>
        <w:t xml:space="preserve"> </w:t>
      </w:r>
    </w:p>
    <w:p w14:paraId="0CC38F84" w14:textId="77777777" w:rsidR="00525D66" w:rsidRDefault="00525D66" w:rsidP="003846CE">
      <w:pPr>
        <w:jc w:val="both"/>
        <w:rPr>
          <w:bCs/>
          <w:iCs/>
        </w:rPr>
      </w:pPr>
    </w:p>
    <w:p w14:paraId="7294BE51" w14:textId="54581F72" w:rsidR="00525D66" w:rsidRPr="00525D66" w:rsidRDefault="00525D66" w:rsidP="003846CE">
      <w:pPr>
        <w:jc w:val="both"/>
        <w:rPr>
          <w:bCs/>
          <w:iCs/>
        </w:rPr>
      </w:pPr>
      <w:r w:rsidRPr="00525D66">
        <w:rPr>
          <w:b/>
          <w:bCs/>
          <w:iCs/>
        </w:rPr>
        <w:t>2</w:t>
      </w:r>
      <w:r w:rsidR="00FD412B">
        <w:rPr>
          <w:b/>
          <w:bCs/>
          <w:iCs/>
        </w:rPr>
        <w:t>6</w:t>
      </w:r>
      <w:r w:rsidRPr="00525D66">
        <w:rPr>
          <w:b/>
          <w:bCs/>
          <w:iCs/>
        </w:rPr>
        <w:t>. september 202</w:t>
      </w:r>
      <w:r w:rsidR="00FD412B">
        <w:rPr>
          <w:b/>
          <w:bCs/>
          <w:iCs/>
        </w:rPr>
        <w:t>5</w:t>
      </w:r>
    </w:p>
    <w:p w14:paraId="3FF66BB6" w14:textId="77777777" w:rsidR="00525D66" w:rsidRDefault="00525D66" w:rsidP="003846CE">
      <w:pPr>
        <w:jc w:val="both"/>
        <w:rPr>
          <w:bCs/>
          <w:iCs/>
        </w:rPr>
      </w:pPr>
    </w:p>
    <w:p w14:paraId="3A50A805" w14:textId="687F4343" w:rsidR="00B161A4" w:rsidRDefault="003F2844" w:rsidP="00B161A4">
      <w:pPr>
        <w:jc w:val="both"/>
        <w:rPr>
          <w:iCs/>
        </w:rPr>
      </w:pPr>
      <w:r>
        <w:rPr>
          <w:bCs/>
          <w:iCs/>
        </w:rPr>
        <w:t>8:00</w:t>
      </w:r>
      <w:r w:rsidR="00B161A4">
        <w:rPr>
          <w:bCs/>
          <w:iCs/>
        </w:rPr>
        <w:t xml:space="preserve"> </w:t>
      </w:r>
      <w:r>
        <w:rPr>
          <w:bCs/>
          <w:iCs/>
        </w:rPr>
        <w:t xml:space="preserve">- 9:30 </w:t>
      </w:r>
      <w:r w:rsidR="003846CE">
        <w:rPr>
          <w:bCs/>
          <w:iCs/>
        </w:rPr>
        <w:t xml:space="preserve"> </w:t>
      </w:r>
      <w:r w:rsidR="00B161A4">
        <w:rPr>
          <w:bCs/>
          <w:iCs/>
        </w:rPr>
        <w:t xml:space="preserve">   JUDr. Ľudmila </w:t>
      </w:r>
      <w:proofErr w:type="spellStart"/>
      <w:r w:rsidR="00B161A4">
        <w:rPr>
          <w:bCs/>
          <w:iCs/>
        </w:rPr>
        <w:t>Elbert</w:t>
      </w:r>
      <w:proofErr w:type="spellEnd"/>
      <w:r w:rsidR="00B161A4">
        <w:rPr>
          <w:bCs/>
          <w:iCs/>
        </w:rPr>
        <w:t>, PhD. univ.doc.</w:t>
      </w:r>
    </w:p>
    <w:p w14:paraId="434A9EA9" w14:textId="77777777" w:rsidR="00B161A4" w:rsidRDefault="00B161A4" w:rsidP="00B161A4">
      <w:pPr>
        <w:numPr>
          <w:ilvl w:val="0"/>
          <w:numId w:val="4"/>
        </w:numPr>
        <w:jc w:val="both"/>
        <w:rPr>
          <w:bCs/>
          <w:iCs/>
        </w:rPr>
      </w:pPr>
      <w:r>
        <w:rPr>
          <w:bCs/>
          <w:iCs/>
        </w:rPr>
        <w:t>Subjekty medzinárodného práva verejného</w:t>
      </w:r>
    </w:p>
    <w:p w14:paraId="20B580E1" w14:textId="77777777" w:rsidR="00B161A4" w:rsidRDefault="00B161A4" w:rsidP="00B161A4">
      <w:pPr>
        <w:numPr>
          <w:ilvl w:val="0"/>
          <w:numId w:val="4"/>
        </w:numPr>
        <w:jc w:val="both"/>
        <w:rPr>
          <w:bCs/>
          <w:iCs/>
        </w:rPr>
      </w:pPr>
      <w:r>
        <w:rPr>
          <w:bCs/>
          <w:iCs/>
        </w:rPr>
        <w:t xml:space="preserve">Vzťah medzinárodného a vnútroštátneho práva </w:t>
      </w:r>
    </w:p>
    <w:p w14:paraId="57F0B6CE" w14:textId="6E1DF627" w:rsidR="0002561E" w:rsidRPr="0002561E" w:rsidRDefault="0002561E" w:rsidP="00B161A4">
      <w:pPr>
        <w:jc w:val="both"/>
        <w:rPr>
          <w:bCs/>
          <w:iCs/>
        </w:rPr>
      </w:pPr>
    </w:p>
    <w:p w14:paraId="1004329A" w14:textId="0E791BC6" w:rsidR="00B161A4" w:rsidRDefault="006F492A" w:rsidP="00B161A4">
      <w:pPr>
        <w:jc w:val="both"/>
        <w:rPr>
          <w:bCs/>
          <w:iCs/>
        </w:rPr>
      </w:pPr>
      <w:r>
        <w:rPr>
          <w:bCs/>
          <w:iCs/>
        </w:rPr>
        <w:t>9:</w:t>
      </w:r>
      <w:r w:rsidR="00216909">
        <w:rPr>
          <w:bCs/>
          <w:iCs/>
        </w:rPr>
        <w:t>5</w:t>
      </w:r>
      <w:r>
        <w:rPr>
          <w:bCs/>
          <w:iCs/>
        </w:rPr>
        <w:t>0 - 12</w:t>
      </w:r>
      <w:r w:rsidR="00216909">
        <w:rPr>
          <w:bCs/>
          <w:iCs/>
        </w:rPr>
        <w:t>:</w:t>
      </w:r>
      <w:r>
        <w:rPr>
          <w:bCs/>
          <w:iCs/>
        </w:rPr>
        <w:t>3</w:t>
      </w:r>
      <w:r w:rsidR="003F2844">
        <w:rPr>
          <w:bCs/>
          <w:iCs/>
        </w:rPr>
        <w:t xml:space="preserve">0 </w:t>
      </w:r>
      <w:r w:rsidR="003846CE">
        <w:rPr>
          <w:bCs/>
          <w:iCs/>
        </w:rPr>
        <w:t xml:space="preserve"> </w:t>
      </w:r>
      <w:r w:rsidR="00B161A4">
        <w:rPr>
          <w:bCs/>
          <w:iCs/>
        </w:rPr>
        <w:t xml:space="preserve">Prof. JUDr. Ján Klučka, CSc. </w:t>
      </w:r>
    </w:p>
    <w:p w14:paraId="0C15FB17" w14:textId="77777777" w:rsidR="00B161A4" w:rsidRDefault="00B161A4" w:rsidP="00B161A4">
      <w:pPr>
        <w:numPr>
          <w:ilvl w:val="0"/>
          <w:numId w:val="6"/>
        </w:numPr>
        <w:ind w:left="1497" w:hanging="357"/>
        <w:jc w:val="both"/>
        <w:rPr>
          <w:bCs/>
          <w:iCs/>
        </w:rPr>
      </w:pPr>
      <w:r>
        <w:rPr>
          <w:bCs/>
          <w:iCs/>
        </w:rPr>
        <w:t xml:space="preserve">Význam súčasného medzinárodného práva verejného (ďalej aj skrátene medzinárodné právo) </w:t>
      </w:r>
    </w:p>
    <w:p w14:paraId="424E5D39" w14:textId="77777777" w:rsidR="00B161A4" w:rsidRDefault="00B161A4" w:rsidP="00B161A4">
      <w:pPr>
        <w:numPr>
          <w:ilvl w:val="0"/>
          <w:numId w:val="6"/>
        </w:numPr>
        <w:ind w:left="1497" w:hanging="357"/>
        <w:jc w:val="both"/>
        <w:rPr>
          <w:bCs/>
          <w:iCs/>
        </w:rPr>
      </w:pPr>
      <w:r>
        <w:rPr>
          <w:bCs/>
          <w:iCs/>
        </w:rPr>
        <w:t>Osobitosti medzinárodného práva</w:t>
      </w:r>
    </w:p>
    <w:p w14:paraId="535B3291" w14:textId="77777777" w:rsidR="00B161A4" w:rsidRDefault="00B161A4" w:rsidP="00B161A4">
      <w:pPr>
        <w:numPr>
          <w:ilvl w:val="0"/>
          <w:numId w:val="6"/>
        </w:numPr>
        <w:ind w:left="1497" w:hanging="357"/>
        <w:jc w:val="both"/>
        <w:rPr>
          <w:bCs/>
          <w:iCs/>
        </w:rPr>
      </w:pPr>
      <w:r>
        <w:rPr>
          <w:bCs/>
          <w:iCs/>
        </w:rPr>
        <w:t>Demokratizácia medzinárodného práva</w:t>
      </w:r>
    </w:p>
    <w:p w14:paraId="732EDC6B" w14:textId="0AE39710" w:rsidR="003846CE" w:rsidRPr="00B161A4" w:rsidRDefault="00B161A4" w:rsidP="003846CE">
      <w:pPr>
        <w:numPr>
          <w:ilvl w:val="0"/>
          <w:numId w:val="6"/>
        </w:numPr>
        <w:spacing w:after="240"/>
        <w:ind w:left="1497" w:hanging="357"/>
        <w:jc w:val="both"/>
        <w:rPr>
          <w:bCs/>
          <w:iCs/>
        </w:rPr>
      </w:pPr>
      <w:r>
        <w:rPr>
          <w:bCs/>
          <w:iCs/>
        </w:rPr>
        <w:t>Zabezpečenie účinnosti medzinárodného práva prostredníctvom aplikácie jeho pravidiel, ako aj pôsobením iných pravidiel medzinárodného práva</w:t>
      </w:r>
    </w:p>
    <w:p w14:paraId="261CA506" w14:textId="6F458D7B" w:rsidR="005856F7" w:rsidRDefault="005856F7" w:rsidP="005856F7">
      <w:pPr>
        <w:jc w:val="both"/>
        <w:rPr>
          <w:bCs/>
          <w:iCs/>
        </w:rPr>
      </w:pPr>
      <w:r>
        <w:rPr>
          <w:b/>
        </w:rPr>
        <w:t xml:space="preserve">2. Obsahová a formálna rôznorodosť prameňov </w:t>
      </w:r>
      <w:r w:rsidR="009D1ADF">
        <w:rPr>
          <w:b/>
        </w:rPr>
        <w:t xml:space="preserve">a pravidiel </w:t>
      </w:r>
      <w:r>
        <w:rPr>
          <w:b/>
        </w:rPr>
        <w:t>medzinárodného pr</w:t>
      </w:r>
      <w:r w:rsidR="009D1ADF">
        <w:rPr>
          <w:b/>
        </w:rPr>
        <w:t>áva, kodifikácia medzinárodného práva</w:t>
      </w:r>
      <w:r w:rsidR="00506FF4">
        <w:rPr>
          <w:b/>
        </w:rPr>
        <w:t>, vybrané otázky medzinárodného práva súkromného</w:t>
      </w:r>
      <w:r>
        <w:rPr>
          <w:b/>
        </w:rPr>
        <w:t xml:space="preserve"> </w:t>
      </w:r>
    </w:p>
    <w:p w14:paraId="33F39213" w14:textId="0A40B2E1" w:rsidR="005856F7" w:rsidRDefault="005856F7" w:rsidP="005856F7">
      <w:pPr>
        <w:jc w:val="both"/>
        <w:rPr>
          <w:bCs/>
          <w:iCs/>
        </w:rPr>
      </w:pPr>
    </w:p>
    <w:p w14:paraId="6F1B0C25" w14:textId="4CB998C9" w:rsidR="00525D66" w:rsidRPr="00525D66" w:rsidRDefault="00525D66" w:rsidP="005856F7">
      <w:pPr>
        <w:jc w:val="both"/>
        <w:rPr>
          <w:b/>
          <w:bCs/>
          <w:iCs/>
        </w:rPr>
      </w:pPr>
      <w:r w:rsidRPr="00525D66">
        <w:rPr>
          <w:b/>
          <w:bCs/>
          <w:iCs/>
        </w:rPr>
        <w:t>1</w:t>
      </w:r>
      <w:r w:rsidR="00FD412B">
        <w:rPr>
          <w:b/>
          <w:bCs/>
          <w:iCs/>
        </w:rPr>
        <w:t>0</w:t>
      </w:r>
      <w:r w:rsidRPr="00525D66">
        <w:rPr>
          <w:b/>
          <w:bCs/>
          <w:iCs/>
        </w:rPr>
        <w:t>. október 202</w:t>
      </w:r>
      <w:r w:rsidR="00FD412B">
        <w:rPr>
          <w:b/>
          <w:bCs/>
          <w:iCs/>
        </w:rPr>
        <w:t>5</w:t>
      </w:r>
    </w:p>
    <w:p w14:paraId="6EA233F9" w14:textId="77777777" w:rsidR="00525D66" w:rsidRDefault="00525D66" w:rsidP="005856F7">
      <w:pPr>
        <w:jc w:val="both"/>
        <w:rPr>
          <w:bCs/>
          <w:iCs/>
        </w:rPr>
      </w:pPr>
    </w:p>
    <w:p w14:paraId="2237B3E7" w14:textId="7E1E6F8B" w:rsidR="005856F7" w:rsidRDefault="005856F7" w:rsidP="005856F7">
      <w:pPr>
        <w:jc w:val="both"/>
      </w:pPr>
      <w:r>
        <w:rPr>
          <w:bCs/>
          <w:iCs/>
        </w:rPr>
        <w:t xml:space="preserve">8:00- </w:t>
      </w:r>
      <w:r w:rsidR="00917C87">
        <w:rPr>
          <w:bCs/>
          <w:iCs/>
        </w:rPr>
        <w:t>10:30</w:t>
      </w:r>
      <w:r>
        <w:rPr>
          <w:bCs/>
          <w:iCs/>
        </w:rPr>
        <w:t xml:space="preserve">  Mgr. </w:t>
      </w:r>
      <w:r w:rsidR="0002561E">
        <w:rPr>
          <w:bCs/>
          <w:iCs/>
        </w:rPr>
        <w:t xml:space="preserve">Lucia </w:t>
      </w:r>
      <w:proofErr w:type="spellStart"/>
      <w:r w:rsidR="0002561E">
        <w:rPr>
          <w:bCs/>
          <w:iCs/>
        </w:rPr>
        <w:t>Bakošová</w:t>
      </w:r>
      <w:proofErr w:type="spellEnd"/>
      <w:r>
        <w:rPr>
          <w:bCs/>
          <w:iCs/>
        </w:rPr>
        <w:t>, PhD.</w:t>
      </w:r>
    </w:p>
    <w:p w14:paraId="025C9889" w14:textId="024369A7" w:rsidR="009D1ADF" w:rsidRDefault="009D1ADF" w:rsidP="005856F7">
      <w:pPr>
        <w:numPr>
          <w:ilvl w:val="0"/>
          <w:numId w:val="2"/>
        </w:numPr>
        <w:jc w:val="both"/>
      </w:pPr>
      <w:r>
        <w:t>Druhy prameňov medzinárodného práva</w:t>
      </w:r>
    </w:p>
    <w:p w14:paraId="4DFD65F5" w14:textId="2B3098A4" w:rsidR="005856F7" w:rsidRDefault="005856F7" w:rsidP="005856F7">
      <w:pPr>
        <w:numPr>
          <w:ilvl w:val="0"/>
          <w:numId w:val="2"/>
        </w:numPr>
        <w:jc w:val="both"/>
      </w:pPr>
      <w:r>
        <w:t xml:space="preserve">Medzinárodné právo zmluvné a obyčajové </w:t>
      </w:r>
      <w:r w:rsidR="009D1ADF">
        <w:t>a ich vzájomný vzťah</w:t>
      </w:r>
    </w:p>
    <w:p w14:paraId="06636AA7" w14:textId="43CC4148" w:rsidR="009D1ADF" w:rsidRDefault="009D1ADF" w:rsidP="005856F7">
      <w:pPr>
        <w:numPr>
          <w:ilvl w:val="0"/>
          <w:numId w:val="2"/>
        </w:numPr>
        <w:jc w:val="both"/>
      </w:pPr>
      <w:r>
        <w:t xml:space="preserve">Pravidlá medzinárodného práva, význam pravidiel soft </w:t>
      </w:r>
      <w:proofErr w:type="spellStart"/>
      <w:r>
        <w:t>law</w:t>
      </w:r>
      <w:proofErr w:type="spellEnd"/>
    </w:p>
    <w:p w14:paraId="35629246" w14:textId="78CDB59F" w:rsidR="005856F7" w:rsidRDefault="005856F7" w:rsidP="005856F7">
      <w:pPr>
        <w:numPr>
          <w:ilvl w:val="0"/>
          <w:numId w:val="2"/>
        </w:numPr>
        <w:spacing w:after="240"/>
        <w:jc w:val="both"/>
        <w:rPr>
          <w:rFonts w:eastAsia="Times New Roman"/>
          <w:bCs/>
          <w:iCs/>
        </w:rPr>
      </w:pPr>
      <w:r>
        <w:t xml:space="preserve">Kodifikácia medzinárodného práva </w:t>
      </w:r>
    </w:p>
    <w:p w14:paraId="11AF7D3D" w14:textId="77777777" w:rsidR="005856F7" w:rsidRDefault="005856F7" w:rsidP="005856F7">
      <w:pPr>
        <w:jc w:val="both"/>
        <w:rPr>
          <w:bCs/>
          <w:iCs/>
        </w:rPr>
      </w:pPr>
      <w:r>
        <w:rPr>
          <w:bCs/>
          <w:iCs/>
        </w:rPr>
        <w:t xml:space="preserve">10:50- 12:30  Mgr. Ľubica Gregová </w:t>
      </w:r>
      <w:proofErr w:type="spellStart"/>
      <w:r>
        <w:rPr>
          <w:bCs/>
          <w:iCs/>
        </w:rPr>
        <w:t>Širicová</w:t>
      </w:r>
      <w:proofErr w:type="spellEnd"/>
      <w:r>
        <w:rPr>
          <w:bCs/>
          <w:iCs/>
        </w:rPr>
        <w:t xml:space="preserve">, PhD. </w:t>
      </w:r>
    </w:p>
    <w:p w14:paraId="65FC3448" w14:textId="4E4EC71D" w:rsidR="005856F7" w:rsidRPr="00917C87" w:rsidRDefault="005856F7" w:rsidP="00917C87">
      <w:pPr>
        <w:numPr>
          <w:ilvl w:val="0"/>
          <w:numId w:val="8"/>
        </w:numPr>
        <w:jc w:val="both"/>
        <w:rPr>
          <w:bCs/>
          <w:iCs/>
        </w:rPr>
      </w:pPr>
      <w:r>
        <w:rPr>
          <w:bCs/>
          <w:iCs/>
        </w:rPr>
        <w:t xml:space="preserve">Metódy úpravy právneho vzťahu s cudzím prvkom: priama a kolízna metóda </w:t>
      </w:r>
    </w:p>
    <w:p w14:paraId="176E8EE4" w14:textId="77777777" w:rsidR="005856F7" w:rsidRPr="00DD2C33" w:rsidRDefault="005856F7" w:rsidP="005856F7">
      <w:pPr>
        <w:numPr>
          <w:ilvl w:val="0"/>
          <w:numId w:val="8"/>
        </w:numPr>
        <w:jc w:val="both"/>
        <w:rPr>
          <w:b/>
          <w:iCs/>
        </w:rPr>
      </w:pPr>
      <w:r>
        <w:rPr>
          <w:bCs/>
          <w:iCs/>
        </w:rPr>
        <w:t xml:space="preserve">Vzťah medzinárodných zmlúv a nariadení EÚ v rámci medzinárodného práva súkromného a procesného  </w:t>
      </w:r>
    </w:p>
    <w:p w14:paraId="5BF052F7" w14:textId="016AAC9E" w:rsidR="00DD2C33" w:rsidRPr="00DD2C33" w:rsidRDefault="00DD2C33" w:rsidP="005856F7">
      <w:pPr>
        <w:numPr>
          <w:ilvl w:val="0"/>
          <w:numId w:val="8"/>
        </w:numPr>
        <w:jc w:val="both"/>
        <w:rPr>
          <w:bCs/>
          <w:iCs/>
        </w:rPr>
      </w:pPr>
      <w:r w:rsidRPr="00DD2C33">
        <w:rPr>
          <w:bCs/>
          <w:iCs/>
        </w:rPr>
        <w:t>Štáty a medzinárodné organizácie ako subjekty súkromnoprávneho vzťahu s cudzím prvkom</w:t>
      </w:r>
    </w:p>
    <w:p w14:paraId="4805EB31" w14:textId="77777777" w:rsidR="005856F7" w:rsidRPr="003846CE" w:rsidRDefault="005856F7" w:rsidP="003846CE">
      <w:pPr>
        <w:jc w:val="both"/>
        <w:rPr>
          <w:bCs/>
          <w:iCs/>
        </w:rPr>
      </w:pPr>
    </w:p>
    <w:p w14:paraId="449F3378" w14:textId="77777777" w:rsidR="003846CE" w:rsidRDefault="003846CE" w:rsidP="003846CE">
      <w:pPr>
        <w:jc w:val="both"/>
        <w:rPr>
          <w:b/>
          <w:bCs/>
          <w:iCs/>
        </w:rPr>
      </w:pPr>
      <w:bookmarkStart w:id="0" w:name="_GoBack"/>
      <w:bookmarkEnd w:id="0"/>
    </w:p>
    <w:p w14:paraId="63DC91DA" w14:textId="2AD29E46" w:rsidR="005856F7" w:rsidRDefault="005856F7" w:rsidP="005856F7">
      <w:pPr>
        <w:jc w:val="both"/>
        <w:rPr>
          <w:rFonts w:eastAsia="Times New Roman"/>
        </w:rPr>
      </w:pPr>
      <w:r>
        <w:rPr>
          <w:b/>
          <w:iCs/>
        </w:rPr>
        <w:lastRenderedPageBreak/>
        <w:t xml:space="preserve">3. </w:t>
      </w:r>
      <w:r w:rsidR="00917C87">
        <w:rPr>
          <w:b/>
          <w:iCs/>
        </w:rPr>
        <w:t>P</w:t>
      </w:r>
      <w:r w:rsidR="00FD412B">
        <w:rPr>
          <w:b/>
          <w:iCs/>
        </w:rPr>
        <w:t>rostriedky p</w:t>
      </w:r>
      <w:r w:rsidR="004C05F1">
        <w:rPr>
          <w:b/>
          <w:iCs/>
        </w:rPr>
        <w:t>okojné</w:t>
      </w:r>
      <w:r w:rsidR="00FD412B">
        <w:rPr>
          <w:b/>
          <w:iCs/>
        </w:rPr>
        <w:t>ho (mierového)</w:t>
      </w:r>
      <w:r w:rsidR="004C05F1">
        <w:rPr>
          <w:b/>
          <w:iCs/>
        </w:rPr>
        <w:t xml:space="preserve"> riešeni</w:t>
      </w:r>
      <w:r w:rsidR="00FD412B">
        <w:rPr>
          <w:b/>
          <w:iCs/>
        </w:rPr>
        <w:t>a</w:t>
      </w:r>
      <w:r w:rsidR="004C05F1">
        <w:rPr>
          <w:b/>
          <w:iCs/>
        </w:rPr>
        <w:t xml:space="preserve"> medzinárodných sporov</w:t>
      </w:r>
      <w:r w:rsidR="00023B62">
        <w:rPr>
          <w:b/>
          <w:iCs/>
        </w:rPr>
        <w:t xml:space="preserve">, vybrané problémy medzinárodného práva </w:t>
      </w:r>
      <w:r w:rsidR="00917C87">
        <w:rPr>
          <w:b/>
          <w:iCs/>
        </w:rPr>
        <w:t>územných režimov</w:t>
      </w:r>
    </w:p>
    <w:p w14:paraId="1FD4551A" w14:textId="2E6A17F0" w:rsidR="005856F7" w:rsidRDefault="005856F7" w:rsidP="005856F7">
      <w:pPr>
        <w:jc w:val="both"/>
        <w:rPr>
          <w:bCs/>
          <w:iCs/>
        </w:rPr>
      </w:pPr>
    </w:p>
    <w:p w14:paraId="37252728" w14:textId="3A77180C" w:rsidR="00525D66" w:rsidRPr="00525D66" w:rsidRDefault="00525D66" w:rsidP="005856F7">
      <w:pPr>
        <w:jc w:val="both"/>
        <w:rPr>
          <w:b/>
          <w:bCs/>
          <w:iCs/>
        </w:rPr>
      </w:pPr>
      <w:r w:rsidRPr="00525D66">
        <w:rPr>
          <w:b/>
          <w:bCs/>
          <w:iCs/>
        </w:rPr>
        <w:t>2</w:t>
      </w:r>
      <w:r w:rsidR="00FD412B">
        <w:rPr>
          <w:b/>
          <w:bCs/>
          <w:iCs/>
        </w:rPr>
        <w:t>4</w:t>
      </w:r>
      <w:r w:rsidRPr="00525D66">
        <w:rPr>
          <w:b/>
          <w:bCs/>
          <w:iCs/>
        </w:rPr>
        <w:t>. október 202</w:t>
      </w:r>
      <w:r w:rsidR="00FD412B">
        <w:rPr>
          <w:b/>
          <w:bCs/>
          <w:iCs/>
        </w:rPr>
        <w:t>5</w:t>
      </w:r>
    </w:p>
    <w:p w14:paraId="2CA3E158" w14:textId="77777777" w:rsidR="00525D66" w:rsidRDefault="00525D66" w:rsidP="005856F7">
      <w:pPr>
        <w:jc w:val="both"/>
        <w:rPr>
          <w:bCs/>
          <w:iCs/>
        </w:rPr>
      </w:pPr>
    </w:p>
    <w:p w14:paraId="6556C098" w14:textId="77777777" w:rsidR="0049167F" w:rsidRDefault="004C05F1" w:rsidP="0049167F">
      <w:pPr>
        <w:jc w:val="both"/>
        <w:rPr>
          <w:iCs/>
        </w:rPr>
      </w:pPr>
      <w:r>
        <w:rPr>
          <w:bCs/>
          <w:iCs/>
        </w:rPr>
        <w:t xml:space="preserve">8:00- 9:30  </w:t>
      </w:r>
      <w:r w:rsidR="0049167F">
        <w:rPr>
          <w:bCs/>
          <w:iCs/>
        </w:rPr>
        <w:t xml:space="preserve">Prof. JUDr. Juraj Jankuv, PhD. </w:t>
      </w:r>
    </w:p>
    <w:p w14:paraId="05AA5B4E" w14:textId="172BADD4" w:rsidR="00917C87" w:rsidRDefault="00C21124" w:rsidP="0049167F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>P</w:t>
      </w:r>
      <w:r w:rsidR="00917C87">
        <w:rPr>
          <w:iCs/>
        </w:rPr>
        <w:t>rostriedky pokojného riešenia medzinárodných sporov</w:t>
      </w:r>
      <w:r>
        <w:rPr>
          <w:iCs/>
        </w:rPr>
        <w:t>, druhy a ich vnútorné členenie</w:t>
      </w:r>
    </w:p>
    <w:p w14:paraId="7516A8C4" w14:textId="566BEE85" w:rsidR="0049167F" w:rsidRDefault="0049167F" w:rsidP="0049167F">
      <w:pPr>
        <w:numPr>
          <w:ilvl w:val="0"/>
          <w:numId w:val="2"/>
        </w:numPr>
        <w:jc w:val="both"/>
        <w:rPr>
          <w:iCs/>
        </w:rPr>
      </w:pPr>
      <w:r w:rsidRPr="0049167F">
        <w:rPr>
          <w:iCs/>
        </w:rPr>
        <w:t>Súdne prostriedky pokojného (mierového) riešenia medzinárodných sporov</w:t>
      </w:r>
      <w:r w:rsidR="009F26C3">
        <w:rPr>
          <w:iCs/>
        </w:rPr>
        <w:t xml:space="preserve"> a ich význam v súčasnom medzinárodnom práve</w:t>
      </w:r>
    </w:p>
    <w:p w14:paraId="2B6A65E3" w14:textId="18169E16" w:rsidR="00087930" w:rsidRPr="00087930" w:rsidRDefault="0049167F" w:rsidP="00087930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>Medzinárodné sú</w:t>
      </w:r>
      <w:r w:rsidR="009F26C3">
        <w:rPr>
          <w:iCs/>
        </w:rPr>
        <w:t>dne konanie</w:t>
      </w:r>
      <w:r w:rsidR="00087930">
        <w:rPr>
          <w:iCs/>
        </w:rPr>
        <w:t xml:space="preserve"> </w:t>
      </w:r>
    </w:p>
    <w:p w14:paraId="61B1FDB0" w14:textId="08C93BE5" w:rsidR="009F26C3" w:rsidRDefault="00087930" w:rsidP="009F26C3">
      <w:pPr>
        <w:numPr>
          <w:ilvl w:val="0"/>
          <w:numId w:val="2"/>
        </w:numPr>
        <w:jc w:val="both"/>
        <w:rPr>
          <w:iCs/>
        </w:rPr>
      </w:pPr>
      <w:r>
        <w:rPr>
          <w:iCs/>
        </w:rPr>
        <w:t>Medzinárodné arbitrážne konanie</w:t>
      </w:r>
    </w:p>
    <w:p w14:paraId="144DAC1D" w14:textId="069F352F" w:rsidR="00917C87" w:rsidRDefault="00917C87" w:rsidP="00C21124">
      <w:pPr>
        <w:ind w:left="1068"/>
        <w:jc w:val="both"/>
        <w:rPr>
          <w:iCs/>
        </w:rPr>
      </w:pPr>
    </w:p>
    <w:p w14:paraId="24E0E904" w14:textId="3A041E7F" w:rsidR="00901D53" w:rsidRPr="00087930" w:rsidRDefault="0049167F" w:rsidP="009F26C3">
      <w:pPr>
        <w:jc w:val="both"/>
        <w:rPr>
          <w:iCs/>
        </w:rPr>
      </w:pPr>
      <w:r w:rsidRPr="0049167F">
        <w:rPr>
          <w:iCs/>
        </w:rPr>
        <w:t xml:space="preserve"> </w:t>
      </w:r>
    </w:p>
    <w:p w14:paraId="71FB3F25" w14:textId="0EEDEAAE" w:rsidR="00901D53" w:rsidRDefault="004C05F1" w:rsidP="00901D53">
      <w:pPr>
        <w:jc w:val="both"/>
        <w:rPr>
          <w:iCs/>
        </w:rPr>
      </w:pPr>
      <w:r>
        <w:rPr>
          <w:bCs/>
          <w:iCs/>
        </w:rPr>
        <w:t>9</w:t>
      </w:r>
      <w:r w:rsidR="00901D53">
        <w:rPr>
          <w:bCs/>
          <w:iCs/>
        </w:rPr>
        <w:t>:</w:t>
      </w:r>
      <w:r>
        <w:rPr>
          <w:bCs/>
          <w:iCs/>
        </w:rPr>
        <w:t>5</w:t>
      </w:r>
      <w:r w:rsidR="00901D53">
        <w:rPr>
          <w:bCs/>
          <w:iCs/>
        </w:rPr>
        <w:t xml:space="preserve">0- 12:30  Prof. JUDr. Juraj Jankuv, PhD. </w:t>
      </w:r>
    </w:p>
    <w:p w14:paraId="4EB26F8B" w14:textId="40BB939C" w:rsidR="00901D53" w:rsidRPr="00917C87" w:rsidRDefault="00917C87" w:rsidP="00901D53">
      <w:pPr>
        <w:numPr>
          <w:ilvl w:val="0"/>
          <w:numId w:val="2"/>
        </w:numPr>
        <w:jc w:val="both"/>
        <w:rPr>
          <w:b/>
          <w:bCs/>
          <w:iCs/>
        </w:rPr>
      </w:pPr>
      <w:r>
        <w:rPr>
          <w:iCs/>
        </w:rPr>
        <w:t xml:space="preserve">Medzinárodnoprávne územné režimy, druhy </w:t>
      </w:r>
      <w:r w:rsidR="00C21124">
        <w:rPr>
          <w:iCs/>
        </w:rPr>
        <w:t xml:space="preserve">a ich vnútorné </w:t>
      </w:r>
      <w:r>
        <w:rPr>
          <w:iCs/>
        </w:rPr>
        <w:t>členenie</w:t>
      </w:r>
    </w:p>
    <w:p w14:paraId="36452FC0" w14:textId="03309679" w:rsidR="00901D53" w:rsidRPr="009D1ADF" w:rsidRDefault="00917C87" w:rsidP="00901D53">
      <w:pPr>
        <w:numPr>
          <w:ilvl w:val="0"/>
          <w:numId w:val="2"/>
        </w:numPr>
        <w:jc w:val="both"/>
        <w:rPr>
          <w:b/>
          <w:bCs/>
          <w:iCs/>
        </w:rPr>
      </w:pPr>
      <w:r>
        <w:rPr>
          <w:iCs/>
        </w:rPr>
        <w:t xml:space="preserve">Aktuálne </w:t>
      </w:r>
      <w:r w:rsidR="00C21124">
        <w:rPr>
          <w:iCs/>
        </w:rPr>
        <w:t>výzvy</w:t>
      </w:r>
      <w:r>
        <w:rPr>
          <w:iCs/>
        </w:rPr>
        <w:t xml:space="preserve"> medzinárodné</w:t>
      </w:r>
      <w:r w:rsidR="00C21124">
        <w:rPr>
          <w:iCs/>
        </w:rPr>
        <w:t>ho kozmického práva</w:t>
      </w:r>
      <w:r w:rsidR="00C21124">
        <w:rPr>
          <w:b/>
          <w:bCs/>
          <w:iCs/>
        </w:rPr>
        <w:t xml:space="preserve">, </w:t>
      </w:r>
      <w:r w:rsidR="00C21124" w:rsidRPr="00C21124">
        <w:rPr>
          <w:iCs/>
        </w:rPr>
        <w:t xml:space="preserve">medzinárodného morského práva, medzinárodnoprávneho režimu Antarktídy a právneho režimu Arktídy </w:t>
      </w:r>
    </w:p>
    <w:p w14:paraId="46F302A3" w14:textId="77777777" w:rsidR="003846CE" w:rsidRDefault="003846CE" w:rsidP="003846CE">
      <w:pPr>
        <w:jc w:val="both"/>
        <w:rPr>
          <w:b/>
          <w:iCs/>
        </w:rPr>
      </w:pPr>
    </w:p>
    <w:p w14:paraId="1D8EB3B1" w14:textId="294E16C7" w:rsidR="00525D66" w:rsidRDefault="005856F7" w:rsidP="00525D66">
      <w:pPr>
        <w:spacing w:after="240"/>
        <w:jc w:val="both"/>
        <w:rPr>
          <w:b/>
          <w:iCs/>
        </w:rPr>
      </w:pPr>
      <w:r>
        <w:rPr>
          <w:b/>
          <w:iCs/>
        </w:rPr>
        <w:t>4.</w:t>
      </w:r>
      <w:r w:rsidR="004C05F1">
        <w:rPr>
          <w:b/>
          <w:iCs/>
        </w:rPr>
        <w:t xml:space="preserve"> Z</w:t>
      </w:r>
      <w:r w:rsidR="00023B62">
        <w:rPr>
          <w:b/>
          <w:iCs/>
        </w:rPr>
        <w:t>odpovednosť v medzinárodnom práve</w:t>
      </w:r>
      <w:r w:rsidR="004C05F1">
        <w:rPr>
          <w:b/>
          <w:iCs/>
        </w:rPr>
        <w:t>, sankcie (donútenie) v medzinárodnom práve</w:t>
      </w:r>
    </w:p>
    <w:p w14:paraId="605BF7DC" w14:textId="5826F76F" w:rsidR="00023B62" w:rsidRPr="00B161A4" w:rsidRDefault="00FD412B" w:rsidP="00B161A4">
      <w:pPr>
        <w:spacing w:after="240"/>
        <w:jc w:val="both"/>
        <w:rPr>
          <w:b/>
          <w:iCs/>
        </w:rPr>
      </w:pPr>
      <w:r>
        <w:rPr>
          <w:b/>
          <w:iCs/>
        </w:rPr>
        <w:t>7</w:t>
      </w:r>
      <w:r w:rsidR="00525D66">
        <w:rPr>
          <w:b/>
          <w:iCs/>
        </w:rPr>
        <w:t>. november 202</w:t>
      </w:r>
      <w:r>
        <w:rPr>
          <w:b/>
          <w:iCs/>
        </w:rPr>
        <w:t>5</w:t>
      </w:r>
    </w:p>
    <w:p w14:paraId="52F2D297" w14:textId="4F397D1E" w:rsidR="00901D53" w:rsidRDefault="004C05F1" w:rsidP="00EC34F1">
      <w:pPr>
        <w:jc w:val="both"/>
      </w:pPr>
      <w:r>
        <w:rPr>
          <w:bCs/>
          <w:iCs/>
        </w:rPr>
        <w:t>8</w:t>
      </w:r>
      <w:r w:rsidR="00901D53">
        <w:rPr>
          <w:bCs/>
          <w:iCs/>
        </w:rPr>
        <w:t>:</w:t>
      </w:r>
      <w:r>
        <w:rPr>
          <w:bCs/>
          <w:iCs/>
        </w:rPr>
        <w:t>0</w:t>
      </w:r>
      <w:r w:rsidR="00901D53">
        <w:rPr>
          <w:bCs/>
          <w:iCs/>
        </w:rPr>
        <w:t>0- 1</w:t>
      </w:r>
      <w:r>
        <w:rPr>
          <w:bCs/>
          <w:iCs/>
        </w:rPr>
        <w:t>0</w:t>
      </w:r>
      <w:r w:rsidR="00901D53">
        <w:rPr>
          <w:bCs/>
          <w:iCs/>
        </w:rPr>
        <w:t>:</w:t>
      </w:r>
      <w:r>
        <w:rPr>
          <w:bCs/>
          <w:iCs/>
        </w:rPr>
        <w:t>4</w:t>
      </w:r>
      <w:r w:rsidR="00901D53">
        <w:rPr>
          <w:bCs/>
          <w:iCs/>
        </w:rPr>
        <w:t xml:space="preserve">0  JUDr. Ľudmila </w:t>
      </w:r>
      <w:proofErr w:type="spellStart"/>
      <w:r w:rsidR="00901D53">
        <w:rPr>
          <w:bCs/>
          <w:iCs/>
        </w:rPr>
        <w:t>Elbert</w:t>
      </w:r>
      <w:proofErr w:type="spellEnd"/>
      <w:r w:rsidR="00901D53">
        <w:rPr>
          <w:bCs/>
          <w:iCs/>
        </w:rPr>
        <w:t xml:space="preserve">, PhD. </w:t>
      </w:r>
      <w:r w:rsidR="00E23CCE">
        <w:rPr>
          <w:bCs/>
          <w:iCs/>
        </w:rPr>
        <w:t>univ.doc.</w:t>
      </w:r>
    </w:p>
    <w:p w14:paraId="4885D780" w14:textId="02601C64" w:rsidR="00901D53" w:rsidRDefault="00901D53" w:rsidP="00901D53">
      <w:pPr>
        <w:numPr>
          <w:ilvl w:val="0"/>
          <w:numId w:val="5"/>
        </w:numPr>
        <w:jc w:val="both"/>
      </w:pPr>
      <w:r>
        <w:t xml:space="preserve">Zodpovednosť štátov </w:t>
      </w:r>
      <w:r w:rsidR="00EC34F1">
        <w:t>za protiprávne správanie v medzinárodnom práve</w:t>
      </w:r>
    </w:p>
    <w:p w14:paraId="51A931E0" w14:textId="5FEA990F" w:rsidR="00901D53" w:rsidRDefault="00901D53" w:rsidP="00901D53">
      <w:pPr>
        <w:numPr>
          <w:ilvl w:val="0"/>
          <w:numId w:val="5"/>
        </w:numPr>
        <w:jc w:val="both"/>
      </w:pPr>
      <w:r>
        <w:t xml:space="preserve">Zodpovednosť medzinárodných organizácií </w:t>
      </w:r>
      <w:r w:rsidR="00EC34F1">
        <w:t>za protiprávne správanie v medzinárodnom práve</w:t>
      </w:r>
    </w:p>
    <w:p w14:paraId="62EB3930" w14:textId="01113DE6" w:rsidR="00901D53" w:rsidRDefault="00901D53" w:rsidP="00901D53">
      <w:pPr>
        <w:numPr>
          <w:ilvl w:val="0"/>
          <w:numId w:val="5"/>
        </w:numPr>
        <w:jc w:val="both"/>
      </w:pPr>
      <w:r>
        <w:t xml:space="preserve">Zodpovednosť jednotlivca </w:t>
      </w:r>
      <w:r w:rsidR="00EC34F1">
        <w:t>za zločiny podľa medzinárodného práva</w:t>
      </w:r>
    </w:p>
    <w:p w14:paraId="74FDC5F8" w14:textId="1B09B1A4" w:rsidR="00901D53" w:rsidRDefault="00EC34F1" w:rsidP="00901D53">
      <w:pPr>
        <w:numPr>
          <w:ilvl w:val="0"/>
          <w:numId w:val="5"/>
        </w:numPr>
        <w:jc w:val="both"/>
      </w:pPr>
      <w:r>
        <w:t>Medzinárodnoprávna z</w:t>
      </w:r>
      <w:r w:rsidR="00901D53">
        <w:t>odpovednosť za činnosti nezakázané medzinárodným právom</w:t>
      </w:r>
    </w:p>
    <w:p w14:paraId="674D3CDE" w14:textId="77777777" w:rsidR="005856F7" w:rsidRDefault="005856F7" w:rsidP="005856F7">
      <w:pPr>
        <w:jc w:val="both"/>
        <w:rPr>
          <w:bCs/>
          <w:iCs/>
        </w:rPr>
      </w:pPr>
    </w:p>
    <w:p w14:paraId="66716D73" w14:textId="143533F1" w:rsidR="004C05F1" w:rsidRDefault="004C05F1" w:rsidP="00FD412B">
      <w:pPr>
        <w:jc w:val="both"/>
        <w:rPr>
          <w:bCs/>
          <w:iCs/>
        </w:rPr>
      </w:pPr>
      <w:r>
        <w:rPr>
          <w:bCs/>
          <w:iCs/>
        </w:rPr>
        <w:t>11:00</w:t>
      </w:r>
      <w:r w:rsidRPr="003846CE">
        <w:rPr>
          <w:bCs/>
          <w:iCs/>
        </w:rPr>
        <w:t>- 1</w:t>
      </w:r>
      <w:r>
        <w:rPr>
          <w:bCs/>
          <w:iCs/>
        </w:rPr>
        <w:t>2</w:t>
      </w:r>
      <w:r w:rsidRPr="003846CE">
        <w:rPr>
          <w:bCs/>
          <w:iCs/>
        </w:rPr>
        <w:t>:</w:t>
      </w:r>
      <w:r>
        <w:rPr>
          <w:bCs/>
          <w:iCs/>
        </w:rPr>
        <w:t>3</w:t>
      </w:r>
      <w:r w:rsidRPr="003846CE">
        <w:rPr>
          <w:bCs/>
          <w:iCs/>
        </w:rPr>
        <w:t xml:space="preserve">0 </w:t>
      </w:r>
      <w:r w:rsidR="00087930">
        <w:rPr>
          <w:bCs/>
          <w:iCs/>
        </w:rPr>
        <w:t xml:space="preserve">Mgr. Lucia </w:t>
      </w:r>
      <w:proofErr w:type="spellStart"/>
      <w:r w:rsidR="00087930">
        <w:rPr>
          <w:bCs/>
          <w:iCs/>
        </w:rPr>
        <w:t>Bakošová</w:t>
      </w:r>
      <w:proofErr w:type="spellEnd"/>
      <w:r w:rsidR="00087930">
        <w:rPr>
          <w:bCs/>
          <w:iCs/>
        </w:rPr>
        <w:t>, PhD.</w:t>
      </w:r>
    </w:p>
    <w:p w14:paraId="2CE9DCF9" w14:textId="77777777" w:rsidR="00087930" w:rsidRPr="00087930" w:rsidRDefault="00087930" w:rsidP="00087930">
      <w:pPr>
        <w:numPr>
          <w:ilvl w:val="0"/>
          <w:numId w:val="5"/>
        </w:numPr>
        <w:jc w:val="both"/>
      </w:pPr>
      <w:r w:rsidRPr="003846CE">
        <w:rPr>
          <w:bCs/>
          <w:iCs/>
        </w:rPr>
        <w:t xml:space="preserve">Všeobecná charakteristika </w:t>
      </w:r>
      <w:r>
        <w:rPr>
          <w:bCs/>
          <w:iCs/>
        </w:rPr>
        <w:t>donucovacích opatrení (sankcií)</w:t>
      </w:r>
      <w:r w:rsidRPr="003846CE">
        <w:rPr>
          <w:bCs/>
          <w:iCs/>
        </w:rPr>
        <w:t xml:space="preserve"> </w:t>
      </w:r>
    </w:p>
    <w:p w14:paraId="20EAD6E1" w14:textId="63000B0A" w:rsidR="00087930" w:rsidRPr="00087930" w:rsidRDefault="00087930" w:rsidP="00087930">
      <w:pPr>
        <w:numPr>
          <w:ilvl w:val="0"/>
          <w:numId w:val="5"/>
        </w:numPr>
        <w:jc w:val="both"/>
      </w:pPr>
      <w:r>
        <w:rPr>
          <w:bCs/>
          <w:iCs/>
        </w:rPr>
        <w:t>I</w:t>
      </w:r>
      <w:r w:rsidRPr="003846CE">
        <w:rPr>
          <w:bCs/>
          <w:iCs/>
        </w:rPr>
        <w:t>ndividuáln</w:t>
      </w:r>
      <w:r w:rsidR="009F26C3">
        <w:rPr>
          <w:bCs/>
          <w:iCs/>
        </w:rPr>
        <w:t>e</w:t>
      </w:r>
      <w:r w:rsidRPr="003846CE">
        <w:rPr>
          <w:bCs/>
          <w:iCs/>
        </w:rPr>
        <w:t xml:space="preserve"> </w:t>
      </w:r>
      <w:r>
        <w:rPr>
          <w:bCs/>
          <w:iCs/>
        </w:rPr>
        <w:t>donucovacie opatrenia (</w:t>
      </w:r>
      <w:r w:rsidRPr="003846CE">
        <w:rPr>
          <w:bCs/>
          <w:iCs/>
        </w:rPr>
        <w:t>sankci</w:t>
      </w:r>
      <w:r>
        <w:rPr>
          <w:bCs/>
          <w:iCs/>
        </w:rPr>
        <w:t>e)</w:t>
      </w:r>
      <w:r w:rsidRPr="003846CE">
        <w:rPr>
          <w:bCs/>
          <w:iCs/>
        </w:rPr>
        <w:t xml:space="preserve"> </w:t>
      </w:r>
    </w:p>
    <w:p w14:paraId="397BE89B" w14:textId="6986B583" w:rsidR="00087930" w:rsidRPr="00087930" w:rsidRDefault="00087930" w:rsidP="00087930">
      <w:pPr>
        <w:numPr>
          <w:ilvl w:val="0"/>
          <w:numId w:val="5"/>
        </w:numPr>
        <w:jc w:val="both"/>
      </w:pPr>
      <w:r>
        <w:rPr>
          <w:bCs/>
          <w:iCs/>
        </w:rPr>
        <w:t>K</w:t>
      </w:r>
      <w:r w:rsidRPr="003846CE">
        <w:rPr>
          <w:bCs/>
          <w:iCs/>
        </w:rPr>
        <w:t>olektívn</w:t>
      </w:r>
      <w:r>
        <w:rPr>
          <w:bCs/>
          <w:iCs/>
        </w:rPr>
        <w:t>e</w:t>
      </w:r>
      <w:r w:rsidRPr="003846CE">
        <w:rPr>
          <w:bCs/>
          <w:iCs/>
        </w:rPr>
        <w:t xml:space="preserve">  </w:t>
      </w:r>
      <w:r>
        <w:t>donucovacie opatrenia (sankcie)</w:t>
      </w:r>
    </w:p>
    <w:p w14:paraId="3064310C" w14:textId="5A11CBA5" w:rsidR="003846CE" w:rsidRPr="003846CE" w:rsidRDefault="003846CE" w:rsidP="003846CE">
      <w:pPr>
        <w:jc w:val="both"/>
      </w:pPr>
    </w:p>
    <w:p w14:paraId="41B2BB7F" w14:textId="4DB19313" w:rsidR="003F2844" w:rsidRDefault="00B15CF8" w:rsidP="003846CE">
      <w:pPr>
        <w:spacing w:after="240"/>
        <w:jc w:val="both"/>
        <w:rPr>
          <w:bCs/>
          <w:iCs/>
        </w:rPr>
      </w:pPr>
      <w:r>
        <w:rPr>
          <w:b/>
          <w:bCs/>
          <w:iCs/>
        </w:rPr>
        <w:t xml:space="preserve">5. </w:t>
      </w:r>
      <w:r w:rsidR="00A253AB">
        <w:rPr>
          <w:b/>
          <w:bCs/>
          <w:iCs/>
        </w:rPr>
        <w:t>Aktuálne vývojové trendy vybraných osobitných odvetví medzinárodného práva</w:t>
      </w:r>
      <w:r w:rsidR="003F2844">
        <w:rPr>
          <w:b/>
          <w:bCs/>
          <w:iCs/>
        </w:rPr>
        <w:t xml:space="preserve"> </w:t>
      </w:r>
    </w:p>
    <w:p w14:paraId="321BBB25" w14:textId="082D35E4" w:rsidR="00525D66" w:rsidRPr="00525D66" w:rsidRDefault="00525D66" w:rsidP="003846CE">
      <w:pPr>
        <w:jc w:val="both"/>
        <w:rPr>
          <w:b/>
          <w:bCs/>
          <w:iCs/>
        </w:rPr>
      </w:pPr>
      <w:r w:rsidRPr="00525D66">
        <w:rPr>
          <w:b/>
          <w:bCs/>
          <w:iCs/>
        </w:rPr>
        <w:t>2</w:t>
      </w:r>
      <w:r w:rsidR="00FD412B">
        <w:rPr>
          <w:b/>
          <w:bCs/>
          <w:iCs/>
        </w:rPr>
        <w:t>1</w:t>
      </w:r>
      <w:r w:rsidRPr="00525D66">
        <w:rPr>
          <w:b/>
          <w:bCs/>
          <w:iCs/>
        </w:rPr>
        <w:t>. novemb</w:t>
      </w:r>
      <w:r w:rsidR="000131BB">
        <w:rPr>
          <w:b/>
          <w:bCs/>
          <w:iCs/>
        </w:rPr>
        <w:t>er</w:t>
      </w:r>
      <w:r w:rsidRPr="00525D66">
        <w:rPr>
          <w:b/>
          <w:bCs/>
          <w:iCs/>
        </w:rPr>
        <w:t xml:space="preserve"> 202</w:t>
      </w:r>
      <w:r w:rsidR="00FD412B">
        <w:rPr>
          <w:b/>
          <w:bCs/>
          <w:iCs/>
        </w:rPr>
        <w:t>5</w:t>
      </w:r>
    </w:p>
    <w:p w14:paraId="5C389B30" w14:textId="77777777" w:rsidR="00525D66" w:rsidRDefault="00525D66" w:rsidP="003846CE">
      <w:pPr>
        <w:jc w:val="both"/>
        <w:rPr>
          <w:bCs/>
          <w:iCs/>
        </w:rPr>
      </w:pPr>
    </w:p>
    <w:p w14:paraId="45518412" w14:textId="63315BB1" w:rsidR="00A253AB" w:rsidRDefault="003F2844" w:rsidP="003846CE">
      <w:pPr>
        <w:jc w:val="both"/>
        <w:rPr>
          <w:bCs/>
          <w:iCs/>
        </w:rPr>
      </w:pPr>
      <w:r>
        <w:rPr>
          <w:bCs/>
          <w:iCs/>
        </w:rPr>
        <w:t xml:space="preserve">8:00- 9:30 </w:t>
      </w:r>
      <w:r w:rsidR="00D120B3">
        <w:rPr>
          <w:bCs/>
          <w:iCs/>
        </w:rPr>
        <w:t>JUDr</w:t>
      </w:r>
      <w:r w:rsidR="00A253AB">
        <w:rPr>
          <w:bCs/>
          <w:iCs/>
        </w:rPr>
        <w:t xml:space="preserve">. </w:t>
      </w:r>
      <w:r w:rsidR="00D120B3">
        <w:rPr>
          <w:bCs/>
          <w:iCs/>
        </w:rPr>
        <w:t xml:space="preserve">Ľudmila </w:t>
      </w:r>
      <w:proofErr w:type="spellStart"/>
      <w:r w:rsidR="00D120B3">
        <w:rPr>
          <w:bCs/>
          <w:iCs/>
        </w:rPr>
        <w:t>Elbert</w:t>
      </w:r>
      <w:proofErr w:type="spellEnd"/>
      <w:r w:rsidR="00A253AB">
        <w:rPr>
          <w:bCs/>
          <w:iCs/>
        </w:rPr>
        <w:t>, PhD.</w:t>
      </w:r>
      <w:r w:rsidR="00E23CCE">
        <w:rPr>
          <w:bCs/>
          <w:iCs/>
        </w:rPr>
        <w:t xml:space="preserve"> univ.doc.</w:t>
      </w:r>
    </w:p>
    <w:p w14:paraId="7A1BE538" w14:textId="2A038E4B" w:rsidR="009D1ADF" w:rsidRPr="009D1ADF" w:rsidRDefault="009D1ADF" w:rsidP="009D1ADF">
      <w:pPr>
        <w:numPr>
          <w:ilvl w:val="0"/>
          <w:numId w:val="9"/>
        </w:numPr>
        <w:jc w:val="both"/>
        <w:rPr>
          <w:b/>
          <w:bCs/>
          <w:iCs/>
        </w:rPr>
      </w:pPr>
      <w:r>
        <w:rPr>
          <w:bCs/>
          <w:iCs/>
        </w:rPr>
        <w:t xml:space="preserve">Druhy štátnych orgánov pre medzinárodné styky, aktuálna podoba medzinárodného diplomatického a konzulárneho práva  </w:t>
      </w:r>
    </w:p>
    <w:p w14:paraId="63448698" w14:textId="2863074D" w:rsidR="00A253AB" w:rsidRDefault="00A253AB" w:rsidP="003846CE">
      <w:pPr>
        <w:numPr>
          <w:ilvl w:val="0"/>
          <w:numId w:val="9"/>
        </w:numPr>
        <w:jc w:val="both"/>
        <w:rPr>
          <w:bCs/>
          <w:iCs/>
        </w:rPr>
      </w:pPr>
      <w:r>
        <w:rPr>
          <w:bCs/>
          <w:iCs/>
        </w:rPr>
        <w:t>Aktuálne otázky medzinárodného práva ozbrojených konfliktov</w:t>
      </w:r>
    </w:p>
    <w:p w14:paraId="5CFA6D15" w14:textId="77777777" w:rsidR="00917C87" w:rsidRPr="00917C87" w:rsidRDefault="00A253AB" w:rsidP="003846CE">
      <w:pPr>
        <w:numPr>
          <w:ilvl w:val="0"/>
          <w:numId w:val="9"/>
        </w:numPr>
        <w:jc w:val="both"/>
        <w:rPr>
          <w:b/>
          <w:bCs/>
          <w:iCs/>
        </w:rPr>
      </w:pPr>
      <w:r>
        <w:rPr>
          <w:bCs/>
          <w:iCs/>
        </w:rPr>
        <w:t>Výzvy medzinárodného humanitárneho práva v súčasnom období</w:t>
      </w:r>
    </w:p>
    <w:p w14:paraId="3CA29A3F" w14:textId="47984AF5" w:rsidR="003F2844" w:rsidRDefault="003F2844" w:rsidP="003846CE">
      <w:pPr>
        <w:ind w:left="720"/>
        <w:jc w:val="both"/>
        <w:rPr>
          <w:bCs/>
          <w:iCs/>
        </w:rPr>
      </w:pPr>
    </w:p>
    <w:p w14:paraId="45043DB3" w14:textId="67847E02" w:rsidR="003F2844" w:rsidRDefault="003F2844" w:rsidP="003846CE">
      <w:pPr>
        <w:jc w:val="both"/>
        <w:rPr>
          <w:bCs/>
          <w:iCs/>
        </w:rPr>
      </w:pPr>
      <w:r>
        <w:rPr>
          <w:bCs/>
          <w:iCs/>
        </w:rPr>
        <w:t xml:space="preserve">9:50- 12:30 </w:t>
      </w:r>
      <w:r w:rsidR="00A253AB">
        <w:rPr>
          <w:bCs/>
          <w:iCs/>
        </w:rPr>
        <w:t>prof. JUDr. Juraj Jankuv</w:t>
      </w:r>
      <w:r w:rsidR="00A3769F">
        <w:rPr>
          <w:bCs/>
          <w:iCs/>
        </w:rPr>
        <w:t xml:space="preserve">, PhD. </w:t>
      </w:r>
    </w:p>
    <w:p w14:paraId="4EBFE706" w14:textId="1EE3D831" w:rsidR="003F2844" w:rsidRDefault="00305BE7" w:rsidP="003846CE">
      <w:pPr>
        <w:numPr>
          <w:ilvl w:val="0"/>
          <w:numId w:val="7"/>
        </w:numPr>
        <w:jc w:val="both"/>
        <w:rPr>
          <w:bCs/>
          <w:iCs/>
        </w:rPr>
      </w:pPr>
      <w:r>
        <w:rPr>
          <w:bCs/>
          <w:iCs/>
        </w:rPr>
        <w:t xml:space="preserve">Príčiny vzniku medzinárodného práva životného prostredia a jeho definícia </w:t>
      </w:r>
    </w:p>
    <w:p w14:paraId="09593C15" w14:textId="2F653B0D" w:rsidR="00305BE7" w:rsidRPr="00305BE7" w:rsidRDefault="00305BE7" w:rsidP="003846CE">
      <w:pPr>
        <w:numPr>
          <w:ilvl w:val="0"/>
          <w:numId w:val="7"/>
        </w:numPr>
        <w:jc w:val="both"/>
        <w:rPr>
          <w:iCs/>
        </w:rPr>
      </w:pPr>
      <w:r w:rsidRPr="00305BE7">
        <w:t>Miesto medzinárodného práva životného prostredia v rámci systému medzinárodného práva verejného</w:t>
      </w:r>
    </w:p>
    <w:p w14:paraId="59972695" w14:textId="6329B2CC" w:rsidR="00305BE7" w:rsidRPr="00305BE7" w:rsidRDefault="00305BE7" w:rsidP="003846CE">
      <w:pPr>
        <w:numPr>
          <w:ilvl w:val="0"/>
          <w:numId w:val="7"/>
        </w:numPr>
        <w:jc w:val="both"/>
        <w:rPr>
          <w:iCs/>
        </w:rPr>
      </w:pPr>
      <w:r w:rsidRPr="00305BE7">
        <w:lastRenderedPageBreak/>
        <w:t>Historický vývoj medzinárodného práva životného prostredia, periodizácia, kľúčové momenty</w:t>
      </w:r>
    </w:p>
    <w:p w14:paraId="51BD1C3E" w14:textId="6DDDB4E1" w:rsidR="00305BE7" w:rsidRPr="00C21124" w:rsidRDefault="00305BE7" w:rsidP="003846CE">
      <w:pPr>
        <w:numPr>
          <w:ilvl w:val="0"/>
          <w:numId w:val="7"/>
        </w:numPr>
        <w:jc w:val="both"/>
        <w:rPr>
          <w:iCs/>
        </w:rPr>
      </w:pPr>
      <w:r w:rsidRPr="00305BE7">
        <w:t>Význam medzinárodného práva životného prostredia</w:t>
      </w:r>
    </w:p>
    <w:p w14:paraId="0DBBFE1C" w14:textId="5B9AB469" w:rsidR="00C21124" w:rsidRPr="00305BE7" w:rsidRDefault="00C21124" w:rsidP="003846CE">
      <w:pPr>
        <w:numPr>
          <w:ilvl w:val="0"/>
          <w:numId w:val="7"/>
        </w:numPr>
        <w:jc w:val="both"/>
        <w:rPr>
          <w:iCs/>
        </w:rPr>
      </w:pPr>
      <w:r>
        <w:t>Ochrana životného prostredia v čase ozbrojeného konfliktu</w:t>
      </w:r>
    </w:p>
    <w:p w14:paraId="603F975E" w14:textId="154C4355" w:rsidR="003F2844" w:rsidRDefault="003F2844" w:rsidP="003846CE">
      <w:pPr>
        <w:jc w:val="both"/>
        <w:rPr>
          <w:bCs/>
          <w:iCs/>
        </w:rPr>
      </w:pPr>
    </w:p>
    <w:p w14:paraId="29BFBF57" w14:textId="578F3EFA" w:rsidR="003846CE" w:rsidRPr="003846CE" w:rsidRDefault="003846CE" w:rsidP="003846CE">
      <w:pPr>
        <w:jc w:val="both"/>
        <w:rPr>
          <w:b/>
          <w:iCs/>
        </w:rPr>
      </w:pPr>
    </w:p>
    <w:p w14:paraId="2461D51B" w14:textId="32E00325" w:rsidR="003F2844" w:rsidRDefault="003846CE" w:rsidP="003846CE">
      <w:pPr>
        <w:jc w:val="both"/>
        <w:rPr>
          <w:b/>
        </w:rPr>
      </w:pPr>
      <w:r>
        <w:rPr>
          <w:b/>
        </w:rPr>
        <w:t xml:space="preserve">6. </w:t>
      </w:r>
      <w:r w:rsidR="009D1ADF" w:rsidRPr="009D1ADF">
        <w:rPr>
          <w:b/>
        </w:rPr>
        <w:t>Medzinárodné právo v oblasti postavenia obyvateľstva jednotlivcov, oblasti</w:t>
      </w:r>
      <w:r w:rsidR="009D1ADF">
        <w:rPr>
          <w:b/>
        </w:rPr>
        <w:t>, m</w:t>
      </w:r>
      <w:r w:rsidR="0049167F">
        <w:rPr>
          <w:b/>
        </w:rPr>
        <w:t>edzinárodnoprávna ochrana ľudských práv</w:t>
      </w:r>
    </w:p>
    <w:p w14:paraId="6929217A" w14:textId="40423F04" w:rsidR="00336CDE" w:rsidRDefault="00336CDE" w:rsidP="003846CE">
      <w:pPr>
        <w:jc w:val="both"/>
        <w:rPr>
          <w:b/>
        </w:rPr>
      </w:pPr>
    </w:p>
    <w:p w14:paraId="48784C07" w14:textId="39833587" w:rsidR="00336CDE" w:rsidRDefault="00FD412B" w:rsidP="003846CE">
      <w:pPr>
        <w:jc w:val="both"/>
        <w:rPr>
          <w:bCs/>
          <w:iCs/>
        </w:rPr>
      </w:pPr>
      <w:r>
        <w:rPr>
          <w:b/>
        </w:rPr>
        <w:t>5</w:t>
      </w:r>
      <w:r w:rsidR="00336CDE">
        <w:rPr>
          <w:b/>
        </w:rPr>
        <w:t>. decemb</w:t>
      </w:r>
      <w:r w:rsidR="000131BB">
        <w:rPr>
          <w:b/>
        </w:rPr>
        <w:t>er</w:t>
      </w:r>
      <w:r w:rsidR="00336CDE">
        <w:rPr>
          <w:b/>
        </w:rPr>
        <w:t xml:space="preserve"> 202</w:t>
      </w:r>
      <w:r>
        <w:rPr>
          <w:b/>
        </w:rPr>
        <w:t>5</w:t>
      </w:r>
    </w:p>
    <w:p w14:paraId="38C0BC76" w14:textId="77777777" w:rsidR="003846CE" w:rsidRDefault="003846CE" w:rsidP="003846CE">
      <w:pPr>
        <w:jc w:val="both"/>
        <w:rPr>
          <w:bCs/>
          <w:iCs/>
        </w:rPr>
      </w:pPr>
    </w:p>
    <w:p w14:paraId="3F0BE58B" w14:textId="506439AC" w:rsidR="009D1ADF" w:rsidRDefault="003F2844" w:rsidP="00FD412B">
      <w:pPr>
        <w:jc w:val="both"/>
        <w:rPr>
          <w:bCs/>
          <w:iCs/>
        </w:rPr>
      </w:pPr>
      <w:r>
        <w:rPr>
          <w:bCs/>
          <w:iCs/>
        </w:rPr>
        <w:t xml:space="preserve">8:00- 10:25 </w:t>
      </w:r>
      <w:r w:rsidR="00087930">
        <w:rPr>
          <w:bCs/>
          <w:iCs/>
        </w:rPr>
        <w:t xml:space="preserve">Mgr. Lucia </w:t>
      </w:r>
      <w:proofErr w:type="spellStart"/>
      <w:r w:rsidR="00087930">
        <w:rPr>
          <w:bCs/>
          <w:iCs/>
        </w:rPr>
        <w:t>Bakošová</w:t>
      </w:r>
      <w:proofErr w:type="spellEnd"/>
      <w:r w:rsidR="00087930">
        <w:rPr>
          <w:bCs/>
          <w:iCs/>
        </w:rPr>
        <w:t>, PhD.</w:t>
      </w:r>
    </w:p>
    <w:p w14:paraId="057D79A5" w14:textId="56E57683" w:rsidR="009D1ADF" w:rsidRPr="009D1ADF" w:rsidRDefault="009D1ADF" w:rsidP="00087930">
      <w:pPr>
        <w:numPr>
          <w:ilvl w:val="0"/>
          <w:numId w:val="7"/>
        </w:numPr>
        <w:jc w:val="both"/>
        <w:rPr>
          <w:iCs/>
        </w:rPr>
      </w:pPr>
      <w:r w:rsidRPr="009D1ADF">
        <w:rPr>
          <w:iCs/>
        </w:rPr>
        <w:t>Medzinárodné právo v oblasti postavenia obyvateľstva jednotlivcov, oblasti právnej úpravy, pramene</w:t>
      </w:r>
    </w:p>
    <w:p w14:paraId="5FDE7760" w14:textId="01A3D70B" w:rsidR="003F2844" w:rsidRPr="00087930" w:rsidRDefault="00087930" w:rsidP="00087930">
      <w:pPr>
        <w:numPr>
          <w:ilvl w:val="0"/>
          <w:numId w:val="7"/>
        </w:numPr>
        <w:jc w:val="both"/>
        <w:rPr>
          <w:iCs/>
        </w:rPr>
      </w:pPr>
      <w:r>
        <w:t>M</w:t>
      </w:r>
      <w:r w:rsidR="0049167F" w:rsidRPr="00087930">
        <w:rPr>
          <w:bCs/>
          <w:iCs/>
        </w:rPr>
        <w:t>edzinárodnopr</w:t>
      </w:r>
      <w:r>
        <w:rPr>
          <w:bCs/>
          <w:iCs/>
        </w:rPr>
        <w:t xml:space="preserve">ávna ochrana ľudských práv, formovanie </w:t>
      </w:r>
      <w:r w:rsidR="00A95301">
        <w:rPr>
          <w:bCs/>
          <w:iCs/>
        </w:rPr>
        <w:t xml:space="preserve">a súčasná podoba </w:t>
      </w:r>
      <w:r>
        <w:rPr>
          <w:bCs/>
          <w:iCs/>
        </w:rPr>
        <w:t xml:space="preserve">medzinárodného práva ľudských práv </w:t>
      </w:r>
    </w:p>
    <w:p w14:paraId="429044E3" w14:textId="57ACEC50" w:rsidR="00087930" w:rsidRPr="00087930" w:rsidRDefault="00087930" w:rsidP="00087930">
      <w:pPr>
        <w:numPr>
          <w:ilvl w:val="0"/>
          <w:numId w:val="7"/>
        </w:numPr>
        <w:jc w:val="both"/>
        <w:rPr>
          <w:iCs/>
        </w:rPr>
      </w:pPr>
      <w:r>
        <w:rPr>
          <w:bCs/>
          <w:iCs/>
        </w:rPr>
        <w:t>Univerzálny rozmer medzinárodného práva ľudských práv</w:t>
      </w:r>
    </w:p>
    <w:p w14:paraId="3BA66F4D" w14:textId="6F6B26F2" w:rsidR="00087930" w:rsidRPr="000F7535" w:rsidRDefault="00087930" w:rsidP="00087930">
      <w:pPr>
        <w:numPr>
          <w:ilvl w:val="0"/>
          <w:numId w:val="7"/>
        </w:numPr>
        <w:jc w:val="both"/>
        <w:rPr>
          <w:iCs/>
        </w:rPr>
      </w:pPr>
      <w:r>
        <w:rPr>
          <w:bCs/>
          <w:iCs/>
        </w:rPr>
        <w:t>Regionálne mechanizmy ochrany ľudských práv</w:t>
      </w:r>
    </w:p>
    <w:p w14:paraId="161E0901" w14:textId="616138CE" w:rsidR="000F7535" w:rsidRPr="00087930" w:rsidRDefault="000F7535" w:rsidP="00087930">
      <w:pPr>
        <w:numPr>
          <w:ilvl w:val="0"/>
          <w:numId w:val="7"/>
        </w:numPr>
        <w:jc w:val="both"/>
        <w:rPr>
          <w:iCs/>
        </w:rPr>
      </w:pPr>
      <w:r>
        <w:rPr>
          <w:bCs/>
          <w:iCs/>
        </w:rPr>
        <w:t>Aktuálne výzvy medzinárodného práva ľudských práv</w:t>
      </w:r>
    </w:p>
    <w:p w14:paraId="4921FEC5" w14:textId="77777777" w:rsidR="00FD412B" w:rsidRDefault="00FD412B" w:rsidP="00FD412B">
      <w:pPr>
        <w:jc w:val="both"/>
        <w:rPr>
          <w:bCs/>
          <w:iCs/>
        </w:rPr>
      </w:pPr>
    </w:p>
    <w:p w14:paraId="4A79EF70" w14:textId="3A18DC27" w:rsidR="00717F8A" w:rsidRDefault="001A67D5" w:rsidP="00336CDE">
      <w:pPr>
        <w:jc w:val="both"/>
      </w:pPr>
      <w:r>
        <w:rPr>
          <w:bCs/>
          <w:iCs/>
        </w:rPr>
        <w:t xml:space="preserve">10:25 </w:t>
      </w:r>
      <w:r w:rsidR="003F2844">
        <w:rPr>
          <w:bCs/>
          <w:iCs/>
        </w:rPr>
        <w:t>- 12:30 Stretnutie v</w:t>
      </w:r>
      <w:r w:rsidR="00EB0ED8">
        <w:rPr>
          <w:bCs/>
          <w:iCs/>
        </w:rPr>
        <w:t xml:space="preserve">ybraných </w:t>
      </w:r>
      <w:r w:rsidR="003F2844">
        <w:rPr>
          <w:bCs/>
          <w:iCs/>
        </w:rPr>
        <w:t>prednášajúcich so študentami</w:t>
      </w:r>
      <w:r w:rsidR="00EB0ED8">
        <w:rPr>
          <w:bCs/>
          <w:iCs/>
        </w:rPr>
        <w:t xml:space="preserve"> </w:t>
      </w:r>
      <w:r w:rsidR="003F2844">
        <w:rPr>
          <w:bCs/>
          <w:iCs/>
        </w:rPr>
        <w:t xml:space="preserve">- štátnicové otázky- odpovede na otázky študentov- spresnenie a eventuálne doplnenie vysvetlenia prednášanej matérie  </w:t>
      </w:r>
    </w:p>
    <w:p w14:paraId="605A1889" w14:textId="77777777" w:rsidR="003F2844" w:rsidRDefault="003F2844" w:rsidP="003846CE">
      <w:pPr>
        <w:pStyle w:val="Normlnywebov"/>
        <w:jc w:val="both"/>
        <w:rPr>
          <w:rFonts w:ascii="Cambria" w:eastAsia="Cambria" w:hAnsi="Cambria" w:cs="Cambria"/>
          <w:b/>
          <w:bCs/>
        </w:rPr>
      </w:pPr>
      <w:r>
        <w:t xml:space="preserve">Prednášky sú okrem samoštúdia základnou súčasťou prípravy na štátnu skúšku z Medzinárodného práva a poznatky, ktoré boli </w:t>
      </w:r>
      <w:proofErr w:type="spellStart"/>
      <w:r>
        <w:t>odprednášané</w:t>
      </w:r>
      <w:proofErr w:type="spellEnd"/>
      <w:r>
        <w:t xml:space="preserve"> sú predmetom štátnicových otázok.  </w:t>
      </w:r>
    </w:p>
    <w:p w14:paraId="7B6C1A6E" w14:textId="77777777" w:rsidR="003F2844" w:rsidRDefault="003F2844" w:rsidP="003846CE">
      <w:pPr>
        <w:rPr>
          <w:rFonts w:ascii="Cambria" w:eastAsia="Cambria" w:hAnsi="Cambria" w:cs="Cambria"/>
          <w:b/>
          <w:bCs/>
        </w:rPr>
      </w:pPr>
    </w:p>
    <w:p w14:paraId="7D3EE5EB" w14:textId="7951821D" w:rsidR="003F2844" w:rsidRDefault="003F2844" w:rsidP="003846CE">
      <w:pPr>
        <w:rPr>
          <w:rFonts w:eastAsia="Cambria"/>
        </w:rPr>
      </w:pPr>
      <w:r>
        <w:rPr>
          <w:rFonts w:eastAsia="Cambria"/>
          <w:b/>
          <w:bCs/>
        </w:rPr>
        <w:t>Literatúra k štátnej skúške</w:t>
      </w:r>
      <w:r w:rsidR="00AD047D">
        <w:rPr>
          <w:rFonts w:eastAsia="Cambria"/>
          <w:b/>
          <w:bCs/>
        </w:rPr>
        <w:t>:</w:t>
      </w:r>
    </w:p>
    <w:p w14:paraId="0303D0E3" w14:textId="59BEBDDE" w:rsidR="00305BE7" w:rsidRDefault="00305BE7" w:rsidP="003846CE">
      <w:pPr>
        <w:rPr>
          <w:rFonts w:eastAsia="Cambria"/>
        </w:rPr>
      </w:pPr>
      <w:r>
        <w:rPr>
          <w:rFonts w:eastAsia="Cambria"/>
        </w:rPr>
        <w:t xml:space="preserve">Jankuv, J a kol.: Medzinárodné právo verejné. Prvá časť. Plzeň: Aleš </w:t>
      </w:r>
      <w:proofErr w:type="spellStart"/>
      <w:r>
        <w:rPr>
          <w:rFonts w:eastAsia="Cambria"/>
        </w:rPr>
        <w:t>Čeněk</w:t>
      </w:r>
      <w:proofErr w:type="spellEnd"/>
      <w:r>
        <w:rPr>
          <w:rFonts w:eastAsia="Cambria"/>
        </w:rPr>
        <w:t>, 2015. 319s.</w:t>
      </w:r>
    </w:p>
    <w:p w14:paraId="0586D1AE" w14:textId="346391C9" w:rsidR="00305BE7" w:rsidRDefault="00305BE7" w:rsidP="003846CE">
      <w:pPr>
        <w:rPr>
          <w:rFonts w:eastAsia="Cambria"/>
        </w:rPr>
      </w:pPr>
      <w:proofErr w:type="spellStart"/>
      <w:r>
        <w:rPr>
          <w:rFonts w:eastAsia="Cambria"/>
        </w:rPr>
        <w:t>Jankuv</w:t>
      </w:r>
      <w:proofErr w:type="spellEnd"/>
      <w:r>
        <w:rPr>
          <w:rFonts w:eastAsia="Cambria"/>
        </w:rPr>
        <w:t xml:space="preserve">, </w:t>
      </w:r>
      <w:proofErr w:type="spellStart"/>
      <w:r>
        <w:rPr>
          <w:rFonts w:eastAsia="Cambria"/>
        </w:rPr>
        <w:t>J.a</w:t>
      </w:r>
      <w:proofErr w:type="spellEnd"/>
      <w:r>
        <w:rPr>
          <w:rFonts w:eastAsia="Cambria"/>
        </w:rPr>
        <w:t xml:space="preserve"> kol.: Medzinárodné právo verejné. Druhá časť. Plzeň: Aleš </w:t>
      </w:r>
      <w:proofErr w:type="spellStart"/>
      <w:r>
        <w:rPr>
          <w:rFonts w:eastAsia="Cambria"/>
        </w:rPr>
        <w:t>Čeněk</w:t>
      </w:r>
      <w:proofErr w:type="spellEnd"/>
      <w:r>
        <w:rPr>
          <w:rFonts w:eastAsia="Cambria"/>
        </w:rPr>
        <w:t>, 201</w:t>
      </w:r>
      <w:r w:rsidR="000D58D1">
        <w:rPr>
          <w:rFonts w:eastAsia="Cambria"/>
        </w:rPr>
        <w:t>6</w:t>
      </w:r>
      <w:r>
        <w:rPr>
          <w:rFonts w:eastAsia="Cambria"/>
        </w:rPr>
        <w:t>. 463s.</w:t>
      </w:r>
    </w:p>
    <w:p w14:paraId="59146352" w14:textId="7C6D1D65" w:rsidR="000D58D1" w:rsidRDefault="000D58D1" w:rsidP="000D58D1">
      <w:pPr>
        <w:rPr>
          <w:rFonts w:eastAsia="Cambria"/>
        </w:rPr>
      </w:pPr>
      <w:r>
        <w:rPr>
          <w:rFonts w:eastAsia="Cambria"/>
        </w:rPr>
        <w:t xml:space="preserve">Klučka J.: Medzinárodné právo verejné (všeobecná a osobitná časť). 4. vydanie, Bratislava: </w:t>
      </w:r>
      <w:proofErr w:type="spellStart"/>
      <w:r>
        <w:rPr>
          <w:rFonts w:eastAsia="Cambria"/>
        </w:rPr>
        <w:t>Wolters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Kluwer</w:t>
      </w:r>
      <w:proofErr w:type="spellEnd"/>
      <w:r>
        <w:rPr>
          <w:rFonts w:eastAsia="Cambria"/>
        </w:rPr>
        <w:t>, 2022. 536s.</w:t>
      </w:r>
    </w:p>
    <w:p w14:paraId="3A9585F4" w14:textId="77777777" w:rsidR="003F2844" w:rsidRPr="00305BE7" w:rsidRDefault="003F2844" w:rsidP="003846CE">
      <w:pPr>
        <w:rPr>
          <w:rFonts w:eastAsia="Cambria"/>
        </w:rPr>
      </w:pPr>
      <w:r w:rsidRPr="00305BE7">
        <w:rPr>
          <w:rFonts w:eastAsia="Cambria"/>
        </w:rPr>
        <w:t xml:space="preserve">Klučka J.: Vývojové tendencie medzinárodného súdnictva, </w:t>
      </w:r>
      <w:proofErr w:type="spellStart"/>
      <w:r w:rsidRPr="00305BE7">
        <w:rPr>
          <w:rFonts w:eastAsia="Cambria"/>
        </w:rPr>
        <w:t>Právník</w:t>
      </w:r>
      <w:proofErr w:type="spellEnd"/>
      <w:r w:rsidRPr="00305BE7">
        <w:rPr>
          <w:rFonts w:eastAsia="Cambria"/>
        </w:rPr>
        <w:t xml:space="preserve"> č.10/2006, s.1160-1177.</w:t>
      </w:r>
    </w:p>
    <w:p w14:paraId="1540B45D" w14:textId="77777777" w:rsidR="003F2844" w:rsidRPr="00305BE7" w:rsidRDefault="003F2844" w:rsidP="003846CE">
      <w:pPr>
        <w:rPr>
          <w:rFonts w:eastAsia="Cambria"/>
        </w:rPr>
      </w:pPr>
      <w:r w:rsidRPr="00305BE7">
        <w:rPr>
          <w:rFonts w:eastAsia="Cambria"/>
        </w:rPr>
        <w:t>Klučka J.: Aplikácia medzinárodného práva, Právny obzor č.3/2014, ss.264-279.</w:t>
      </w:r>
    </w:p>
    <w:p w14:paraId="6E541BA4" w14:textId="77777777" w:rsidR="00CC2851" w:rsidRDefault="00CC2851" w:rsidP="003846CE">
      <w:r w:rsidRPr="00305BE7">
        <w:rPr>
          <w:rFonts w:eastAsia="Cambria"/>
        </w:rPr>
        <w:t xml:space="preserve">Klučka, J.: </w:t>
      </w:r>
      <w:r w:rsidR="00A431E7" w:rsidRPr="00305BE7">
        <w:t>Etické pravidlá medzinárodných súdnych orgánov a tribunálov. In: Právny obzor. - Roč. 100, č. 3 (2017), s. 289-305.</w:t>
      </w:r>
    </w:p>
    <w:p w14:paraId="567734AC" w14:textId="77777777" w:rsidR="000D58D1" w:rsidRPr="00305BE7" w:rsidRDefault="000D58D1" w:rsidP="000D58D1">
      <w:pPr>
        <w:rPr>
          <w:rFonts w:eastAsia="Cambria"/>
        </w:rPr>
      </w:pPr>
      <w:proofErr w:type="spellStart"/>
      <w:r>
        <w:rPr>
          <w:rFonts w:eastAsia="Cambria"/>
        </w:rPr>
        <w:t>Giertl</w:t>
      </w:r>
      <w:proofErr w:type="spellEnd"/>
      <w:r>
        <w:rPr>
          <w:rFonts w:eastAsia="Cambria"/>
        </w:rPr>
        <w:t>, A. (</w:t>
      </w:r>
      <w:proofErr w:type="spellStart"/>
      <w:r>
        <w:rPr>
          <w:rFonts w:eastAsia="Cambria"/>
        </w:rPr>
        <w:t>Ed</w:t>
      </w:r>
      <w:proofErr w:type="spellEnd"/>
      <w:r>
        <w:rPr>
          <w:rFonts w:eastAsia="Cambria"/>
        </w:rPr>
        <w:t xml:space="preserve">.): Regionalizmus: Stav, východiská, perspektívy, Košice, UPJŠ, 2013.  </w:t>
      </w:r>
      <w:hyperlink r:id="rId7" w:history="1">
        <w:r w:rsidRPr="00305BE7">
          <w:rPr>
            <w:rStyle w:val="Hypertextovprepojenie"/>
            <w:color w:val="auto"/>
            <w:u w:val="none"/>
          </w:rPr>
          <w:t>http://www.upjs.sk/public/media/1084/Zbornik_37.pdf</w:t>
        </w:r>
      </w:hyperlink>
    </w:p>
    <w:p w14:paraId="2BB543D6" w14:textId="77777777" w:rsidR="003F2844" w:rsidRDefault="00A3769F" w:rsidP="003846CE">
      <w:pPr>
        <w:jc w:val="both"/>
        <w:rPr>
          <w:rFonts w:eastAsia="Cambria"/>
        </w:rPr>
      </w:pPr>
      <w:proofErr w:type="spellStart"/>
      <w:r w:rsidRPr="00305BE7">
        <w:rPr>
          <w:rFonts w:eastAsia="Cambria"/>
        </w:rPr>
        <w:t>Csach</w:t>
      </w:r>
      <w:proofErr w:type="spellEnd"/>
      <w:r w:rsidRPr="00305BE7">
        <w:rPr>
          <w:rFonts w:eastAsia="Cambria"/>
        </w:rPr>
        <w:t xml:space="preserve">, K., Gregová </w:t>
      </w:r>
      <w:proofErr w:type="spellStart"/>
      <w:r w:rsidRPr="00305BE7">
        <w:rPr>
          <w:rFonts w:eastAsia="Cambria"/>
        </w:rPr>
        <w:t>Širicová</w:t>
      </w:r>
      <w:proofErr w:type="spellEnd"/>
      <w:r w:rsidRPr="00305BE7">
        <w:rPr>
          <w:rFonts w:eastAsia="Cambria"/>
        </w:rPr>
        <w:t xml:space="preserve">, Ľ., </w:t>
      </w:r>
      <w:proofErr w:type="spellStart"/>
      <w:r w:rsidRPr="00305BE7">
        <w:rPr>
          <w:rFonts w:eastAsia="Cambria"/>
        </w:rPr>
        <w:t>Júdová</w:t>
      </w:r>
      <w:proofErr w:type="spellEnd"/>
      <w:r w:rsidRPr="00305BE7">
        <w:rPr>
          <w:rFonts w:eastAsia="Cambria"/>
        </w:rPr>
        <w:t xml:space="preserve">, E.: </w:t>
      </w:r>
      <w:hyperlink r:id="rId8" w:history="1">
        <w:r w:rsidRPr="00305BE7">
          <w:rPr>
            <w:rStyle w:val="Hypertextovprepojenie"/>
            <w:rFonts w:eastAsia="Cambria"/>
            <w:color w:val="auto"/>
            <w:u w:val="none"/>
          </w:rPr>
          <w:t>Úvod do štúdia medzinárodného práva súkromného a procesného</w:t>
        </w:r>
      </w:hyperlink>
      <w:r w:rsidRPr="00305BE7">
        <w:rPr>
          <w:rFonts w:eastAsia="Cambria"/>
        </w:rPr>
        <w:t xml:space="preserve">. </w:t>
      </w:r>
      <w:r>
        <w:rPr>
          <w:rFonts w:eastAsia="Cambria"/>
        </w:rPr>
        <w:t xml:space="preserve">Bratislava: </w:t>
      </w:r>
      <w:proofErr w:type="spellStart"/>
      <w:r>
        <w:rPr>
          <w:rFonts w:eastAsia="Cambria"/>
        </w:rPr>
        <w:t>Wolters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Kluwer</w:t>
      </w:r>
      <w:proofErr w:type="spellEnd"/>
      <w:r>
        <w:rPr>
          <w:rFonts w:eastAsia="Cambria"/>
        </w:rPr>
        <w:t>, 2018, 316</w:t>
      </w:r>
      <w:r w:rsidR="00A431E7">
        <w:rPr>
          <w:rFonts w:eastAsia="Cambria"/>
        </w:rPr>
        <w:t xml:space="preserve"> </w:t>
      </w:r>
      <w:r>
        <w:rPr>
          <w:rFonts w:eastAsia="Cambria"/>
        </w:rPr>
        <w:t xml:space="preserve">s. </w:t>
      </w:r>
    </w:p>
    <w:p w14:paraId="63F839E3" w14:textId="77777777" w:rsidR="003F2844" w:rsidRDefault="003F2844" w:rsidP="003846CE">
      <w:pPr>
        <w:jc w:val="both"/>
      </w:pPr>
    </w:p>
    <w:p w14:paraId="44D1AECD" w14:textId="77777777" w:rsidR="003F2844" w:rsidRDefault="003F2844" w:rsidP="003846CE">
      <w:pPr>
        <w:jc w:val="both"/>
      </w:pPr>
    </w:p>
    <w:p w14:paraId="3B2BD98C" w14:textId="4F77A0C0" w:rsidR="003F2844" w:rsidRDefault="00464CCA" w:rsidP="003846CE">
      <w:pPr>
        <w:jc w:val="both"/>
      </w:pPr>
      <w:r>
        <w:t xml:space="preserve">V Košiciach, </w:t>
      </w:r>
      <w:r w:rsidR="006A3427">
        <w:t>1</w:t>
      </w:r>
      <w:r w:rsidR="00525D66">
        <w:t>. septembra</w:t>
      </w:r>
      <w:r w:rsidR="006A3427">
        <w:t xml:space="preserve"> </w:t>
      </w:r>
      <w:r w:rsidR="003F2844">
        <w:t>20</w:t>
      </w:r>
      <w:r w:rsidR="00305BE7">
        <w:t>2</w:t>
      </w:r>
      <w:r w:rsidR="00FD412B">
        <w:t>5</w:t>
      </w:r>
    </w:p>
    <w:p w14:paraId="3B5ECF2D" w14:textId="3B6F9F62" w:rsidR="00AD047D" w:rsidRDefault="00AD047D" w:rsidP="003846CE">
      <w:pPr>
        <w:jc w:val="both"/>
      </w:pPr>
    </w:p>
    <w:p w14:paraId="444234B0" w14:textId="77777777" w:rsidR="00AD047D" w:rsidRDefault="00AD047D" w:rsidP="003846CE">
      <w:pPr>
        <w:jc w:val="both"/>
      </w:pPr>
    </w:p>
    <w:p w14:paraId="1C4598FE" w14:textId="0F6E036A" w:rsidR="003F2844" w:rsidRDefault="003F2844" w:rsidP="003846CE">
      <w:pPr>
        <w:jc w:val="both"/>
      </w:pPr>
    </w:p>
    <w:p w14:paraId="25CE263A" w14:textId="6AD4B987" w:rsidR="00525D66" w:rsidRDefault="004C05F1" w:rsidP="00525D66">
      <w:pPr>
        <w:ind w:firstLine="2895"/>
        <w:jc w:val="center"/>
      </w:pPr>
      <w:r>
        <w:t>prof</w:t>
      </w:r>
      <w:r w:rsidR="00525D66">
        <w:t xml:space="preserve">. JUDr. Martina Jánošíková, </w:t>
      </w:r>
      <w:proofErr w:type="spellStart"/>
      <w:r w:rsidR="00525D66">
        <w:t>Ph.D</w:t>
      </w:r>
      <w:proofErr w:type="spellEnd"/>
      <w:r w:rsidR="00525D66">
        <w:t>.</w:t>
      </w:r>
    </w:p>
    <w:p w14:paraId="22DCE45B" w14:textId="77777777" w:rsidR="00AD047D" w:rsidRDefault="00525D66" w:rsidP="00EC34F1">
      <w:pPr>
        <w:ind w:firstLine="2895"/>
        <w:jc w:val="center"/>
      </w:pPr>
      <w:r>
        <w:t xml:space="preserve">riaditeľka </w:t>
      </w:r>
    </w:p>
    <w:p w14:paraId="6C0F5295" w14:textId="2E197CFE" w:rsidR="003F2844" w:rsidRDefault="00525D66" w:rsidP="00EC34F1">
      <w:pPr>
        <w:ind w:firstLine="2895"/>
        <w:jc w:val="center"/>
      </w:pPr>
      <w:r>
        <w:t>Ústavu medzinárodného práva a európskeho práva</w:t>
      </w:r>
    </w:p>
    <w:sectPr w:rsidR="003F2844">
      <w:footerReference w:type="default" r:id="rId9"/>
      <w:pgSz w:w="11906" w:h="16838"/>
      <w:pgMar w:top="776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6D25D" w14:textId="77777777" w:rsidR="0068441A" w:rsidRDefault="0068441A">
      <w:r>
        <w:separator/>
      </w:r>
    </w:p>
  </w:endnote>
  <w:endnote w:type="continuationSeparator" w:id="0">
    <w:p w14:paraId="5F58D629" w14:textId="77777777" w:rsidR="0068441A" w:rsidRDefault="0068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1"/>
    <w:family w:val="swiss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5B83A" w14:textId="587041A3" w:rsidR="003F2844" w:rsidRDefault="003F2844">
    <w:pPr>
      <w:pStyle w:val="Pta"/>
      <w:jc w:val="center"/>
    </w:pPr>
  </w:p>
  <w:p w14:paraId="19C981EF" w14:textId="77777777" w:rsidR="003F2844" w:rsidRDefault="003F28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02095" w14:textId="77777777" w:rsidR="0068441A" w:rsidRDefault="0068441A">
      <w:r>
        <w:separator/>
      </w:r>
    </w:p>
  </w:footnote>
  <w:footnote w:type="continuationSeparator" w:id="0">
    <w:p w14:paraId="64DF6733" w14:textId="77777777" w:rsidR="0068441A" w:rsidRDefault="00684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C3A0851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E"/>
    <w:rsid w:val="00005B93"/>
    <w:rsid w:val="000131BB"/>
    <w:rsid w:val="00023B62"/>
    <w:rsid w:val="0002561E"/>
    <w:rsid w:val="00044011"/>
    <w:rsid w:val="00056B70"/>
    <w:rsid w:val="00087930"/>
    <w:rsid w:val="000D58D1"/>
    <w:rsid w:val="000F7535"/>
    <w:rsid w:val="001165CC"/>
    <w:rsid w:val="001223C2"/>
    <w:rsid w:val="00176DB9"/>
    <w:rsid w:val="001A11C8"/>
    <w:rsid w:val="001A67D5"/>
    <w:rsid w:val="00216909"/>
    <w:rsid w:val="002538CC"/>
    <w:rsid w:val="002C61BE"/>
    <w:rsid w:val="00305BE7"/>
    <w:rsid w:val="00336CDE"/>
    <w:rsid w:val="003846CE"/>
    <w:rsid w:val="003B2F1B"/>
    <w:rsid w:val="003B7986"/>
    <w:rsid w:val="003E7651"/>
    <w:rsid w:val="003F2844"/>
    <w:rsid w:val="0041089C"/>
    <w:rsid w:val="0042762D"/>
    <w:rsid w:val="00464CCA"/>
    <w:rsid w:val="0047677B"/>
    <w:rsid w:val="00485FFC"/>
    <w:rsid w:val="0049167F"/>
    <w:rsid w:val="004C05F1"/>
    <w:rsid w:val="004C7777"/>
    <w:rsid w:val="00506FF4"/>
    <w:rsid w:val="00525D66"/>
    <w:rsid w:val="00531E5F"/>
    <w:rsid w:val="00546629"/>
    <w:rsid w:val="00577A6D"/>
    <w:rsid w:val="005856F7"/>
    <w:rsid w:val="005B7909"/>
    <w:rsid w:val="00643DB3"/>
    <w:rsid w:val="0068441A"/>
    <w:rsid w:val="006A3427"/>
    <w:rsid w:val="006F492A"/>
    <w:rsid w:val="006F53B3"/>
    <w:rsid w:val="00704221"/>
    <w:rsid w:val="0071002C"/>
    <w:rsid w:val="00717F8A"/>
    <w:rsid w:val="007746BC"/>
    <w:rsid w:val="007B77D3"/>
    <w:rsid w:val="007C57A2"/>
    <w:rsid w:val="00830707"/>
    <w:rsid w:val="008325C8"/>
    <w:rsid w:val="00837AB6"/>
    <w:rsid w:val="0084507A"/>
    <w:rsid w:val="0084528A"/>
    <w:rsid w:val="00856E86"/>
    <w:rsid w:val="008D3838"/>
    <w:rsid w:val="008E16A1"/>
    <w:rsid w:val="008E36B2"/>
    <w:rsid w:val="00901D53"/>
    <w:rsid w:val="00902CD1"/>
    <w:rsid w:val="00917C87"/>
    <w:rsid w:val="00924952"/>
    <w:rsid w:val="0096038C"/>
    <w:rsid w:val="0096216C"/>
    <w:rsid w:val="00973ED6"/>
    <w:rsid w:val="009A7C7E"/>
    <w:rsid w:val="009D1ADF"/>
    <w:rsid w:val="009F26C3"/>
    <w:rsid w:val="00A253AB"/>
    <w:rsid w:val="00A3769F"/>
    <w:rsid w:val="00A431E7"/>
    <w:rsid w:val="00A51D2B"/>
    <w:rsid w:val="00A5334F"/>
    <w:rsid w:val="00A57DD5"/>
    <w:rsid w:val="00A85590"/>
    <w:rsid w:val="00A95301"/>
    <w:rsid w:val="00AB6AFA"/>
    <w:rsid w:val="00AD047D"/>
    <w:rsid w:val="00AE74EF"/>
    <w:rsid w:val="00B15CF8"/>
    <w:rsid w:val="00B161A4"/>
    <w:rsid w:val="00B36248"/>
    <w:rsid w:val="00B57915"/>
    <w:rsid w:val="00B70507"/>
    <w:rsid w:val="00C21124"/>
    <w:rsid w:val="00C820AB"/>
    <w:rsid w:val="00CA152A"/>
    <w:rsid w:val="00CC2851"/>
    <w:rsid w:val="00CC7740"/>
    <w:rsid w:val="00D03462"/>
    <w:rsid w:val="00D120B3"/>
    <w:rsid w:val="00DD2C33"/>
    <w:rsid w:val="00E06E7E"/>
    <w:rsid w:val="00E2243B"/>
    <w:rsid w:val="00E22AF7"/>
    <w:rsid w:val="00E23CCE"/>
    <w:rsid w:val="00E35517"/>
    <w:rsid w:val="00E42C48"/>
    <w:rsid w:val="00E440B4"/>
    <w:rsid w:val="00E71CA5"/>
    <w:rsid w:val="00EB0ED8"/>
    <w:rsid w:val="00EC34F1"/>
    <w:rsid w:val="00ED100B"/>
    <w:rsid w:val="00ED6249"/>
    <w:rsid w:val="00F161C3"/>
    <w:rsid w:val="00F371BE"/>
    <w:rsid w:val="00F468A0"/>
    <w:rsid w:val="00F90C66"/>
    <w:rsid w:val="00F97E77"/>
    <w:rsid w:val="00F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F13034"/>
  <w15:chartTrackingRefBased/>
  <w15:docId w15:val="{2086A1B3-30C0-4DD0-A730-89D60752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eastAsia="SimSun" w:hAnsi="Arial" w:cs="Aria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  <w:rPr>
      <w:rFonts w:ascii="Times New Roman" w:eastAsia="SimSu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sz w:val="24"/>
      <w:szCs w:val="24"/>
      <w:lang w:val="sk-SK" w:eastAsia="zh-CN"/>
    </w:rPr>
  </w:style>
  <w:style w:type="character" w:customStyle="1" w:styleId="PtaChar">
    <w:name w:val="Päta Char"/>
    <w:rPr>
      <w:sz w:val="24"/>
      <w:szCs w:val="24"/>
      <w:lang w:val="sk-SK" w:eastAsia="zh-CN"/>
    </w:rPr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  <w:rPr>
      <w:lang w:eastAsia="zh-CN"/>
    </w:rPr>
  </w:style>
  <w:style w:type="character" w:customStyle="1" w:styleId="PredmetkomentraChar">
    <w:name w:val="Predmet komentára Char"/>
    <w:rPr>
      <w:b/>
      <w:bCs/>
      <w:lang w:eastAsia="zh-CN"/>
    </w:rPr>
  </w:style>
  <w:style w:type="character" w:styleId="Hypertextovprepojenie">
    <w:name w:val="Hyperlink"/>
    <w:rPr>
      <w:color w:val="0563C1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ohit Hind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y"/>
    <w:pPr>
      <w:suppressLineNumbers/>
    </w:pPr>
    <w:rPr>
      <w:rFonts w:cs="Lohit Hind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extkomentra1">
    <w:name w:val="Text komentára1"/>
    <w:basedOn w:val="Normlny"/>
    <w:rPr>
      <w:sz w:val="20"/>
      <w:szCs w:val="20"/>
    </w:rPr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Normlnywebov">
    <w:name w:val="Normal (Web)"/>
    <w:basedOn w:val="Normlny"/>
    <w:pPr>
      <w:spacing w:before="280" w:after="280"/>
    </w:pPr>
    <w:rPr>
      <w:rFonts w:eastAsia="Times New Roman"/>
    </w:rPr>
  </w:style>
  <w:style w:type="character" w:styleId="PouitHypertextovPrepojenie">
    <w:name w:val="FollowedHyperlink"/>
    <w:uiPriority w:val="99"/>
    <w:semiHidden/>
    <w:unhideWhenUsed/>
    <w:rsid w:val="00F468A0"/>
    <w:rPr>
      <w:color w:val="954F72"/>
      <w:u w:val="single"/>
    </w:rPr>
  </w:style>
  <w:style w:type="paragraph" w:styleId="Odsekzoznamu">
    <w:name w:val="List Paragraph"/>
    <w:basedOn w:val="Normlny"/>
    <w:uiPriority w:val="34"/>
    <w:qFormat/>
    <w:rsid w:val="00B15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kacie.iuridica.truni.sk/wp-content/uploads/2018/10/Uvod-do-studia-MPSaP-2vyd_Final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js.sk/public/media/1084/Zbornik_3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files\Dokumenty\E%20u%20r%20&#243;%20p%20s%20k%20e%20%20%20p%20r%20&#225;%20v%20o\administratne%20veci\informacny%20list,%20sylaby\sylaby_navrh%5b1%5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sylaby_navrh[1]</Template>
  <TotalTime>168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</vt:lpstr>
    </vt:vector>
  </TitlesOfParts>
  <Company/>
  <LinksUpToDate>false</LinksUpToDate>
  <CharactersWithSpaces>6049</CharactersWithSpaces>
  <SharedDoc>false</SharedDoc>
  <HLinks>
    <vt:vector size="12" baseType="variant">
      <vt:variant>
        <vt:i4>5898347</vt:i4>
      </vt:variant>
      <vt:variant>
        <vt:i4>3</vt:i4>
      </vt:variant>
      <vt:variant>
        <vt:i4>0</vt:i4>
      </vt:variant>
      <vt:variant>
        <vt:i4>5</vt:i4>
      </vt:variant>
      <vt:variant>
        <vt:lpwstr>http://publikacie.iuridica.truni.sk/wp-content/uploads/2018/10/Uvod-do-studia-MPSaP-2vyd_Final-1.pdf</vt:lpwstr>
      </vt:variant>
      <vt:variant>
        <vt:lpwstr/>
      </vt:variant>
      <vt:variant>
        <vt:i4>7012442</vt:i4>
      </vt:variant>
      <vt:variant>
        <vt:i4>0</vt:i4>
      </vt:variant>
      <vt:variant>
        <vt:i4>0</vt:i4>
      </vt:variant>
      <vt:variant>
        <vt:i4>5</vt:i4>
      </vt:variant>
      <vt:variant>
        <vt:lpwstr>http://www.upjs.sk/public/media/1084/Zbornik_37.pdf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</dc:title>
  <dc:subject/>
  <dc:creator>uzivatel</dc:creator>
  <cp:keywords/>
  <cp:lastModifiedBy>janosikova</cp:lastModifiedBy>
  <cp:revision>31</cp:revision>
  <cp:lastPrinted>2023-09-16T06:00:00Z</cp:lastPrinted>
  <dcterms:created xsi:type="dcterms:W3CDTF">2023-06-21T10:20:00Z</dcterms:created>
  <dcterms:modified xsi:type="dcterms:W3CDTF">2025-09-05T16:05:00Z</dcterms:modified>
</cp:coreProperties>
</file>