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3E0A" w14:textId="11832D5F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72B">
        <w:rPr>
          <w:rFonts w:ascii="Times New Roman" w:hAnsi="Times New Roman" w:cs="Times New Roman"/>
          <w:b/>
          <w:bCs/>
          <w:sz w:val="24"/>
          <w:szCs w:val="24"/>
        </w:rPr>
        <w:t xml:space="preserve">Univerzita Pavla Jozefa Šafárika v Košiciach </w:t>
      </w:r>
    </w:p>
    <w:p w14:paraId="70704311" w14:textId="5808D5D7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72B">
        <w:rPr>
          <w:rFonts w:ascii="Times New Roman" w:hAnsi="Times New Roman" w:cs="Times New Roman"/>
          <w:b/>
          <w:bCs/>
          <w:sz w:val="24"/>
          <w:szCs w:val="24"/>
        </w:rPr>
        <w:t>Právnická fakulta</w:t>
      </w:r>
    </w:p>
    <w:p w14:paraId="66007245" w14:textId="03111960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72B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EA32E" wp14:editId="227524CA">
                <wp:simplePos x="0" y="0"/>
                <wp:positionH relativeFrom="column">
                  <wp:posOffset>-29845</wp:posOffset>
                </wp:positionH>
                <wp:positionV relativeFrom="paragraph">
                  <wp:posOffset>280035</wp:posOffset>
                </wp:positionV>
                <wp:extent cx="5778500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CEA7D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2.05pt" to="452.6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7D472B">
        <w:rPr>
          <w:rFonts w:ascii="Times New Roman" w:hAnsi="Times New Roman" w:cs="Times New Roman"/>
          <w:b/>
          <w:bCs/>
          <w:sz w:val="24"/>
          <w:szCs w:val="24"/>
        </w:rPr>
        <w:t>Ústav medzinárodného práva a európskeho práva</w:t>
      </w:r>
    </w:p>
    <w:p w14:paraId="42072FFF" w14:textId="28C9255A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AC4C3" w14:textId="7D4B4939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50E7C" w14:textId="5A995069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Otázky na ústnu skúšku z predmetu</w:t>
      </w:r>
    </w:p>
    <w:p w14:paraId="2E39ABF8" w14:textId="46AEBA5D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D62D1" w14:textId="77777777" w:rsid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72B">
        <w:rPr>
          <w:rFonts w:ascii="Times New Roman" w:hAnsi="Times New Roman" w:cs="Times New Roman"/>
          <w:b/>
          <w:bCs/>
          <w:sz w:val="24"/>
          <w:szCs w:val="24"/>
        </w:rPr>
        <w:t xml:space="preserve">Medzinárodné právo verejné I </w:t>
      </w:r>
    </w:p>
    <w:p w14:paraId="3830630B" w14:textId="250E8E14" w:rsidR="007A0D99" w:rsidRPr="007D472B" w:rsidRDefault="00CA6293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72B">
        <w:rPr>
          <w:rFonts w:ascii="Times New Roman" w:hAnsi="Times New Roman" w:cs="Times New Roman"/>
          <w:b/>
          <w:bCs/>
          <w:sz w:val="24"/>
          <w:szCs w:val="24"/>
        </w:rPr>
        <w:t>(MPVI/22 a MPVI/e/22)</w:t>
      </w:r>
    </w:p>
    <w:p w14:paraId="3ED4098F" w14:textId="594D5D23" w:rsidR="007A0D99" w:rsidRPr="007D472B" w:rsidRDefault="007A0D99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72B">
        <w:rPr>
          <w:rFonts w:ascii="Times New Roman" w:hAnsi="Times New Roman" w:cs="Times New Roman"/>
          <w:b/>
          <w:bCs/>
          <w:sz w:val="24"/>
          <w:szCs w:val="24"/>
        </w:rPr>
        <w:t>pre akademický rok 202</w:t>
      </w:r>
      <w:r w:rsidR="0061219A" w:rsidRPr="007D47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472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1219A" w:rsidRPr="007D472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20FD5C0" w14:textId="4488035D" w:rsidR="006B309D" w:rsidRPr="007D472B" w:rsidRDefault="006B309D" w:rsidP="007A0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5CDBE" w14:textId="3015145D" w:rsidR="006B309D" w:rsidRPr="007D472B" w:rsidRDefault="006B309D" w:rsidP="006B30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7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skupina otázok na záverečnej ústnej skúške </w:t>
      </w:r>
    </w:p>
    <w:p w14:paraId="33BB0D67" w14:textId="2D655106" w:rsidR="006B309D" w:rsidRPr="007D472B" w:rsidRDefault="001D6574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Historický vývoj medzinárodného práva</w:t>
      </w:r>
    </w:p>
    <w:p w14:paraId="4BCAD441" w14:textId="32619E52" w:rsidR="009A016D" w:rsidRPr="007D472B" w:rsidRDefault="001F6616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Pojem</w:t>
      </w:r>
      <w:r w:rsidR="00F02BF8" w:rsidRPr="007D472B">
        <w:rPr>
          <w:rFonts w:ascii="Times New Roman" w:hAnsi="Times New Roman" w:cs="Times New Roman"/>
          <w:sz w:val="24"/>
          <w:szCs w:val="24"/>
        </w:rPr>
        <w:t xml:space="preserve">, </w:t>
      </w:r>
      <w:r w:rsidR="009A016D" w:rsidRPr="007D472B">
        <w:rPr>
          <w:rFonts w:ascii="Times New Roman" w:hAnsi="Times New Roman" w:cs="Times New Roman"/>
          <w:sz w:val="24"/>
          <w:szCs w:val="24"/>
        </w:rPr>
        <w:t>predmet</w:t>
      </w:r>
      <w:r w:rsidR="00FE3467" w:rsidRPr="007D472B">
        <w:rPr>
          <w:rFonts w:ascii="Times New Roman" w:hAnsi="Times New Roman" w:cs="Times New Roman"/>
          <w:sz w:val="24"/>
          <w:szCs w:val="24"/>
        </w:rPr>
        <w:t> </w:t>
      </w:r>
      <w:r w:rsidR="00F02BF8" w:rsidRPr="007D472B">
        <w:rPr>
          <w:rFonts w:ascii="Times New Roman" w:hAnsi="Times New Roman" w:cs="Times New Roman"/>
          <w:sz w:val="24"/>
          <w:szCs w:val="24"/>
        </w:rPr>
        <w:t xml:space="preserve">a systém </w:t>
      </w:r>
      <w:r w:rsidR="009A016D" w:rsidRPr="007D472B">
        <w:rPr>
          <w:rFonts w:ascii="Times New Roman" w:hAnsi="Times New Roman" w:cs="Times New Roman"/>
          <w:sz w:val="24"/>
          <w:szCs w:val="24"/>
        </w:rPr>
        <w:t>medzinárodného práva</w:t>
      </w:r>
    </w:p>
    <w:p w14:paraId="7DA1610F" w14:textId="7BB17887" w:rsidR="00BE13BC" w:rsidRPr="007D472B" w:rsidRDefault="009A016D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O</w:t>
      </w:r>
      <w:r w:rsidR="00FE3467" w:rsidRPr="007D472B">
        <w:rPr>
          <w:rFonts w:ascii="Times New Roman" w:hAnsi="Times New Roman" w:cs="Times New Roman"/>
          <w:sz w:val="24"/>
          <w:szCs w:val="24"/>
        </w:rPr>
        <w:t xml:space="preserve">sobitosti </w:t>
      </w:r>
      <w:r w:rsidR="001F6616" w:rsidRPr="007D472B">
        <w:rPr>
          <w:rFonts w:ascii="Times New Roman" w:hAnsi="Times New Roman" w:cs="Times New Roman"/>
          <w:sz w:val="24"/>
          <w:szCs w:val="24"/>
        </w:rPr>
        <w:t>medzinárodného práva</w:t>
      </w:r>
    </w:p>
    <w:p w14:paraId="5A148D04" w14:textId="735DA302" w:rsidR="00BE13BC" w:rsidRPr="007D472B" w:rsidRDefault="00DA0572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Klasifikácia s</w:t>
      </w:r>
      <w:r w:rsidR="00F01525" w:rsidRPr="007D472B">
        <w:rPr>
          <w:rFonts w:ascii="Times New Roman" w:hAnsi="Times New Roman" w:cs="Times New Roman"/>
          <w:sz w:val="24"/>
          <w:szCs w:val="24"/>
        </w:rPr>
        <w:t>ubjekt</w:t>
      </w:r>
      <w:r w:rsidRPr="007D472B">
        <w:rPr>
          <w:rFonts w:ascii="Times New Roman" w:hAnsi="Times New Roman" w:cs="Times New Roman"/>
          <w:sz w:val="24"/>
          <w:szCs w:val="24"/>
        </w:rPr>
        <w:t>ov</w:t>
      </w:r>
      <w:r w:rsidR="00F01525" w:rsidRPr="007D472B">
        <w:rPr>
          <w:rFonts w:ascii="Times New Roman" w:hAnsi="Times New Roman" w:cs="Times New Roman"/>
          <w:sz w:val="24"/>
          <w:szCs w:val="24"/>
        </w:rPr>
        <w:t xml:space="preserve"> medzinárodného práva</w:t>
      </w:r>
    </w:p>
    <w:p w14:paraId="11911330" w14:textId="17574966" w:rsidR="00BE13BC" w:rsidRPr="007D472B" w:rsidRDefault="00F01525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Štát ako subjekt medzinárodného práva </w:t>
      </w:r>
    </w:p>
    <w:p w14:paraId="5362C01B" w14:textId="27B29C7E" w:rsidR="00895D61" w:rsidRPr="007D472B" w:rsidRDefault="00895D61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Uznanie štátu, uznanie vlády štátu</w:t>
      </w:r>
    </w:p>
    <w:p w14:paraId="59C0FBD5" w14:textId="5B59F7F2" w:rsidR="00895D61" w:rsidRPr="007D472B" w:rsidRDefault="00895D61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Právne dôsledky zániku štátu</w:t>
      </w:r>
    </w:p>
    <w:p w14:paraId="49D57D55" w14:textId="0E5C7DF9" w:rsidR="00BE13BC" w:rsidRPr="007D472B" w:rsidRDefault="00C04074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Národnooslobodzovacie hnutie ako subjekt medzinárodného pr</w:t>
      </w:r>
      <w:r w:rsidR="00B26AC2" w:rsidRPr="007D472B">
        <w:rPr>
          <w:rFonts w:ascii="Times New Roman" w:hAnsi="Times New Roman" w:cs="Times New Roman"/>
          <w:sz w:val="24"/>
          <w:szCs w:val="24"/>
        </w:rPr>
        <w:t>áva, medzinárodnoprávna subjektivita národa</w:t>
      </w:r>
    </w:p>
    <w:p w14:paraId="203217FF" w14:textId="4D6F98FE" w:rsidR="00BE13BC" w:rsidRPr="007D472B" w:rsidRDefault="00BE6A26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P</w:t>
      </w:r>
      <w:r w:rsidR="003A540F" w:rsidRPr="007D472B">
        <w:rPr>
          <w:rFonts w:ascii="Times New Roman" w:hAnsi="Times New Roman" w:cs="Times New Roman"/>
          <w:sz w:val="24"/>
          <w:szCs w:val="24"/>
        </w:rPr>
        <w:t>ovstalecké hnutie ako subjekt medzinárodného práva</w:t>
      </w:r>
      <w:r w:rsidR="00B26AC2" w:rsidRPr="007D472B">
        <w:rPr>
          <w:rFonts w:ascii="Times New Roman" w:hAnsi="Times New Roman" w:cs="Times New Roman"/>
          <w:sz w:val="24"/>
          <w:szCs w:val="24"/>
        </w:rPr>
        <w:t>, bojujúca strana ako subjekt medzinárodného práva</w:t>
      </w:r>
      <w:r w:rsidR="003A540F" w:rsidRPr="007D4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0C38F" w14:textId="6269CBFA" w:rsidR="00BE13BC" w:rsidRPr="007D472B" w:rsidRDefault="001A182F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Medzinárodné medzivládne organizácie ako subjekt medzinárodného práva</w:t>
      </w:r>
    </w:p>
    <w:p w14:paraId="0FC31642" w14:textId="349575C0" w:rsidR="009A016D" w:rsidRPr="007D472B" w:rsidRDefault="009A016D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Medzinárodné nevládne organizácie a ich úloha v medzinárodnom práve</w:t>
      </w:r>
    </w:p>
    <w:p w14:paraId="49FFF5CC" w14:textId="77777777" w:rsidR="009A016D" w:rsidRPr="007D472B" w:rsidRDefault="009A016D" w:rsidP="009A016D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Organizácia Spojených národov – úloha, orgány, význam</w:t>
      </w:r>
    </w:p>
    <w:p w14:paraId="3ED573E0" w14:textId="017DDCAA" w:rsidR="00BE13BC" w:rsidRPr="007D472B" w:rsidRDefault="000C03FE" w:rsidP="003B7340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Jednotlivec ako subjekt medzinárodného práva </w:t>
      </w:r>
    </w:p>
    <w:p w14:paraId="76300412" w14:textId="4594A4D9" w:rsidR="00BE13BC" w:rsidRPr="007D472B" w:rsidRDefault="009A016D" w:rsidP="00895D61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Subjekty </w:t>
      </w:r>
      <w:proofErr w:type="spellStart"/>
      <w:r w:rsidRPr="007D472B">
        <w:rPr>
          <w:rFonts w:ascii="Times New Roman" w:hAnsi="Times New Roman" w:cs="Times New Roman"/>
          <w:sz w:val="24"/>
          <w:szCs w:val="24"/>
        </w:rPr>
        <w:t>sui</w:t>
      </w:r>
      <w:proofErr w:type="spellEnd"/>
      <w:r w:rsidRPr="007D4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2B">
        <w:rPr>
          <w:rFonts w:ascii="Times New Roman" w:hAnsi="Times New Roman" w:cs="Times New Roman"/>
          <w:sz w:val="24"/>
          <w:szCs w:val="24"/>
        </w:rPr>
        <w:t>generis</w:t>
      </w:r>
      <w:proofErr w:type="spellEnd"/>
      <w:r w:rsidRPr="007D472B">
        <w:rPr>
          <w:rFonts w:ascii="Times New Roman" w:hAnsi="Times New Roman" w:cs="Times New Roman"/>
          <w:sz w:val="24"/>
          <w:szCs w:val="24"/>
        </w:rPr>
        <w:t xml:space="preserve"> a iné netradičné subjekty medzinárodného práva</w:t>
      </w:r>
    </w:p>
    <w:p w14:paraId="63997EB0" w14:textId="32BF4DDB" w:rsidR="00BE13BC" w:rsidRPr="007D472B" w:rsidRDefault="00DA0572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Klasifikácia prameňov</w:t>
      </w:r>
      <w:r w:rsidR="007D3ABA" w:rsidRPr="007D472B">
        <w:rPr>
          <w:rFonts w:ascii="Times New Roman" w:hAnsi="Times New Roman" w:cs="Times New Roman"/>
          <w:sz w:val="24"/>
          <w:szCs w:val="24"/>
        </w:rPr>
        <w:t xml:space="preserve"> </w:t>
      </w:r>
      <w:r w:rsidR="001E2017" w:rsidRPr="007D472B">
        <w:rPr>
          <w:rFonts w:ascii="Times New Roman" w:hAnsi="Times New Roman" w:cs="Times New Roman"/>
          <w:sz w:val="24"/>
          <w:szCs w:val="24"/>
        </w:rPr>
        <w:t>medzinárodného práva</w:t>
      </w:r>
    </w:p>
    <w:p w14:paraId="1A81E424" w14:textId="62B00A95" w:rsidR="00BE13BC" w:rsidRPr="007D472B" w:rsidRDefault="001E2017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Medzinárodná zmluva</w:t>
      </w:r>
      <w:r w:rsidR="007D3ABA" w:rsidRPr="007D472B">
        <w:rPr>
          <w:rFonts w:ascii="Times New Roman" w:hAnsi="Times New Roman" w:cs="Times New Roman"/>
          <w:sz w:val="24"/>
          <w:szCs w:val="24"/>
        </w:rPr>
        <w:t xml:space="preserve"> ako prameň medzinárodného práva</w:t>
      </w:r>
    </w:p>
    <w:p w14:paraId="2873DE75" w14:textId="1DDBB9BF" w:rsidR="00BE13BC" w:rsidRPr="007D472B" w:rsidRDefault="001E2017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Medzinárodná obyčaj </w:t>
      </w:r>
      <w:r w:rsidR="007D3ABA" w:rsidRPr="007D472B">
        <w:rPr>
          <w:rFonts w:ascii="Times New Roman" w:hAnsi="Times New Roman" w:cs="Times New Roman"/>
          <w:sz w:val="24"/>
          <w:szCs w:val="24"/>
        </w:rPr>
        <w:t>ako prameň medzinárodného práva</w:t>
      </w:r>
    </w:p>
    <w:p w14:paraId="57199900" w14:textId="06B5B0B1" w:rsidR="00BE13BC" w:rsidRPr="007D472B" w:rsidRDefault="0053594B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Všeobecné právne zásady uznávané civilizovanými národmi a súdne rozhodnutia ako pomôcka pri určovaní právnych pravidiel </w:t>
      </w:r>
      <w:r w:rsidR="007D3ABA" w:rsidRPr="007D472B">
        <w:rPr>
          <w:rFonts w:ascii="Times New Roman" w:hAnsi="Times New Roman" w:cs="Times New Roman"/>
          <w:sz w:val="24"/>
          <w:szCs w:val="24"/>
        </w:rPr>
        <w:t>medzinárodného práva</w:t>
      </w:r>
    </w:p>
    <w:p w14:paraId="0E0565E7" w14:textId="707CDB7C" w:rsidR="00BE13BC" w:rsidRPr="007D472B" w:rsidRDefault="00F02BF8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J</w:t>
      </w:r>
      <w:r w:rsidR="002B46BB" w:rsidRPr="007D472B">
        <w:rPr>
          <w:rFonts w:ascii="Times New Roman" w:hAnsi="Times New Roman" w:cs="Times New Roman"/>
          <w:sz w:val="24"/>
          <w:szCs w:val="24"/>
        </w:rPr>
        <w:t xml:space="preserve">ednostranné akty </w:t>
      </w:r>
      <w:r w:rsidR="007D3ABA" w:rsidRPr="007D472B">
        <w:rPr>
          <w:rFonts w:ascii="Times New Roman" w:hAnsi="Times New Roman" w:cs="Times New Roman"/>
          <w:sz w:val="24"/>
          <w:szCs w:val="24"/>
        </w:rPr>
        <w:t>štátov</w:t>
      </w:r>
      <w:r w:rsidRPr="007D472B">
        <w:rPr>
          <w:rFonts w:ascii="Times New Roman" w:hAnsi="Times New Roman" w:cs="Times New Roman"/>
          <w:sz w:val="24"/>
          <w:szCs w:val="24"/>
        </w:rPr>
        <w:t>, jednostranné akty medzinárodných organizácií</w:t>
      </w:r>
      <w:r w:rsidR="007D3ABA" w:rsidRPr="007D472B">
        <w:rPr>
          <w:rFonts w:ascii="Times New Roman" w:hAnsi="Times New Roman" w:cs="Times New Roman"/>
          <w:sz w:val="24"/>
          <w:szCs w:val="24"/>
        </w:rPr>
        <w:t xml:space="preserve"> </w:t>
      </w:r>
      <w:r w:rsidR="002B46BB" w:rsidRPr="007D472B">
        <w:rPr>
          <w:rFonts w:ascii="Times New Roman" w:hAnsi="Times New Roman" w:cs="Times New Roman"/>
          <w:sz w:val="24"/>
          <w:szCs w:val="24"/>
        </w:rPr>
        <w:t>ako zdroje záväzk</w:t>
      </w:r>
      <w:r w:rsidR="00BE6A26" w:rsidRPr="007D472B">
        <w:rPr>
          <w:rFonts w:ascii="Times New Roman" w:hAnsi="Times New Roman" w:cs="Times New Roman"/>
          <w:sz w:val="24"/>
          <w:szCs w:val="24"/>
        </w:rPr>
        <w:t>ov</w:t>
      </w:r>
      <w:r w:rsidR="002B46BB" w:rsidRPr="007D472B">
        <w:rPr>
          <w:rFonts w:ascii="Times New Roman" w:hAnsi="Times New Roman" w:cs="Times New Roman"/>
          <w:sz w:val="24"/>
          <w:szCs w:val="24"/>
        </w:rPr>
        <w:t xml:space="preserve"> štátu podľa medzinárodného práva</w:t>
      </w:r>
    </w:p>
    <w:p w14:paraId="271EF97F" w14:textId="72D4B2C3" w:rsidR="00F02BF8" w:rsidRPr="007D472B" w:rsidRDefault="00F02BF8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Medzinárodné zmluvné právo, charakteristika, pojem a druhy medzinárodných zmlúv</w:t>
      </w:r>
    </w:p>
    <w:p w14:paraId="64DAE7B0" w14:textId="32A47375" w:rsidR="00F02BF8" w:rsidRPr="007D472B" w:rsidRDefault="00F02BF8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Predpoklady vzniku platnej medzinárodnej zmluvy</w:t>
      </w:r>
    </w:p>
    <w:p w14:paraId="69EE1124" w14:textId="58E25EE1" w:rsidR="00F02BF8" w:rsidRPr="007D472B" w:rsidRDefault="00F02BF8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Uzatváranie medzinárodných zmlúv a výhrady k medzinárodnej zmluve</w:t>
      </w:r>
    </w:p>
    <w:p w14:paraId="7F5EC164" w14:textId="25D4D777" w:rsidR="00F02BF8" w:rsidRPr="007D472B" w:rsidRDefault="00F02BF8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Nadobudnutie</w:t>
      </w:r>
      <w:r w:rsidR="00B26AC2" w:rsidRPr="007D472B">
        <w:rPr>
          <w:rFonts w:ascii="Times New Roman" w:hAnsi="Times New Roman" w:cs="Times New Roman"/>
          <w:sz w:val="24"/>
          <w:szCs w:val="24"/>
        </w:rPr>
        <w:t xml:space="preserve"> platnosti medzinárodnej zmluvy, právne účinky medzinárodných zmlúv pre zmluvné strany, účinky medzinárodných zmlúv pre tretie štáty</w:t>
      </w:r>
    </w:p>
    <w:p w14:paraId="715ABD07" w14:textId="083A69E8" w:rsidR="00B26AC2" w:rsidRPr="007D472B" w:rsidRDefault="00B26AC2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Registrácia, publikácia a výklad medzinárodných zmlúv</w:t>
      </w:r>
    </w:p>
    <w:p w14:paraId="3DBFABF1" w14:textId="1174C5B1" w:rsidR="007F1A65" w:rsidRDefault="00B26AC2" w:rsidP="00BE6A26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Zánik, prerušenie vykonávania a zmeny a úpravy medzinárodnej zmluvy</w:t>
      </w:r>
    </w:p>
    <w:p w14:paraId="0A5678EA" w14:textId="337CC210" w:rsidR="003B7340" w:rsidRPr="007D472B" w:rsidRDefault="003B7340" w:rsidP="007D472B">
      <w:pPr>
        <w:pStyle w:val="Odsekzoznamu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Vzťah medzinárodného práva a vnútroštátneho práva, existujúca medzinárodnoprávna úprava, teórie vzťahu medzinárodného a vnútroštátneho práva</w:t>
      </w:r>
    </w:p>
    <w:p w14:paraId="2BEFE7D6" w14:textId="77777777" w:rsidR="007F1A65" w:rsidRPr="007D472B" w:rsidRDefault="007F1A65" w:rsidP="007F1A65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37B9BFD" w14:textId="06FDDB70" w:rsidR="009E4966" w:rsidRPr="007D472B" w:rsidRDefault="009E4966" w:rsidP="007D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E21D5" w14:textId="30CBF583" w:rsidR="006B309D" w:rsidRPr="007D472B" w:rsidRDefault="00E41BE3" w:rsidP="006B30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72B">
        <w:rPr>
          <w:rFonts w:ascii="Times New Roman" w:hAnsi="Times New Roman" w:cs="Times New Roman"/>
          <w:b/>
          <w:bCs/>
          <w:sz w:val="24"/>
          <w:szCs w:val="24"/>
          <w:u w:val="single"/>
        </w:rPr>
        <w:t>II. skupina otázok na záverečnej ústnej skúške</w:t>
      </w:r>
    </w:p>
    <w:p w14:paraId="36DD5BD7" w14:textId="77777777" w:rsidR="00BE13BC" w:rsidRPr="007D472B" w:rsidRDefault="00BE13BC" w:rsidP="006B30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C0DABD" w14:textId="70138906" w:rsidR="00F02BF8" w:rsidRPr="007D472B" w:rsidRDefault="00895D61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Klasifikácia p</w:t>
      </w:r>
      <w:r w:rsidR="00F02BF8" w:rsidRPr="007D472B">
        <w:rPr>
          <w:rFonts w:ascii="Times New Roman" w:hAnsi="Times New Roman" w:cs="Times New Roman"/>
          <w:sz w:val="24"/>
          <w:szCs w:val="24"/>
        </w:rPr>
        <w:t>ravid</w:t>
      </w:r>
      <w:r w:rsidRPr="007D472B">
        <w:rPr>
          <w:rFonts w:ascii="Times New Roman" w:hAnsi="Times New Roman" w:cs="Times New Roman"/>
          <w:sz w:val="24"/>
          <w:szCs w:val="24"/>
        </w:rPr>
        <w:t>iel</w:t>
      </w:r>
      <w:r w:rsidR="00F02BF8" w:rsidRPr="007D472B">
        <w:rPr>
          <w:rFonts w:ascii="Times New Roman" w:hAnsi="Times New Roman" w:cs="Times New Roman"/>
          <w:sz w:val="24"/>
          <w:szCs w:val="24"/>
        </w:rPr>
        <w:t xml:space="preserve"> medzinárodného práva verejného</w:t>
      </w:r>
    </w:p>
    <w:p w14:paraId="7140C1FF" w14:textId="77777777" w:rsidR="00895D61" w:rsidRPr="007D472B" w:rsidRDefault="00895D61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Zásady a normy medzinárodného práva verejného, materiálne a procesné pravidlá medzinárodného práva verejného</w:t>
      </w:r>
    </w:p>
    <w:p w14:paraId="387C8C37" w14:textId="6FFA0CE0" w:rsidR="00895D61" w:rsidRPr="007D472B" w:rsidRDefault="00895D61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lastRenderedPageBreak/>
        <w:t xml:space="preserve">Kogentné a dispozitívne pravidlá medzinárodného práva verejného, soft </w:t>
      </w:r>
      <w:proofErr w:type="spellStart"/>
      <w:r w:rsidRPr="007D472B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D472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7D472B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7D4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72B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D472B">
        <w:rPr>
          <w:rFonts w:ascii="Times New Roman" w:hAnsi="Times New Roman" w:cs="Times New Roman"/>
          <w:sz w:val="24"/>
          <w:szCs w:val="24"/>
        </w:rPr>
        <w:t xml:space="preserve"> pravidlá medzinárodného práva verejného </w:t>
      </w:r>
    </w:p>
    <w:p w14:paraId="66CCD0CE" w14:textId="0FDF2A41" w:rsidR="00895D61" w:rsidRPr="007D472B" w:rsidRDefault="00895D61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Univerzálne, regionálne, partikulárne a lokálne pravidlá medzinárodného práva verejného, časovo neobmedzené a časovo obmedzené pravidlá medzinárodného práva verejného</w:t>
      </w:r>
    </w:p>
    <w:p w14:paraId="0DC30BC0" w14:textId="5FCDA9DA" w:rsidR="00E41BE3" w:rsidRPr="007D472B" w:rsidRDefault="00E41BE3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Kodifikácia medzinárodného práva</w:t>
      </w:r>
      <w:r w:rsidR="00F02BF8" w:rsidRPr="007D472B">
        <w:rPr>
          <w:rFonts w:ascii="Times New Roman" w:hAnsi="Times New Roman" w:cs="Times New Roman"/>
          <w:sz w:val="24"/>
          <w:szCs w:val="24"/>
        </w:rPr>
        <w:t xml:space="preserve"> verejného </w:t>
      </w:r>
      <w:r w:rsidR="00DA0572" w:rsidRPr="007D472B">
        <w:rPr>
          <w:rFonts w:ascii="Times New Roman" w:hAnsi="Times New Roman" w:cs="Times New Roman"/>
          <w:sz w:val="24"/>
          <w:szCs w:val="24"/>
        </w:rPr>
        <w:t>-</w:t>
      </w:r>
      <w:r w:rsidRPr="007D472B">
        <w:rPr>
          <w:rFonts w:ascii="Times New Roman" w:hAnsi="Times New Roman" w:cs="Times New Roman"/>
          <w:sz w:val="24"/>
          <w:szCs w:val="24"/>
        </w:rPr>
        <w:t xml:space="preserve"> historický vývoj, orgány, Komisia OSN pre medzinárodné právo, kodifikáci</w:t>
      </w:r>
      <w:r w:rsidR="00895D61" w:rsidRPr="007D472B">
        <w:rPr>
          <w:rFonts w:ascii="Times New Roman" w:hAnsi="Times New Roman" w:cs="Times New Roman"/>
          <w:sz w:val="24"/>
          <w:szCs w:val="24"/>
        </w:rPr>
        <w:t xml:space="preserve">a formou medzinárodnej zmluvy, mimozmluvná kodifikácia </w:t>
      </w:r>
      <w:r w:rsidRPr="007D4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C200E" w14:textId="60112B9D" w:rsidR="00BE13BC" w:rsidRPr="007D472B" w:rsidRDefault="00BE6A26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P</w:t>
      </w:r>
      <w:r w:rsidR="005233A2" w:rsidRPr="007D472B">
        <w:rPr>
          <w:rFonts w:ascii="Times New Roman" w:hAnsi="Times New Roman" w:cs="Times New Roman"/>
          <w:sz w:val="24"/>
          <w:szCs w:val="24"/>
        </w:rPr>
        <w:t>okojné riešenie medzinárodných sporov</w:t>
      </w:r>
    </w:p>
    <w:p w14:paraId="7F993F1E" w14:textId="26F57A5A" w:rsidR="00BE13BC" w:rsidRPr="007D472B" w:rsidRDefault="00F54A9D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Diplomatické prostriedky riešenia medzinárodných sporov</w:t>
      </w:r>
    </w:p>
    <w:p w14:paraId="0A521CBC" w14:textId="6E753FF3" w:rsidR="00BE13BC" w:rsidRPr="007D472B" w:rsidRDefault="00F54A9D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Súdne prostriedky riešenia medzinárodných sporov </w:t>
      </w:r>
    </w:p>
    <w:p w14:paraId="5E52D2E3" w14:textId="2664DB59" w:rsidR="003B7340" w:rsidRPr="007D472B" w:rsidRDefault="00BC1225" w:rsidP="003B7340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Medzinárodný súdny dvor</w:t>
      </w:r>
      <w:r w:rsidR="003B7340" w:rsidRPr="007D472B">
        <w:rPr>
          <w:rFonts w:ascii="Times New Roman" w:hAnsi="Times New Roman" w:cs="Times New Roman"/>
          <w:sz w:val="24"/>
          <w:szCs w:val="24"/>
        </w:rPr>
        <w:t>, právne základy činnosti, zloženie, konanie, Medzinárodný tribunál pre morské právo, právne základy činnosti, zloženie, konanie,</w:t>
      </w:r>
    </w:p>
    <w:p w14:paraId="4A8700B4" w14:textId="1165CB91" w:rsidR="00CD3F17" w:rsidRPr="007D472B" w:rsidRDefault="00CD3F17" w:rsidP="003B7340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Stály arbitrážny dvorom</w:t>
      </w:r>
      <w:r w:rsidR="003B7340" w:rsidRPr="007D472B">
        <w:rPr>
          <w:rFonts w:ascii="Times New Roman" w:hAnsi="Times New Roman" w:cs="Times New Roman"/>
          <w:sz w:val="24"/>
          <w:szCs w:val="24"/>
        </w:rPr>
        <w:t xml:space="preserve"> právne základy činnosti, zloženie, konanie, </w:t>
      </w:r>
      <w:r w:rsidR="00B26AC2" w:rsidRPr="007D472B">
        <w:rPr>
          <w:rFonts w:ascii="Times New Roman" w:hAnsi="Times New Roman" w:cs="Times New Roman"/>
          <w:sz w:val="24"/>
          <w:szCs w:val="24"/>
        </w:rPr>
        <w:t>in</w:t>
      </w:r>
      <w:r w:rsidR="003B7340" w:rsidRPr="007D472B">
        <w:rPr>
          <w:rFonts w:ascii="Times New Roman" w:hAnsi="Times New Roman" w:cs="Times New Roman"/>
          <w:sz w:val="24"/>
          <w:szCs w:val="24"/>
        </w:rPr>
        <w:t>é</w:t>
      </w:r>
      <w:r w:rsidR="00B26AC2" w:rsidRPr="007D472B">
        <w:rPr>
          <w:rFonts w:ascii="Times New Roman" w:hAnsi="Times New Roman" w:cs="Times New Roman"/>
          <w:sz w:val="24"/>
          <w:szCs w:val="24"/>
        </w:rPr>
        <w:t xml:space="preserve"> arbitrážn</w:t>
      </w:r>
      <w:r w:rsidR="003B7340" w:rsidRPr="007D472B">
        <w:rPr>
          <w:rFonts w:ascii="Times New Roman" w:hAnsi="Times New Roman" w:cs="Times New Roman"/>
          <w:sz w:val="24"/>
          <w:szCs w:val="24"/>
        </w:rPr>
        <w:t>e</w:t>
      </w:r>
      <w:r w:rsidR="00B26AC2" w:rsidRPr="007D472B">
        <w:rPr>
          <w:rFonts w:ascii="Times New Roman" w:hAnsi="Times New Roman" w:cs="Times New Roman"/>
          <w:sz w:val="24"/>
          <w:szCs w:val="24"/>
        </w:rPr>
        <w:t xml:space="preserve"> o</w:t>
      </w:r>
      <w:r w:rsidR="003B7340" w:rsidRPr="007D472B">
        <w:rPr>
          <w:rFonts w:ascii="Times New Roman" w:hAnsi="Times New Roman" w:cs="Times New Roman"/>
          <w:sz w:val="24"/>
          <w:szCs w:val="24"/>
        </w:rPr>
        <w:t>r</w:t>
      </w:r>
      <w:r w:rsidR="00B26AC2" w:rsidRPr="007D472B">
        <w:rPr>
          <w:rFonts w:ascii="Times New Roman" w:hAnsi="Times New Roman" w:cs="Times New Roman"/>
          <w:sz w:val="24"/>
          <w:szCs w:val="24"/>
        </w:rPr>
        <w:t>gán</w:t>
      </w:r>
      <w:r w:rsidR="003B7340" w:rsidRPr="007D472B">
        <w:rPr>
          <w:rFonts w:ascii="Times New Roman" w:hAnsi="Times New Roman" w:cs="Times New Roman"/>
          <w:sz w:val="24"/>
          <w:szCs w:val="24"/>
        </w:rPr>
        <w:t>y</w:t>
      </w:r>
    </w:p>
    <w:p w14:paraId="48D79B48" w14:textId="0EB7F4D4" w:rsidR="00CD3F17" w:rsidRPr="007D472B" w:rsidRDefault="00131862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Riešenie sporov pred orgánmi medzinárodných organizácií, s</w:t>
      </w:r>
      <w:r w:rsidR="00CD3F17" w:rsidRPr="007D472B">
        <w:rPr>
          <w:rFonts w:ascii="Times New Roman" w:hAnsi="Times New Roman" w:cs="Times New Roman"/>
          <w:sz w:val="24"/>
          <w:szCs w:val="24"/>
        </w:rPr>
        <w:t>ystém riešenia sporov Organizáciou Spojených národov</w:t>
      </w:r>
    </w:p>
    <w:p w14:paraId="6C2B59AE" w14:textId="2E50AD46" w:rsidR="00BE13BC" w:rsidRPr="007D472B" w:rsidRDefault="00022603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Zodpovednosť </w:t>
      </w:r>
      <w:r w:rsidR="0072156E" w:rsidRPr="007D472B">
        <w:rPr>
          <w:rFonts w:ascii="Times New Roman" w:hAnsi="Times New Roman" w:cs="Times New Roman"/>
          <w:sz w:val="24"/>
          <w:szCs w:val="24"/>
        </w:rPr>
        <w:t>v</w:t>
      </w:r>
      <w:r w:rsidRPr="007D472B">
        <w:rPr>
          <w:rFonts w:ascii="Times New Roman" w:hAnsi="Times New Roman" w:cs="Times New Roman"/>
          <w:sz w:val="24"/>
          <w:szCs w:val="24"/>
        </w:rPr>
        <w:t> medzinárodnom práve</w:t>
      </w:r>
    </w:p>
    <w:p w14:paraId="3AD6EE98" w14:textId="52227926" w:rsidR="00BE13BC" w:rsidRPr="007D472B" w:rsidRDefault="0072156E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Zodpovednosť štátov za medzinárodné protiprávne </w:t>
      </w:r>
      <w:r w:rsidR="00B26AC2" w:rsidRPr="007D472B">
        <w:rPr>
          <w:rFonts w:ascii="Times New Roman" w:hAnsi="Times New Roman" w:cs="Times New Roman"/>
          <w:sz w:val="24"/>
          <w:szCs w:val="24"/>
        </w:rPr>
        <w:t>správanie</w:t>
      </w:r>
    </w:p>
    <w:p w14:paraId="761A9329" w14:textId="52CE1BAD" w:rsidR="00C50743" w:rsidRPr="007D472B" w:rsidRDefault="00C50743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Zodpovednosť štátov za porušenie kogentných noriem medzinárodného práva </w:t>
      </w:r>
    </w:p>
    <w:p w14:paraId="01828EA4" w14:textId="71BE4E19" w:rsidR="00BE13BC" w:rsidRPr="007D472B" w:rsidRDefault="003E5C12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Okolnosti vylučujúce protiprávnosť správania štátu</w:t>
      </w:r>
    </w:p>
    <w:p w14:paraId="62BC991C" w14:textId="53E5B738" w:rsidR="00E43B0F" w:rsidRPr="007D472B" w:rsidRDefault="00106DE1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Obsah </w:t>
      </w:r>
      <w:r w:rsidR="00CD3F17" w:rsidRPr="007D472B">
        <w:rPr>
          <w:rFonts w:ascii="Times New Roman" w:hAnsi="Times New Roman" w:cs="Times New Roman"/>
          <w:sz w:val="24"/>
          <w:szCs w:val="24"/>
        </w:rPr>
        <w:t xml:space="preserve">zodpovednosti za medzinárodné protiprávne správanie </w:t>
      </w:r>
    </w:p>
    <w:p w14:paraId="1BEC956D" w14:textId="77777777" w:rsidR="00E74C9C" w:rsidRPr="007D472B" w:rsidRDefault="00E74C9C" w:rsidP="00E74C9C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Zodpovednosť za protiprávne správanie iných subjektov ako štát v medzinárodnom práve</w:t>
      </w:r>
    </w:p>
    <w:p w14:paraId="3204C447" w14:textId="36E1F257" w:rsidR="00B26AC2" w:rsidRPr="007D472B" w:rsidRDefault="00560604" w:rsidP="00E340FC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Zodpovednosť štátu </w:t>
      </w:r>
      <w:r w:rsidR="00E74C9C" w:rsidRPr="007D472B">
        <w:rPr>
          <w:rFonts w:ascii="Times New Roman" w:hAnsi="Times New Roman" w:cs="Times New Roman"/>
          <w:sz w:val="24"/>
          <w:szCs w:val="24"/>
        </w:rPr>
        <w:t xml:space="preserve">a iných subjektov </w:t>
      </w:r>
      <w:r w:rsidRPr="007D472B">
        <w:rPr>
          <w:rFonts w:ascii="Times New Roman" w:hAnsi="Times New Roman" w:cs="Times New Roman"/>
          <w:sz w:val="24"/>
          <w:szCs w:val="24"/>
        </w:rPr>
        <w:t>za škodlivé dôsledky činností medzinárodným právom nezakázaných</w:t>
      </w:r>
      <w:r w:rsidR="008E1EC2" w:rsidRPr="007D472B">
        <w:rPr>
          <w:rFonts w:ascii="Times New Roman" w:hAnsi="Times New Roman" w:cs="Times New Roman"/>
          <w:sz w:val="24"/>
          <w:szCs w:val="24"/>
        </w:rPr>
        <w:t xml:space="preserve">, </w:t>
      </w:r>
      <w:r w:rsidR="00B26AC2" w:rsidRPr="007D472B">
        <w:rPr>
          <w:rFonts w:ascii="Times New Roman" w:hAnsi="Times New Roman" w:cs="Times New Roman"/>
          <w:sz w:val="24"/>
          <w:szCs w:val="24"/>
        </w:rPr>
        <w:t xml:space="preserve"> </w:t>
      </w:r>
      <w:r w:rsidR="008E1EC2" w:rsidRPr="007D472B">
        <w:rPr>
          <w:rFonts w:ascii="Times New Roman" w:hAnsi="Times New Roman" w:cs="Times New Roman"/>
          <w:sz w:val="24"/>
          <w:szCs w:val="24"/>
        </w:rPr>
        <w:t>kodifikačné výstupy Komisie OSN pre medzinárodné právo a zmluvné úpravy v tejto oblasti</w:t>
      </w:r>
    </w:p>
    <w:p w14:paraId="52F8900F" w14:textId="7276843A" w:rsidR="00E340FC" w:rsidRPr="007D472B" w:rsidRDefault="008E1EC2" w:rsidP="00E340FC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Medzinárodné zmluvy zakotvujúce o</w:t>
      </w:r>
      <w:r w:rsidR="00E340FC" w:rsidRPr="007D472B">
        <w:rPr>
          <w:rFonts w:ascii="Times New Roman" w:hAnsi="Times New Roman" w:cs="Times New Roman"/>
          <w:sz w:val="24"/>
          <w:szCs w:val="24"/>
        </w:rPr>
        <w:t>bjektívn</w:t>
      </w:r>
      <w:r w:rsidRPr="007D472B">
        <w:rPr>
          <w:rFonts w:ascii="Times New Roman" w:hAnsi="Times New Roman" w:cs="Times New Roman"/>
          <w:sz w:val="24"/>
          <w:szCs w:val="24"/>
        </w:rPr>
        <w:t>u</w:t>
      </w:r>
      <w:r w:rsidR="00E340FC" w:rsidRPr="007D472B">
        <w:rPr>
          <w:rFonts w:ascii="Times New Roman" w:hAnsi="Times New Roman" w:cs="Times New Roman"/>
          <w:sz w:val="24"/>
          <w:szCs w:val="24"/>
        </w:rPr>
        <w:t xml:space="preserve"> (absolútna) zo</w:t>
      </w:r>
      <w:r w:rsidR="00F47ABD" w:rsidRPr="007D472B">
        <w:rPr>
          <w:rFonts w:ascii="Times New Roman" w:hAnsi="Times New Roman" w:cs="Times New Roman"/>
          <w:sz w:val="24"/>
          <w:szCs w:val="24"/>
        </w:rPr>
        <w:t>d</w:t>
      </w:r>
      <w:r w:rsidR="00E340FC" w:rsidRPr="007D472B">
        <w:rPr>
          <w:rFonts w:ascii="Times New Roman" w:hAnsi="Times New Roman" w:cs="Times New Roman"/>
          <w:sz w:val="24"/>
          <w:szCs w:val="24"/>
        </w:rPr>
        <w:t>povednos</w:t>
      </w:r>
      <w:r w:rsidR="00F47ABD" w:rsidRPr="007D472B">
        <w:rPr>
          <w:rFonts w:ascii="Times New Roman" w:hAnsi="Times New Roman" w:cs="Times New Roman"/>
          <w:sz w:val="24"/>
          <w:szCs w:val="24"/>
        </w:rPr>
        <w:t>ť</w:t>
      </w:r>
      <w:r w:rsidRPr="007D472B">
        <w:rPr>
          <w:rFonts w:ascii="Times New Roman" w:hAnsi="Times New Roman" w:cs="Times New Roman"/>
          <w:sz w:val="24"/>
          <w:szCs w:val="24"/>
        </w:rPr>
        <w:t xml:space="preserve"> štátov</w:t>
      </w:r>
      <w:r w:rsidR="003B7340" w:rsidRPr="007D472B">
        <w:rPr>
          <w:rFonts w:ascii="Times New Roman" w:hAnsi="Times New Roman" w:cs="Times New Roman"/>
          <w:sz w:val="24"/>
          <w:szCs w:val="24"/>
        </w:rPr>
        <w:t xml:space="preserve">, </w:t>
      </w:r>
      <w:r w:rsidRPr="007D472B">
        <w:rPr>
          <w:rFonts w:ascii="Times New Roman" w:hAnsi="Times New Roman" w:cs="Times New Roman"/>
          <w:sz w:val="24"/>
          <w:szCs w:val="24"/>
        </w:rPr>
        <w:t>občianskoprávna</w:t>
      </w:r>
      <w:r w:rsidR="003B7340" w:rsidRPr="007D472B">
        <w:rPr>
          <w:rFonts w:ascii="Times New Roman" w:hAnsi="Times New Roman" w:cs="Times New Roman"/>
          <w:sz w:val="24"/>
          <w:szCs w:val="24"/>
        </w:rPr>
        <w:t xml:space="preserve"> zodpovednosť</w:t>
      </w:r>
      <w:r w:rsidRPr="007D472B">
        <w:rPr>
          <w:rFonts w:ascii="Times New Roman" w:hAnsi="Times New Roman" w:cs="Times New Roman"/>
          <w:sz w:val="24"/>
          <w:szCs w:val="24"/>
        </w:rPr>
        <w:t xml:space="preserve"> za škody spôsobené rizikovými činnosťami</w:t>
      </w:r>
    </w:p>
    <w:p w14:paraId="1020AB33" w14:textId="58095051" w:rsidR="005C49CF" w:rsidRPr="007D472B" w:rsidRDefault="008E1EC2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Donútenie (sankcie) v </w:t>
      </w:r>
      <w:r w:rsidR="00512C0E" w:rsidRPr="007D472B">
        <w:rPr>
          <w:rFonts w:ascii="Times New Roman" w:hAnsi="Times New Roman" w:cs="Times New Roman"/>
          <w:sz w:val="24"/>
          <w:szCs w:val="24"/>
        </w:rPr>
        <w:t>medzinárodn</w:t>
      </w:r>
      <w:r w:rsidRPr="007D472B">
        <w:rPr>
          <w:rFonts w:ascii="Times New Roman" w:hAnsi="Times New Roman" w:cs="Times New Roman"/>
          <w:sz w:val="24"/>
          <w:szCs w:val="24"/>
        </w:rPr>
        <w:t>om</w:t>
      </w:r>
      <w:r w:rsidR="00512C0E" w:rsidRPr="007D472B">
        <w:rPr>
          <w:rFonts w:ascii="Times New Roman" w:hAnsi="Times New Roman" w:cs="Times New Roman"/>
          <w:sz w:val="24"/>
          <w:szCs w:val="24"/>
        </w:rPr>
        <w:t xml:space="preserve"> práv</w:t>
      </w:r>
      <w:r w:rsidRPr="007D472B">
        <w:rPr>
          <w:rFonts w:ascii="Times New Roman" w:hAnsi="Times New Roman" w:cs="Times New Roman"/>
          <w:sz w:val="24"/>
          <w:szCs w:val="24"/>
        </w:rPr>
        <w:t>e</w:t>
      </w:r>
      <w:r w:rsidR="00512C0E" w:rsidRPr="007D4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35ADD" w14:textId="1594A1F3" w:rsidR="005C49CF" w:rsidRPr="007D472B" w:rsidRDefault="008E1EC2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Individuálne donucovacie opatrenia (sankcie), členenie, </w:t>
      </w:r>
      <w:proofErr w:type="spellStart"/>
      <w:r w:rsidR="00CD3F17" w:rsidRPr="007D472B">
        <w:rPr>
          <w:rFonts w:ascii="Times New Roman" w:hAnsi="Times New Roman" w:cs="Times New Roman"/>
          <w:sz w:val="24"/>
          <w:szCs w:val="24"/>
        </w:rPr>
        <w:t>retorzie</w:t>
      </w:r>
      <w:proofErr w:type="spellEnd"/>
      <w:r w:rsidRPr="007D472B">
        <w:rPr>
          <w:rFonts w:ascii="Times New Roman" w:hAnsi="Times New Roman" w:cs="Times New Roman"/>
          <w:sz w:val="24"/>
          <w:szCs w:val="24"/>
        </w:rPr>
        <w:t>, protiopatrenia a represálie</w:t>
      </w:r>
      <w:r w:rsidR="00CD3F17" w:rsidRPr="007D472B">
        <w:rPr>
          <w:rFonts w:ascii="Times New Roman" w:hAnsi="Times New Roman" w:cs="Times New Roman"/>
          <w:sz w:val="24"/>
          <w:szCs w:val="24"/>
        </w:rPr>
        <w:t xml:space="preserve"> ako donucovacie opatrenia štátov</w:t>
      </w:r>
    </w:p>
    <w:p w14:paraId="67FA2D91" w14:textId="26DA9E7F" w:rsidR="005C49CF" w:rsidRPr="007D472B" w:rsidRDefault="00D3218F" w:rsidP="008E1EC2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Kolektívne </w:t>
      </w:r>
      <w:r w:rsidR="00E41BE3" w:rsidRPr="007D472B">
        <w:rPr>
          <w:rFonts w:ascii="Times New Roman" w:hAnsi="Times New Roman" w:cs="Times New Roman"/>
          <w:sz w:val="24"/>
          <w:szCs w:val="24"/>
        </w:rPr>
        <w:t>donucovanie opatrenia</w:t>
      </w:r>
      <w:r w:rsidR="008E1EC2" w:rsidRPr="007D472B">
        <w:rPr>
          <w:rFonts w:ascii="Times New Roman" w:hAnsi="Times New Roman" w:cs="Times New Roman"/>
          <w:sz w:val="24"/>
          <w:szCs w:val="24"/>
        </w:rPr>
        <w:t>, právny základ ich prijímania, druhy</w:t>
      </w:r>
      <w:r w:rsidR="00E41BE3" w:rsidRPr="007D4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42FE8" w14:textId="5F2BFEDB" w:rsidR="005C49CF" w:rsidRPr="007D472B" w:rsidRDefault="00D3218F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Kolektívne </w:t>
      </w:r>
      <w:r w:rsidR="00E41BE3" w:rsidRPr="007D472B">
        <w:rPr>
          <w:rFonts w:ascii="Times New Roman" w:hAnsi="Times New Roman" w:cs="Times New Roman"/>
          <w:sz w:val="24"/>
          <w:szCs w:val="24"/>
        </w:rPr>
        <w:t>donucovanie opatrenia</w:t>
      </w:r>
      <w:r w:rsidRPr="007D472B">
        <w:rPr>
          <w:rFonts w:ascii="Times New Roman" w:hAnsi="Times New Roman" w:cs="Times New Roman"/>
          <w:sz w:val="24"/>
          <w:szCs w:val="24"/>
        </w:rPr>
        <w:t xml:space="preserve"> bez použitia ozbrojenej sily</w:t>
      </w:r>
    </w:p>
    <w:p w14:paraId="14D8A9FD" w14:textId="7D2A8DEA" w:rsidR="005C49CF" w:rsidRPr="007D472B" w:rsidRDefault="00BE6A26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K</w:t>
      </w:r>
      <w:r w:rsidR="00D3218F" w:rsidRPr="007D472B">
        <w:rPr>
          <w:rFonts w:ascii="Times New Roman" w:hAnsi="Times New Roman" w:cs="Times New Roman"/>
          <w:sz w:val="24"/>
          <w:szCs w:val="24"/>
        </w:rPr>
        <w:t xml:space="preserve">olektívne </w:t>
      </w:r>
      <w:r w:rsidR="00E41BE3" w:rsidRPr="007D472B">
        <w:rPr>
          <w:rFonts w:ascii="Times New Roman" w:hAnsi="Times New Roman" w:cs="Times New Roman"/>
          <w:sz w:val="24"/>
          <w:szCs w:val="24"/>
        </w:rPr>
        <w:t>donucovanie opatrenia</w:t>
      </w:r>
      <w:r w:rsidR="00D3218F" w:rsidRPr="007D472B">
        <w:rPr>
          <w:rFonts w:ascii="Times New Roman" w:hAnsi="Times New Roman" w:cs="Times New Roman"/>
          <w:sz w:val="24"/>
          <w:szCs w:val="24"/>
        </w:rPr>
        <w:t xml:space="preserve"> s použitím ozbrojenej sily  </w:t>
      </w:r>
    </w:p>
    <w:p w14:paraId="7FF81F81" w14:textId="081DD327" w:rsidR="005C49CF" w:rsidRPr="007D472B" w:rsidRDefault="00F02E8D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Mierové operácie OSN</w:t>
      </w:r>
    </w:p>
    <w:p w14:paraId="1D247F25" w14:textId="3A5A6DDD" w:rsidR="005C49CF" w:rsidRPr="007D472B" w:rsidRDefault="00F02E8D" w:rsidP="00BE6A26">
      <w:pPr>
        <w:pStyle w:val="Odsekzoznamu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>Sebaobrana v medzinárodnom práve</w:t>
      </w:r>
    </w:p>
    <w:p w14:paraId="7A352094" w14:textId="64934916" w:rsidR="0096214F" w:rsidRPr="007D472B" w:rsidRDefault="0096214F" w:rsidP="00E41BE3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47E616B" w14:textId="77777777" w:rsidR="007D472B" w:rsidRDefault="007D472B" w:rsidP="007D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CBBE8" w14:textId="0D04477B" w:rsidR="007D472B" w:rsidRPr="007D472B" w:rsidRDefault="007D472B" w:rsidP="007D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V Košiciach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47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februára 2026</w:t>
      </w:r>
    </w:p>
    <w:p w14:paraId="31B18D0C" w14:textId="77777777" w:rsidR="007D472B" w:rsidRPr="007D472B" w:rsidRDefault="007D472B" w:rsidP="007D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CD011" w14:textId="77777777" w:rsidR="007D472B" w:rsidRPr="007D472B" w:rsidRDefault="007D472B" w:rsidP="007D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6D352" w14:textId="77777777" w:rsidR="007D472B" w:rsidRPr="007D472B" w:rsidRDefault="007D472B" w:rsidP="007D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  <w:t xml:space="preserve">   prof. JUDr. Martina Jánošíková, </w:t>
      </w:r>
      <w:proofErr w:type="spellStart"/>
      <w:r w:rsidRPr="007D472B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7D472B">
        <w:rPr>
          <w:rFonts w:ascii="Times New Roman" w:hAnsi="Times New Roman" w:cs="Times New Roman"/>
          <w:sz w:val="24"/>
          <w:szCs w:val="24"/>
        </w:rPr>
        <w:t>.</w:t>
      </w:r>
    </w:p>
    <w:p w14:paraId="4625E501" w14:textId="77777777" w:rsidR="007D472B" w:rsidRPr="007D472B" w:rsidRDefault="007D472B" w:rsidP="007D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</w:r>
      <w:r w:rsidRPr="007D472B">
        <w:rPr>
          <w:rFonts w:ascii="Times New Roman" w:hAnsi="Times New Roman" w:cs="Times New Roman"/>
          <w:sz w:val="24"/>
          <w:szCs w:val="24"/>
        </w:rPr>
        <w:tab/>
        <w:t xml:space="preserve">            riaditeľka</w:t>
      </w:r>
    </w:p>
    <w:p w14:paraId="403E6FD7" w14:textId="3E3E17E4" w:rsidR="00BE6A26" w:rsidRPr="007D472B" w:rsidRDefault="007D472B" w:rsidP="007D4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7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D4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7D472B">
        <w:rPr>
          <w:rFonts w:ascii="Times New Roman" w:hAnsi="Times New Roman" w:cs="Times New Roman"/>
          <w:sz w:val="24"/>
          <w:szCs w:val="24"/>
        </w:rPr>
        <w:t>Ústavu medzinárodného práva a európskeho práva</w:t>
      </w:r>
    </w:p>
    <w:sectPr w:rsidR="00BE6A26" w:rsidRPr="007D472B" w:rsidSect="007D47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09B"/>
    <w:multiLevelType w:val="hybridMultilevel"/>
    <w:tmpl w:val="DEF01EC2"/>
    <w:lvl w:ilvl="0" w:tplc="35BE03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BF3"/>
    <w:multiLevelType w:val="hybridMultilevel"/>
    <w:tmpl w:val="4AF0402A"/>
    <w:lvl w:ilvl="0" w:tplc="29C48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941"/>
    <w:multiLevelType w:val="hybridMultilevel"/>
    <w:tmpl w:val="A0EE36C8"/>
    <w:lvl w:ilvl="0" w:tplc="78CE02E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A53581"/>
    <w:multiLevelType w:val="hybridMultilevel"/>
    <w:tmpl w:val="C54C6E7A"/>
    <w:lvl w:ilvl="0" w:tplc="29C48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2A61"/>
    <w:multiLevelType w:val="hybridMultilevel"/>
    <w:tmpl w:val="A3E282DC"/>
    <w:lvl w:ilvl="0" w:tplc="F3940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2385B"/>
    <w:multiLevelType w:val="hybridMultilevel"/>
    <w:tmpl w:val="7E7E4664"/>
    <w:lvl w:ilvl="0" w:tplc="706A25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99"/>
    <w:rsid w:val="00012BC7"/>
    <w:rsid w:val="000145E1"/>
    <w:rsid w:val="00022603"/>
    <w:rsid w:val="00030DCE"/>
    <w:rsid w:val="00042521"/>
    <w:rsid w:val="000A6924"/>
    <w:rsid w:val="000B1A25"/>
    <w:rsid w:val="000C03FE"/>
    <w:rsid w:val="00106DE1"/>
    <w:rsid w:val="00131862"/>
    <w:rsid w:val="00186741"/>
    <w:rsid w:val="001A182F"/>
    <w:rsid w:val="001D6574"/>
    <w:rsid w:val="001E2017"/>
    <w:rsid w:val="001F6616"/>
    <w:rsid w:val="0020740D"/>
    <w:rsid w:val="00213CBA"/>
    <w:rsid w:val="00232573"/>
    <w:rsid w:val="002406F0"/>
    <w:rsid w:val="00277B86"/>
    <w:rsid w:val="0029688E"/>
    <w:rsid w:val="002B2D8A"/>
    <w:rsid w:val="002B46BB"/>
    <w:rsid w:val="003A540F"/>
    <w:rsid w:val="003B7340"/>
    <w:rsid w:val="003E5C12"/>
    <w:rsid w:val="004272F3"/>
    <w:rsid w:val="0044403E"/>
    <w:rsid w:val="004554FC"/>
    <w:rsid w:val="00467179"/>
    <w:rsid w:val="00487FA7"/>
    <w:rsid w:val="004C070A"/>
    <w:rsid w:val="00512C0E"/>
    <w:rsid w:val="005233A2"/>
    <w:rsid w:val="00532C51"/>
    <w:rsid w:val="0053594B"/>
    <w:rsid w:val="00541FDD"/>
    <w:rsid w:val="00560604"/>
    <w:rsid w:val="005C2A98"/>
    <w:rsid w:val="005C49CF"/>
    <w:rsid w:val="0060244C"/>
    <w:rsid w:val="0061219A"/>
    <w:rsid w:val="00613A3A"/>
    <w:rsid w:val="006461AD"/>
    <w:rsid w:val="006718F6"/>
    <w:rsid w:val="006B309D"/>
    <w:rsid w:val="0072156E"/>
    <w:rsid w:val="007A0D99"/>
    <w:rsid w:val="007B0C30"/>
    <w:rsid w:val="007D3ABA"/>
    <w:rsid w:val="007D472B"/>
    <w:rsid w:val="007F1A65"/>
    <w:rsid w:val="00810F7E"/>
    <w:rsid w:val="0084071A"/>
    <w:rsid w:val="00846C94"/>
    <w:rsid w:val="0087769C"/>
    <w:rsid w:val="00895D61"/>
    <w:rsid w:val="008E1EC2"/>
    <w:rsid w:val="0096112E"/>
    <w:rsid w:val="0096214F"/>
    <w:rsid w:val="009638E9"/>
    <w:rsid w:val="009976E4"/>
    <w:rsid w:val="009A016D"/>
    <w:rsid w:val="009E4966"/>
    <w:rsid w:val="00AA1461"/>
    <w:rsid w:val="00AF4233"/>
    <w:rsid w:val="00B26AC2"/>
    <w:rsid w:val="00B72A8B"/>
    <w:rsid w:val="00B76658"/>
    <w:rsid w:val="00BB540C"/>
    <w:rsid w:val="00BC1225"/>
    <w:rsid w:val="00BE13BC"/>
    <w:rsid w:val="00BE6A26"/>
    <w:rsid w:val="00C04074"/>
    <w:rsid w:val="00C50743"/>
    <w:rsid w:val="00CA1009"/>
    <w:rsid w:val="00CA6293"/>
    <w:rsid w:val="00CD3F17"/>
    <w:rsid w:val="00CE395D"/>
    <w:rsid w:val="00CF31BC"/>
    <w:rsid w:val="00CF7912"/>
    <w:rsid w:val="00D3218F"/>
    <w:rsid w:val="00DA0572"/>
    <w:rsid w:val="00E25A1B"/>
    <w:rsid w:val="00E340FC"/>
    <w:rsid w:val="00E41BE3"/>
    <w:rsid w:val="00E43B0F"/>
    <w:rsid w:val="00E61C0E"/>
    <w:rsid w:val="00E74C9C"/>
    <w:rsid w:val="00ED0B76"/>
    <w:rsid w:val="00F01525"/>
    <w:rsid w:val="00F02BF8"/>
    <w:rsid w:val="00F02E8D"/>
    <w:rsid w:val="00F26A2F"/>
    <w:rsid w:val="00F47ABD"/>
    <w:rsid w:val="00F54A9D"/>
    <w:rsid w:val="00F97BFA"/>
    <w:rsid w:val="00FB732E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2648"/>
  <w15:chartTrackingRefBased/>
  <w15:docId w15:val="{61DC10E4-5326-4B1B-BB9B-DAEAF12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Bódišová</dc:creator>
  <cp:keywords/>
  <dc:description/>
  <cp:lastModifiedBy>janosikova</cp:lastModifiedBy>
  <cp:revision>6</cp:revision>
  <cp:lastPrinted>2022-12-19T14:32:00Z</cp:lastPrinted>
  <dcterms:created xsi:type="dcterms:W3CDTF">2025-01-17T17:29:00Z</dcterms:created>
  <dcterms:modified xsi:type="dcterms:W3CDTF">2026-02-04T16:17:00Z</dcterms:modified>
</cp:coreProperties>
</file>