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9" w:rsidRDefault="007671B2">
      <w:pPr>
        <w:tabs>
          <w:tab w:val="center" w:pos="4536"/>
          <w:tab w:val="left" w:pos="7875"/>
        </w:tabs>
        <w:jc w:val="center"/>
        <w:rPr>
          <w:b/>
        </w:rPr>
      </w:pPr>
      <w:r>
        <w:rPr>
          <w:b/>
        </w:rPr>
        <w:t>Univerzita Pavla Jozefa Šafárika v Košiciach</w:t>
      </w:r>
    </w:p>
    <w:p w:rsidR="003D6839" w:rsidRDefault="007671B2">
      <w:pPr>
        <w:jc w:val="center"/>
        <w:rPr>
          <w:b/>
        </w:rPr>
      </w:pPr>
      <w:r>
        <w:rPr>
          <w:b/>
        </w:rPr>
        <w:t>Právnická fakulta</w:t>
      </w:r>
    </w:p>
    <w:p w:rsidR="003D6839" w:rsidRDefault="007671B2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</w:rPr>
      </w:pPr>
      <w:r>
        <w:rPr>
          <w:b/>
        </w:rPr>
        <w:t>Ústav</w:t>
      </w:r>
      <w:r w:rsidR="00B209EB">
        <w:rPr>
          <w:b/>
        </w:rPr>
        <w:t xml:space="preserve"> medzinárodného práva a európskeho práva</w:t>
      </w:r>
    </w:p>
    <w:p w:rsidR="003D6839" w:rsidRDefault="003D6839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  <w:i/>
        </w:rPr>
      </w:pPr>
    </w:p>
    <w:p w:rsidR="003D6839" w:rsidRDefault="003D6839">
      <w:pPr>
        <w:rPr>
          <w:b/>
        </w:rPr>
      </w:pPr>
    </w:p>
    <w:p w:rsidR="003D6839" w:rsidRDefault="007671B2">
      <w:pPr>
        <w:jc w:val="center"/>
        <w:rPr>
          <w:b/>
        </w:rPr>
      </w:pPr>
      <w:r>
        <w:rPr>
          <w:b/>
        </w:rPr>
        <w:t>Podmienky priebežného a záverečného hodnotenia z predmetu Medzinárodné právo verejné II.</w:t>
      </w:r>
      <w:r w:rsidR="00F57033">
        <w:rPr>
          <w:b/>
        </w:rPr>
        <w:t xml:space="preserve"> </w:t>
      </w:r>
      <w:r w:rsidR="00956BC4">
        <w:rPr>
          <w:b/>
        </w:rPr>
        <w:t>pre letný semester akad. r. 2017</w:t>
      </w:r>
      <w:r>
        <w:rPr>
          <w:b/>
        </w:rPr>
        <w:t>/201</w:t>
      </w:r>
      <w:r w:rsidR="00956BC4">
        <w:rPr>
          <w:b/>
        </w:rPr>
        <w:t>8</w:t>
      </w:r>
      <w:r>
        <w:rPr>
          <w:b/>
        </w:rPr>
        <w:t xml:space="preserve"> v dennom štúdiu</w:t>
      </w:r>
    </w:p>
    <w:p w:rsidR="003D6839" w:rsidRDefault="003D6839">
      <w:pPr>
        <w:jc w:val="both"/>
      </w:pPr>
    </w:p>
    <w:p w:rsidR="003D6839" w:rsidRDefault="007671B2">
      <w:pPr>
        <w:ind w:firstLine="567"/>
        <w:jc w:val="both"/>
      </w:pPr>
      <w:r>
        <w:t>Hodnotenie z predmetu Medzinárodné právo verejné II. v letnom semestri akademického rok</w:t>
      </w:r>
      <w:r w:rsidR="00F57033">
        <w:t>a 201</w:t>
      </w:r>
      <w:r w:rsidR="00956BC4">
        <w:t>7</w:t>
      </w:r>
      <w:r w:rsidR="00F57033">
        <w:t>/201</w:t>
      </w:r>
      <w:r w:rsidR="00956BC4">
        <w:t>8</w:t>
      </w:r>
      <w:r>
        <w:t xml:space="preserve"> sa uskutočňuje kombináciou priebežnej kontroly štúdia uskutočnenej v ôsmom týždni výučbovej časti semestra formou písomného testu a záverečnej ústnej skúšky konanej počas skúšobnej časti semestra. 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F5A18" w:rsidRPr="003F5A18" w:rsidRDefault="003F5A18" w:rsidP="003F5A18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F5A18">
        <w:rPr>
          <w:rFonts w:ascii="Times New Roman" w:hAnsi="Times New Roman" w:cs="Times New Roman"/>
        </w:rPr>
        <w:t xml:space="preserve">Priebežný písomný test pozostáva z kombinácie 4 testových otázok a 4 otvorených otázok. Testové otázky sú hodnotené tak, že úplná správna odpoveď na otázku je hodnotená 1 bodom. Každá z otázok pozostáva z dvoch výrokov, pričom z týchto dvoch výrokov môže byť správny jeden, obidva alebo žiaden. Pokiaľ študent považuje výrok za správny, zreteľne napíše na vyznačené miesto „áno“ a pokiaľ študent považuje výrok za nesprávny, na vyznačené miesto zreteľne napíše „nie“. Na iné odpovede sa neprihliada. </w:t>
      </w:r>
    </w:p>
    <w:p w:rsidR="003F5A18" w:rsidRPr="003F5A18" w:rsidRDefault="003F5A18" w:rsidP="003F5A18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F5A18">
        <w:rPr>
          <w:rFonts w:ascii="Times New Roman" w:hAnsi="Times New Roman" w:cs="Times New Roman"/>
        </w:rPr>
        <w:t xml:space="preserve">Študent získava jeden bod, pokiaľ správne vyhodnotí obidva výroky v rámci jednej otázky. Pokiaľ študent </w:t>
      </w:r>
      <w:bookmarkStart w:id="0" w:name="_GoBack"/>
      <w:bookmarkEnd w:id="0"/>
      <w:r w:rsidRPr="003F5A18">
        <w:rPr>
          <w:rFonts w:ascii="Times New Roman" w:hAnsi="Times New Roman" w:cs="Times New Roman"/>
        </w:rPr>
        <w:t>ponechá vyznačené miesto nevyplnené, má sa za to, že danú možnosť vyhodnotil nesprávne a daná otázka je hodnotená počtom bodov 0.</w:t>
      </w:r>
    </w:p>
    <w:p w:rsidR="003F5A18" w:rsidRDefault="003F5A18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 w:rsidRPr="003F5A18">
        <w:rPr>
          <w:rFonts w:ascii="Times New Roman" w:hAnsi="Times New Roman"/>
        </w:rPr>
        <w:t>Otvorené otázky sú hodnotené maximálne dvoma bodmi v prípade, že je odpoveď vyhodnotená ako správna a úplná. Ak je odpoveď na otázku vyhodnotená ako čiastočne správna, môže študent získať nižší počet bodov. Ak je odpoveď vyhodnotená ako nesprávna, je hodnotená počtom bodov 0. Z písomnej previerky môže študent získať maximálne 12 bodov, pričom získaný počet bodov je vyjadrený celým číslom</w:t>
      </w:r>
      <w:r w:rsidRPr="003F5A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335E56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71B2">
        <w:rPr>
          <w:rFonts w:ascii="Times New Roman" w:hAnsi="Times New Roman"/>
        </w:rPr>
        <w:t>yučujúci</w:t>
      </w:r>
      <w:r>
        <w:rPr>
          <w:rFonts w:ascii="Times New Roman" w:hAnsi="Times New Roman"/>
        </w:rPr>
        <w:t xml:space="preserve"> určia</w:t>
      </w:r>
      <w:r w:rsidR="007671B2">
        <w:rPr>
          <w:rFonts w:ascii="Times New Roman" w:hAnsi="Times New Roman"/>
        </w:rPr>
        <w:t xml:space="preserve"> dátum konania opravného termínu priebežného hodnotenia</w:t>
      </w:r>
      <w:r>
        <w:rPr>
          <w:rFonts w:ascii="Times New Roman" w:hAnsi="Times New Roman"/>
        </w:rPr>
        <w:t xml:space="preserve"> tak</w:t>
      </w:r>
      <w:r w:rsidR="00F5703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sa písomný test, ktorý tvorí priebežné hodnotenie</w:t>
      </w:r>
      <w:r w:rsidR="009021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konal najneskôr v 10. týždni výučbovej časti semestra.</w:t>
      </w:r>
      <w:r w:rsidR="00767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7671B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opravnom </w:t>
      </w:r>
      <w:r w:rsidR="009021C6">
        <w:rPr>
          <w:rFonts w:ascii="Times New Roman" w:hAnsi="Times New Roman"/>
        </w:rPr>
        <w:t>termíne</w:t>
      </w:r>
      <w:r>
        <w:rPr>
          <w:rFonts w:ascii="Times New Roman" w:hAnsi="Times New Roman"/>
        </w:rPr>
        <w:t xml:space="preserve"> priebežného hodnotenia </w:t>
      </w:r>
      <w:r w:rsidR="007671B2">
        <w:rPr>
          <w:rFonts w:ascii="Times New Roman" w:hAnsi="Times New Roman"/>
        </w:rPr>
        <w:t>sa môžu zúčastniť študenti, ktor</w:t>
      </w:r>
      <w:r w:rsidR="009021C6">
        <w:rPr>
          <w:rFonts w:ascii="Times New Roman" w:hAnsi="Times New Roman"/>
        </w:rPr>
        <w:t>í</w:t>
      </w:r>
      <w:r w:rsidR="007671B2">
        <w:rPr>
          <w:rFonts w:ascii="Times New Roman" w:hAnsi="Times New Roman"/>
        </w:rPr>
        <w:t xml:space="preserve"> </w:t>
      </w:r>
      <w:r w:rsidR="00AF3735">
        <w:rPr>
          <w:rFonts w:ascii="Times New Roman" w:hAnsi="Times New Roman"/>
        </w:rPr>
        <w:t xml:space="preserve">nesplnili podmienky </w:t>
      </w:r>
      <w:r w:rsidR="009021C6">
        <w:rPr>
          <w:rFonts w:ascii="Times New Roman" w:hAnsi="Times New Roman"/>
        </w:rPr>
        <w:t>priebežného</w:t>
      </w:r>
      <w:r w:rsidR="00AF3735">
        <w:rPr>
          <w:rFonts w:ascii="Times New Roman" w:hAnsi="Times New Roman"/>
        </w:rPr>
        <w:t xml:space="preserve"> hodnotenia</w:t>
      </w:r>
      <w:r w:rsidR="007671B2">
        <w:rPr>
          <w:rFonts w:ascii="Times New Roman" w:hAnsi="Times New Roman"/>
        </w:rPr>
        <w:t xml:space="preserve"> na priebežnom hodnotení konanom v riadnom termíne. Na opravnom termíne sa môžu zúčastniť aj študenti, ktorí sa nemohli zúčastniť na r</w:t>
      </w:r>
      <w:r w:rsidR="00AF3735">
        <w:rPr>
          <w:rFonts w:ascii="Times New Roman" w:hAnsi="Times New Roman"/>
        </w:rPr>
        <w:t>ia</w:t>
      </w:r>
      <w:r w:rsidR="007671B2">
        <w:rPr>
          <w:rFonts w:ascii="Times New Roman" w:hAnsi="Times New Roman"/>
        </w:rPr>
        <w:t>dnom termíne priebežného hodnotenia.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Pokiaľ študent neabsolvuje </w:t>
      </w:r>
      <w:r w:rsidR="00372E00">
        <w:rPr>
          <w:rFonts w:ascii="Times New Roman" w:hAnsi="Times New Roman"/>
        </w:rPr>
        <w:t>písom</w:t>
      </w:r>
      <w:r w:rsidR="008741CF">
        <w:rPr>
          <w:rFonts w:ascii="Times New Roman" w:hAnsi="Times New Roman"/>
        </w:rPr>
        <w:t>ný test, ktorý tvorí priebežné hodnotenie</w:t>
      </w:r>
      <w:r w:rsidR="009021C6">
        <w:rPr>
          <w:rFonts w:ascii="Times New Roman" w:hAnsi="Times New Roman"/>
        </w:rPr>
        <w:t>,</w:t>
      </w:r>
      <w:r w:rsidR="008741CF">
        <w:rPr>
          <w:rFonts w:ascii="Times New Roman" w:hAnsi="Times New Roman"/>
        </w:rPr>
        <w:t xml:space="preserve"> platí</w:t>
      </w:r>
      <w:r>
        <w:rPr>
          <w:rFonts w:ascii="Times New Roman" w:hAnsi="Times New Roman"/>
        </w:rPr>
        <w:t>, že získal 0 bodov z priebežného hodnotenia</w:t>
      </w:r>
      <w:r w:rsidR="00AF3735">
        <w:rPr>
          <w:rFonts w:ascii="Times New Roman" w:hAnsi="Times New Roman"/>
        </w:rPr>
        <w:t xml:space="preserve"> a nesplnil podmienky priebežného hodnotenia</w:t>
      </w:r>
      <w:r>
        <w:rPr>
          <w:rFonts w:ascii="Times New Roman" w:hAnsi="Times New Roman"/>
        </w:rPr>
        <w:t>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4D74EB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študent </w:t>
      </w:r>
      <w:r w:rsidR="007671B2">
        <w:rPr>
          <w:rFonts w:ascii="Times New Roman" w:hAnsi="Times New Roman"/>
        </w:rPr>
        <w:t>nezíska</w:t>
      </w:r>
      <w:r>
        <w:rPr>
          <w:rFonts w:ascii="Times New Roman" w:hAnsi="Times New Roman"/>
        </w:rPr>
        <w:t>l</w:t>
      </w:r>
      <w:r w:rsidR="007671B2">
        <w:rPr>
          <w:rFonts w:ascii="Times New Roman" w:hAnsi="Times New Roman"/>
        </w:rPr>
        <w:t xml:space="preserve"> na písomnom teste, ktorý tvorí priebežné hodnotenie predmetu Medzinárodné právo verejné II v letnom semestri akademickéh</w:t>
      </w:r>
      <w:r w:rsidR="008741CF">
        <w:rPr>
          <w:rFonts w:ascii="Times New Roman" w:hAnsi="Times New Roman"/>
        </w:rPr>
        <w:t>o rok</w:t>
      </w:r>
      <w:r w:rsidR="00F57033">
        <w:rPr>
          <w:rFonts w:ascii="Times New Roman" w:hAnsi="Times New Roman"/>
        </w:rPr>
        <w:t>a</w:t>
      </w:r>
      <w:r w:rsidR="008741CF">
        <w:rPr>
          <w:rFonts w:ascii="Times New Roman" w:hAnsi="Times New Roman"/>
        </w:rPr>
        <w:t xml:space="preserve"> 201</w:t>
      </w:r>
      <w:r w:rsidR="00956BC4">
        <w:rPr>
          <w:rFonts w:ascii="Times New Roman" w:hAnsi="Times New Roman"/>
        </w:rPr>
        <w:t>7</w:t>
      </w:r>
      <w:r w:rsidR="008741CF">
        <w:rPr>
          <w:rFonts w:ascii="Times New Roman" w:hAnsi="Times New Roman"/>
        </w:rPr>
        <w:t>/201</w:t>
      </w:r>
      <w:r w:rsidR="00956BC4">
        <w:rPr>
          <w:rFonts w:ascii="Times New Roman" w:hAnsi="Times New Roman"/>
        </w:rPr>
        <w:t>8</w:t>
      </w:r>
      <w:r w:rsidR="008741CF">
        <w:rPr>
          <w:rFonts w:ascii="Times New Roman" w:hAnsi="Times New Roman"/>
        </w:rPr>
        <w:t xml:space="preserve"> aspoň 6 bodov, nespl</w:t>
      </w:r>
      <w:r w:rsidR="007671B2">
        <w:rPr>
          <w:rFonts w:ascii="Times New Roman" w:hAnsi="Times New Roman"/>
        </w:rPr>
        <w:t>n</w:t>
      </w:r>
      <w:r w:rsidR="008741CF">
        <w:rPr>
          <w:rFonts w:ascii="Times New Roman" w:hAnsi="Times New Roman"/>
        </w:rPr>
        <w:t>il podmienky priebežného hodnotenia</w:t>
      </w:r>
      <w:r>
        <w:rPr>
          <w:rFonts w:ascii="Times New Roman" w:hAnsi="Times New Roman"/>
        </w:rPr>
        <w:t>.</w:t>
      </w:r>
      <w:r w:rsidR="00874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 študent nesplnil podmienky priebežného hodnotenia</w:t>
      </w:r>
      <w:r w:rsidR="009021C6">
        <w:rPr>
          <w:rFonts w:ascii="Times New Roman" w:hAnsi="Times New Roman"/>
        </w:rPr>
        <w:t>,</w:t>
      </w:r>
      <w:r w:rsidR="008741CF">
        <w:rPr>
          <w:rFonts w:ascii="Times New Roman" w:hAnsi="Times New Roman"/>
        </w:rPr>
        <w:t xml:space="preserve"> n</w:t>
      </w:r>
      <w:r w:rsidR="007671B2">
        <w:rPr>
          <w:rFonts w:ascii="Times New Roman" w:hAnsi="Times New Roman"/>
        </w:rPr>
        <w:t>ebude pripustený k vykonaniu ústnej záverečnej skúšky.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prípade záujmu študentov o vykonanie záverečnej skúšky v</w:t>
      </w:r>
      <w:r w:rsidR="009021C6"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predtermíne</w:t>
      </w:r>
      <w:proofErr w:type="spellEnd"/>
      <w:r>
        <w:rPr>
          <w:rFonts w:ascii="Times New Roman" w:hAnsi="Times New Roman"/>
          <w:color w:val="000000"/>
        </w:rPr>
        <w:t xml:space="preserve"> bude počet bodov dosiahnutý z priebežného písomného testu kritériom prípustnosti vykonania záverečnej skúšky v </w:t>
      </w:r>
      <w:proofErr w:type="spellStart"/>
      <w:r>
        <w:rPr>
          <w:rFonts w:ascii="Times New Roman" w:hAnsi="Times New Roman"/>
          <w:color w:val="000000"/>
        </w:rPr>
        <w:t>predtermíne</w:t>
      </w:r>
      <w:proofErr w:type="spellEnd"/>
      <w:r>
        <w:rPr>
          <w:rFonts w:ascii="Times New Roman" w:hAnsi="Times New Roman"/>
          <w:color w:val="000000"/>
        </w:rPr>
        <w:t>. Vykonanie záverečnej ústnej skúšky v </w:t>
      </w:r>
      <w:proofErr w:type="spellStart"/>
      <w:r>
        <w:rPr>
          <w:rFonts w:ascii="Times New Roman" w:hAnsi="Times New Roman"/>
          <w:color w:val="000000"/>
        </w:rPr>
        <w:t>predtermíne</w:t>
      </w:r>
      <w:proofErr w:type="spellEnd"/>
      <w:r>
        <w:rPr>
          <w:rFonts w:ascii="Times New Roman" w:hAnsi="Times New Roman"/>
          <w:color w:val="000000"/>
        </w:rPr>
        <w:t xml:space="preserve"> bude umožnené študentom, ktorí na písomnom teste, ktorý tvorí priebežné hodnotenie</w:t>
      </w:r>
      <w:r w:rsidR="009021C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získali aspoň 10 a viac bodov.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372E00">
      <w:pPr>
        <w:ind w:firstLine="567"/>
        <w:jc w:val="both"/>
      </w:pPr>
      <w:r w:rsidRPr="00372E00">
        <w:t>Ústnu záverečnú skúšku vykoná študent zodpovedaním dvoch skúšobných otázok týkajúcich sa matérie vyučovanej v priebehu výučbovej časti semestra</w:t>
      </w:r>
      <w:r w:rsidR="009021C6">
        <w:t xml:space="preserve"> </w:t>
      </w:r>
      <w:r w:rsidR="009021C6" w:rsidRPr="00372E00">
        <w:t>ním náhodne vybraných</w:t>
      </w:r>
      <w:r w:rsidRPr="00372E00">
        <w:t xml:space="preserve"> spomedzi schváleného zoznamu skúšobných otázok. Otázky dané študentovi na výber budú rozdelené do dvoch skupín. Študent si vyberá po jednej otázke z každej skupiny. Zoznam skúšobných otázok spadajúcich do rámca ústnej skúšky je zverejnený na internetovej stránke Právnickej fakulty UPJŠ v rámci sekcie dokumentov pracoviska Ústavu </w:t>
      </w:r>
      <w:r w:rsidR="00F57033">
        <w:t>medzinárodného práva a európskeho práva</w:t>
      </w:r>
      <w:r w:rsidRPr="00372E00">
        <w:t>. Záverečné hodnotenie z predmetu reflektuje kvalitu zodpovedania vybraných skúšobných otázok.</w:t>
      </w:r>
    </w:p>
    <w:p w:rsidR="003D6839" w:rsidRDefault="003D6839">
      <w:pPr>
        <w:jc w:val="both"/>
      </w:pPr>
    </w:p>
    <w:p w:rsidR="003D6839" w:rsidRDefault="007671B2">
      <w:pPr>
        <w:jc w:val="both"/>
      </w:pPr>
      <w:r>
        <w:t xml:space="preserve">V Košiciach, </w:t>
      </w:r>
      <w:r w:rsidR="00F57033">
        <w:t>Január</w:t>
      </w:r>
      <w:r>
        <w:t xml:space="preserve"> 201</w:t>
      </w:r>
      <w:r w:rsidR="00956BC4">
        <w:t>8</w:t>
      </w:r>
    </w:p>
    <w:p w:rsidR="003D6839" w:rsidRDefault="003D6839">
      <w:pPr>
        <w:jc w:val="both"/>
      </w:pPr>
    </w:p>
    <w:p w:rsidR="003D6839" w:rsidRDefault="003D6839">
      <w:pPr>
        <w:jc w:val="both"/>
      </w:pPr>
    </w:p>
    <w:p w:rsidR="003D6839" w:rsidRDefault="007671B2">
      <w:pPr>
        <w:ind w:left="5103"/>
        <w:jc w:val="center"/>
      </w:pPr>
      <w:r>
        <w:t>doc. JUDr. Martina Jánošíková, Ph.D.</w:t>
      </w:r>
    </w:p>
    <w:p w:rsidR="003D6839" w:rsidRDefault="007671B2">
      <w:pPr>
        <w:ind w:left="5103"/>
        <w:jc w:val="center"/>
      </w:pPr>
      <w:r>
        <w:t>riaditeľka</w:t>
      </w:r>
    </w:p>
    <w:p w:rsidR="003D6839" w:rsidRDefault="007671B2">
      <w:pPr>
        <w:ind w:left="5103"/>
        <w:jc w:val="center"/>
      </w:pPr>
      <w:bookmarkStart w:id="1" w:name="__DdeLink__129_1811152062"/>
      <w:bookmarkEnd w:id="1"/>
      <w:r>
        <w:t>Ústavu</w:t>
      </w:r>
      <w:r w:rsidR="00B209EB">
        <w:t xml:space="preserve"> medzinárodného práva a</w:t>
      </w:r>
      <w:r>
        <w:t xml:space="preserve"> európskeho práva </w:t>
      </w:r>
    </w:p>
    <w:p w:rsidR="003D6839" w:rsidRDefault="007671B2">
      <w:pPr>
        <w:jc w:val="both"/>
      </w:pPr>
      <w:r>
        <w:t xml:space="preserve">                         </w:t>
      </w:r>
    </w:p>
    <w:p w:rsidR="003D6839" w:rsidRDefault="003D6839"/>
    <w:sectPr w:rsidR="003D6839" w:rsidSect="003D683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9"/>
    <w:rsid w:val="00335E56"/>
    <w:rsid w:val="00372E00"/>
    <w:rsid w:val="003D6839"/>
    <w:rsid w:val="003F5A18"/>
    <w:rsid w:val="004D74EB"/>
    <w:rsid w:val="005C59BF"/>
    <w:rsid w:val="007143A9"/>
    <w:rsid w:val="007671B2"/>
    <w:rsid w:val="008741CF"/>
    <w:rsid w:val="009021C6"/>
    <w:rsid w:val="00956BC4"/>
    <w:rsid w:val="00AF3735"/>
    <w:rsid w:val="00B209EB"/>
    <w:rsid w:val="00CA72E6"/>
    <w:rsid w:val="00DA03F8"/>
    <w:rsid w:val="00F57033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515E4-7FC2-4A8C-BD4D-31EF242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AAF"/>
    <w:pPr>
      <w:suppressAutoHyphens/>
    </w:pPr>
    <w:rPr>
      <w:rFonts w:ascii="Times New Roman" w:eastAsia="Times New Roman" w:hAnsi="Times New Roman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formtovanHTMLChar">
    <w:name w:val="Predformátované HTML Char"/>
    <w:link w:val="PredformtovanHTML"/>
    <w:uiPriority w:val="99"/>
    <w:semiHidden/>
    <w:rsid w:val="00B473F6"/>
    <w:rPr>
      <w:rFonts w:ascii="Courier New" w:eastAsia="Times New Roman" w:hAnsi="Courier New" w:cs="Courier New"/>
    </w:rPr>
  </w:style>
  <w:style w:type="paragraph" w:customStyle="1" w:styleId="Heading">
    <w:name w:val="Heading"/>
    <w:basedOn w:val="Normlny"/>
    <w:next w:val="TextBody"/>
    <w:rsid w:val="003D683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3D6839"/>
    <w:pPr>
      <w:spacing w:after="140" w:line="288" w:lineRule="auto"/>
    </w:pPr>
  </w:style>
  <w:style w:type="paragraph" w:styleId="Zoznam">
    <w:name w:val="List"/>
    <w:basedOn w:val="TextBody"/>
    <w:rsid w:val="003D6839"/>
    <w:rPr>
      <w:rFonts w:cs="FreeSans"/>
    </w:rPr>
  </w:style>
  <w:style w:type="paragraph" w:customStyle="1" w:styleId="Popis1">
    <w:name w:val="Popis1"/>
    <w:basedOn w:val="Normlny"/>
    <w:rsid w:val="003D683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3D6839"/>
    <w:pPr>
      <w:suppressLineNumbers/>
    </w:pPr>
    <w:rPr>
      <w:rFonts w:cs="FreeSans"/>
    </w:rPr>
  </w:style>
  <w:style w:type="paragraph" w:styleId="Bezriadkovania">
    <w:name w:val="No Spacing"/>
    <w:uiPriority w:val="1"/>
    <w:qFormat/>
    <w:rsid w:val="008E1FF8"/>
    <w:pPr>
      <w:suppressAutoHyphens/>
    </w:pPr>
    <w:rPr>
      <w:rFonts w:ascii="Times New Roman" w:eastAsia="Times New Roman" w:hAnsi="Times New Roman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4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table" w:styleId="Mriekatabuky">
    <w:name w:val="Table Grid"/>
    <w:basedOn w:val="Normlnatabuka"/>
    <w:uiPriority w:val="59"/>
    <w:rsid w:val="00B7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021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1C6"/>
    <w:rPr>
      <w:rFonts w:ascii="Segoe UI" w:eastAsia="Times New Roman" w:hAnsi="Segoe UI" w:cs="Segoe UI"/>
      <w:sz w:val="18"/>
      <w:szCs w:val="18"/>
      <w:lang w:eastAsia="cs-CZ"/>
    </w:rPr>
  </w:style>
  <w:style w:type="paragraph" w:styleId="Popis">
    <w:name w:val="caption"/>
    <w:basedOn w:val="Normlny"/>
    <w:qFormat/>
    <w:rsid w:val="003F5A18"/>
    <w:pPr>
      <w:suppressLineNumber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HTMLPreformatted">
    <w:name w:val="HTML Preformatted"/>
    <w:basedOn w:val="Normlny"/>
    <w:rsid w:val="003F5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Posivakova</cp:lastModifiedBy>
  <cp:revision>3</cp:revision>
  <dcterms:created xsi:type="dcterms:W3CDTF">2018-01-29T16:18:00Z</dcterms:created>
  <dcterms:modified xsi:type="dcterms:W3CDTF">2018-02-05T06:54:00Z</dcterms:modified>
  <dc:language>en-US</dc:language>
</cp:coreProperties>
</file>