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E1" w:rsidRDefault="00DE07E1" w:rsidP="00DE07E1">
      <w:pPr>
        <w:rPr>
          <w:rFonts w:ascii="Times New Roman" w:hAnsi="Times New Roman" w:cs="Times New Roman"/>
          <w:sz w:val="24"/>
          <w:szCs w:val="24"/>
        </w:rPr>
      </w:pPr>
      <w:r w:rsidRPr="007B229D">
        <w:rPr>
          <w:rFonts w:ascii="Times New Roman" w:hAnsi="Times New Roman" w:cs="Times New Roman"/>
          <w:b/>
          <w:sz w:val="24"/>
          <w:szCs w:val="24"/>
        </w:rPr>
        <w:t>Názov predmetu: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8F">
        <w:rPr>
          <w:rFonts w:ascii="Times New Roman" w:hAnsi="Times New Roman" w:cs="Times New Roman"/>
          <w:sz w:val="24"/>
          <w:szCs w:val="24"/>
        </w:rPr>
        <w:t>Pracovno</w:t>
      </w:r>
      <w:r w:rsidR="00F14F9F">
        <w:rPr>
          <w:rFonts w:ascii="Times New Roman" w:hAnsi="Times New Roman" w:cs="Times New Roman"/>
          <w:sz w:val="24"/>
          <w:szCs w:val="24"/>
        </w:rPr>
        <w:t>p</w:t>
      </w:r>
      <w:r w:rsidR="0062088F">
        <w:rPr>
          <w:rFonts w:ascii="Times New Roman" w:hAnsi="Times New Roman" w:cs="Times New Roman"/>
          <w:sz w:val="24"/>
          <w:szCs w:val="24"/>
        </w:rPr>
        <w:t>rávna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8F">
        <w:rPr>
          <w:rFonts w:ascii="Times New Roman" w:hAnsi="Times New Roman" w:cs="Times New Roman"/>
          <w:sz w:val="24"/>
          <w:szCs w:val="24"/>
        </w:rPr>
        <w:t>administrácia</w:t>
      </w:r>
      <w:r>
        <w:rPr>
          <w:rFonts w:ascii="Times New Roman" w:hAnsi="Times New Roman" w:cs="Times New Roman"/>
          <w:sz w:val="24"/>
          <w:szCs w:val="24"/>
        </w:rPr>
        <w:t xml:space="preserve"> začínajúceho podnikania</w:t>
      </w:r>
    </w:p>
    <w:p w:rsidR="00DE07E1" w:rsidRPr="006E065F" w:rsidRDefault="00DE07E1" w:rsidP="00DE07E1">
      <w:pPr>
        <w:rPr>
          <w:rFonts w:ascii="Times New Roman" w:hAnsi="Times New Roman" w:cs="Times New Roman"/>
          <w:b/>
          <w:sz w:val="24"/>
          <w:szCs w:val="24"/>
        </w:rPr>
      </w:pPr>
      <w:r w:rsidRPr="006E065F">
        <w:rPr>
          <w:rFonts w:ascii="Times New Roman" w:hAnsi="Times New Roman" w:cs="Times New Roman"/>
          <w:b/>
          <w:sz w:val="24"/>
          <w:szCs w:val="24"/>
        </w:rPr>
        <w:t>Podmienky na absolvovanie predmetu: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5F">
        <w:rPr>
          <w:rFonts w:ascii="Times New Roman" w:hAnsi="Times New Roman" w:cs="Times New Roman"/>
          <w:i/>
          <w:sz w:val="24"/>
          <w:szCs w:val="24"/>
        </w:rPr>
        <w:t>Podmienky priebežného hodnotenia:</w:t>
      </w:r>
      <w:r>
        <w:rPr>
          <w:rFonts w:ascii="Times New Roman" w:hAnsi="Times New Roman" w:cs="Times New Roman"/>
          <w:sz w:val="24"/>
          <w:szCs w:val="24"/>
        </w:rPr>
        <w:t xml:space="preserve"> Vyžaduje a hodnotí sa príprava študentov na semináre a ich aktívne zapájanie do vyučovacieho procesu. </w:t>
      </w:r>
      <w:r w:rsidR="000F4286">
        <w:rPr>
          <w:rFonts w:ascii="Times New Roman" w:hAnsi="Times New Roman" w:cs="Times New Roman"/>
          <w:sz w:val="24"/>
          <w:szCs w:val="24"/>
        </w:rPr>
        <w:t xml:space="preserve">Priebežne bude hodnotená úroveň spracovania rôznych návrhov, zadaní a orientácia v preberanej problematike. </w:t>
      </w:r>
      <w:r>
        <w:rPr>
          <w:rFonts w:ascii="Times New Roman" w:hAnsi="Times New Roman" w:cs="Times New Roman"/>
          <w:sz w:val="24"/>
          <w:szCs w:val="24"/>
        </w:rPr>
        <w:t xml:space="preserve">Študent je v rámci priebežného hodnotenia povinný spracovať seminárnu prácu a následne ju i prezentovať, za čo mu bude udelených maximálne 10 bodov. Na splnenie podmienok priebežného hodnotenia postačuje získať 5 bodov. 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5F">
        <w:rPr>
          <w:rFonts w:ascii="Times New Roman" w:hAnsi="Times New Roman" w:cs="Times New Roman"/>
          <w:i/>
          <w:sz w:val="24"/>
          <w:szCs w:val="24"/>
        </w:rPr>
        <w:t>Záverečné hodnotenie:</w:t>
      </w:r>
      <w:r>
        <w:rPr>
          <w:rFonts w:ascii="Times New Roman" w:hAnsi="Times New Roman" w:cs="Times New Roman"/>
          <w:sz w:val="24"/>
          <w:szCs w:val="24"/>
        </w:rPr>
        <w:t xml:space="preserve"> Predmet je ukončený písomnou skúškou, za ktorú študent môže získať maximálne 20 bodov. K tomto </w:t>
      </w:r>
      <w:r w:rsidR="0069159B">
        <w:rPr>
          <w:rFonts w:ascii="Times New Roman" w:hAnsi="Times New Roman" w:cs="Times New Roman"/>
          <w:sz w:val="24"/>
          <w:szCs w:val="24"/>
        </w:rPr>
        <w:t>počtu</w:t>
      </w:r>
      <w:r>
        <w:rPr>
          <w:rFonts w:ascii="Times New Roman" w:hAnsi="Times New Roman" w:cs="Times New Roman"/>
          <w:sz w:val="24"/>
          <w:szCs w:val="24"/>
        </w:rPr>
        <w:t xml:space="preserve"> sa pripočítavajú body získané z priebežného hodnotenia. Stupnica hodnotenia: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30-28 = A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27-25 = B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24-22 = C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21-19 = D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18-16 = E</w:t>
      </w:r>
    </w:p>
    <w:p w:rsidR="00DD5EA4" w:rsidRDefault="00DD5EA4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 menej = FX</w:t>
      </w:r>
    </w:p>
    <w:p w:rsidR="000F4286" w:rsidRDefault="000F4286" w:rsidP="00DD5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E1" w:rsidRPr="00A642FC" w:rsidRDefault="00DE07E1" w:rsidP="00DE07E1">
      <w:pPr>
        <w:rPr>
          <w:rFonts w:ascii="Times New Roman" w:hAnsi="Times New Roman" w:cs="Times New Roman"/>
          <w:b/>
          <w:sz w:val="24"/>
          <w:szCs w:val="24"/>
        </w:rPr>
      </w:pPr>
      <w:r w:rsidRPr="00A642FC">
        <w:rPr>
          <w:rFonts w:ascii="Times New Roman" w:hAnsi="Times New Roman" w:cs="Times New Roman"/>
          <w:b/>
          <w:sz w:val="24"/>
          <w:szCs w:val="24"/>
        </w:rPr>
        <w:t>Výsledky vzdelávania:</w:t>
      </w:r>
    </w:p>
    <w:p w:rsidR="00DE07E1" w:rsidRDefault="00DE07E1" w:rsidP="00DE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predmetu je ponúknuť študentom možnosť simulácie založenie vlastného podnikania so zameraním na právne povinnosti s tým spojené. Predpokladá sa využite už získaného teoretického základu na riešenie praktických súvislostí spojených s jednotlivými problémovými okruhmi. Pred</w:t>
      </w:r>
      <w:r w:rsidR="00EF307E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 xml:space="preserve"> umožní budúcim absolventom získať prehľad foriem výkonu zárobkovej činnosti v podmienkach Slovenskej republiky, prehľad v legislatíve vzťahujúcej sa na túto oblasť a naučí ich spracovať k tomu nevyhnutnú dokumentáciu. Predmet je interdisciplinárny a predpokladá </w:t>
      </w:r>
      <w:r w:rsidR="00EF307E">
        <w:rPr>
          <w:rFonts w:ascii="Times New Roman" w:hAnsi="Times New Roman" w:cs="Times New Roman"/>
          <w:sz w:val="24"/>
          <w:szCs w:val="24"/>
        </w:rPr>
        <w:t>prepájanie vedomostí</w:t>
      </w:r>
      <w:r>
        <w:rPr>
          <w:rFonts w:ascii="Times New Roman" w:hAnsi="Times New Roman" w:cs="Times New Roman"/>
          <w:sz w:val="24"/>
          <w:szCs w:val="24"/>
        </w:rPr>
        <w:t xml:space="preserve"> z viacerých </w:t>
      </w:r>
      <w:r w:rsidR="00EF307E">
        <w:rPr>
          <w:rFonts w:ascii="Times New Roman" w:hAnsi="Times New Roman" w:cs="Times New Roman"/>
          <w:sz w:val="24"/>
          <w:szCs w:val="24"/>
        </w:rPr>
        <w:t xml:space="preserve">právnych </w:t>
      </w:r>
      <w:r>
        <w:rPr>
          <w:rFonts w:ascii="Times New Roman" w:hAnsi="Times New Roman" w:cs="Times New Roman"/>
          <w:sz w:val="24"/>
          <w:szCs w:val="24"/>
        </w:rPr>
        <w:t>odborov. Úspešným absolvovaním predmetu by mal byť študent schopný poskytnúť právne poradenské, informačné a konzultačné služby pre tzv. „podnikateľské inkubátory“, ktoré sú vytvárané už aj na slovenskom trhu práce.</w:t>
      </w:r>
    </w:p>
    <w:p w:rsidR="00DE07E1" w:rsidRDefault="00DE07E1" w:rsidP="00DE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E1" w:rsidRPr="00BF3286" w:rsidRDefault="00DE07E1" w:rsidP="00DE0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286">
        <w:rPr>
          <w:rFonts w:ascii="Times New Roman" w:hAnsi="Times New Roman" w:cs="Times New Roman"/>
          <w:b/>
          <w:sz w:val="24"/>
          <w:szCs w:val="24"/>
        </w:rPr>
        <w:t>Stručná osnova predmetu:</w:t>
      </w:r>
    </w:p>
    <w:p w:rsidR="00DE07E1" w:rsidRDefault="00DE07E1" w:rsidP="00DE07E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začať podnikať (zvolenie typu a právnej formy podnikania a prevedenie k tomu nevyhnutných právnych úkonov)</w:t>
      </w:r>
    </w:p>
    <w:p w:rsidR="00DE07E1" w:rsidRDefault="00DE07E1" w:rsidP="00DE07E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pracovnoprávne poradenstvo pre začínajúceho podnikateľa (vytvorenie personálnej štruktúry zamestnávateľa a vnútropodnikových aktov)</w:t>
      </w:r>
    </w:p>
    <w:p w:rsidR="00DE07E1" w:rsidRDefault="00DE07E1" w:rsidP="00DE07E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sociálnoprávne poradenstvo pre podnikateľa (povinnosti vo väzbe na zdravotnú poisťovňu a Sociálnu poisťovňu)</w:t>
      </w:r>
    </w:p>
    <w:p w:rsidR="00DE07E1" w:rsidRDefault="00EF307E" w:rsidP="00DE07E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administratívne</w:t>
      </w:r>
      <w:r w:rsidR="00DE07E1">
        <w:rPr>
          <w:rFonts w:ascii="Times New Roman" w:hAnsi="Times New Roman" w:cs="Times New Roman"/>
          <w:sz w:val="24"/>
          <w:szCs w:val="24"/>
        </w:rPr>
        <w:t xml:space="preserve"> povinnosti podnikateľa</w:t>
      </w:r>
      <w:r>
        <w:rPr>
          <w:rFonts w:ascii="Times New Roman" w:hAnsi="Times New Roman" w:cs="Times New Roman"/>
          <w:sz w:val="24"/>
          <w:szCs w:val="24"/>
        </w:rPr>
        <w:t xml:space="preserve"> vo vzťahu k verejnej správe</w:t>
      </w:r>
    </w:p>
    <w:p w:rsidR="00DE07E1" w:rsidRDefault="00DE07E1" w:rsidP="00DE07E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skončenia podnikania.</w:t>
      </w:r>
    </w:p>
    <w:p w:rsidR="00DE07E1" w:rsidRDefault="000F4286" w:rsidP="00EF307E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Predpokladajú</w:t>
      </w:r>
      <w:r w:rsidR="00DE07E1">
        <w:rPr>
          <w:rFonts w:ascii="Times New Roman" w:hAnsi="Times New Roman" w:cs="Times New Roman"/>
          <w:sz w:val="24"/>
          <w:szCs w:val="24"/>
        </w:rPr>
        <w:t xml:space="preserve"> sa prednášky a workshopy externých odborníkov napríklad vo veci poradenstva </w:t>
      </w:r>
      <w:r w:rsidR="00EF307E">
        <w:rPr>
          <w:rFonts w:ascii="Times New Roman" w:hAnsi="Times New Roman" w:cs="Times New Roman"/>
          <w:sz w:val="24"/>
          <w:szCs w:val="24"/>
        </w:rPr>
        <w:t>získania príspevkov na prevádzkovanie živnosti</w:t>
      </w:r>
      <w:r w:rsidR="00DE07E1">
        <w:rPr>
          <w:rFonts w:ascii="Times New Roman" w:hAnsi="Times New Roman" w:cs="Times New Roman"/>
          <w:sz w:val="24"/>
          <w:szCs w:val="24"/>
        </w:rPr>
        <w:t>, navrhnutia vhodnej marketingovej stratégie začínajúceho podnikateľa, či vypracovania podnikateľského plánu.</w:t>
      </w:r>
    </w:p>
    <w:p w:rsidR="00DE07E1" w:rsidRDefault="00DE07E1" w:rsidP="00DE07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Očakávaným výstupom je prezentovanie založenia konkrétneho typu podnikateľa vrátane vyhotovenia potrebnej dokumentácie na kolokviu v závere semestra.</w:t>
      </w:r>
    </w:p>
    <w:p w:rsidR="00DE07E1" w:rsidRDefault="00DE07E1" w:rsidP="00DE07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3E27" w:rsidRPr="00CB3E27" w:rsidRDefault="00DE07E1" w:rsidP="00DE07E1">
      <w:pPr>
        <w:jc w:val="both"/>
        <w:rPr>
          <w:rFonts w:ascii="Times New Roman" w:hAnsi="Times New Roman" w:cs="Times New Roman"/>
          <w:sz w:val="24"/>
          <w:szCs w:val="24"/>
        </w:rPr>
      </w:pPr>
      <w:r w:rsidRPr="00867273">
        <w:rPr>
          <w:rFonts w:ascii="Times New Roman" w:hAnsi="Times New Roman" w:cs="Times New Roman"/>
          <w:b/>
          <w:sz w:val="24"/>
          <w:szCs w:val="24"/>
        </w:rPr>
        <w:t>Odporúčaná literatúra:</w:t>
      </w:r>
      <w:r w:rsidR="00CB3E27">
        <w:rPr>
          <w:rFonts w:ascii="Times New Roman" w:hAnsi="Times New Roman" w:cs="Times New Roman"/>
          <w:sz w:val="24"/>
          <w:szCs w:val="24"/>
        </w:rPr>
        <w:t xml:space="preserve"> Platná slovenská legislatíva.</w:t>
      </w:r>
    </w:p>
    <w:p w:rsidR="00DE07E1" w:rsidRDefault="00DE07E1" w:rsidP="00DE07E1">
      <w:pPr>
        <w:rPr>
          <w:rFonts w:ascii="Times New Roman" w:hAnsi="Times New Roman" w:cs="Times New Roman"/>
          <w:sz w:val="24"/>
          <w:szCs w:val="24"/>
        </w:rPr>
      </w:pPr>
      <w:r w:rsidRPr="005653FC">
        <w:rPr>
          <w:rFonts w:ascii="Times New Roman" w:hAnsi="Times New Roman" w:cs="Times New Roman"/>
          <w:b/>
          <w:sz w:val="24"/>
          <w:szCs w:val="24"/>
        </w:rPr>
        <w:t>Jazyk, ktorého znalosť je potrebná na absolvovanie predmetu:</w:t>
      </w:r>
      <w:r>
        <w:rPr>
          <w:rFonts w:ascii="Times New Roman" w:hAnsi="Times New Roman" w:cs="Times New Roman"/>
          <w:sz w:val="24"/>
          <w:szCs w:val="24"/>
        </w:rPr>
        <w:t xml:space="preserve"> slovenský</w:t>
      </w:r>
    </w:p>
    <w:p w:rsidR="00DE07E1" w:rsidRDefault="00DE07E1" w:rsidP="00DE07E1">
      <w:pPr>
        <w:rPr>
          <w:rFonts w:ascii="Times New Roman" w:hAnsi="Times New Roman" w:cs="Times New Roman"/>
          <w:sz w:val="24"/>
          <w:szCs w:val="24"/>
        </w:rPr>
      </w:pPr>
      <w:r w:rsidRPr="005653FC">
        <w:rPr>
          <w:rFonts w:ascii="Times New Roman" w:hAnsi="Times New Roman" w:cs="Times New Roman"/>
          <w:b/>
          <w:sz w:val="24"/>
          <w:szCs w:val="24"/>
        </w:rPr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EF307E">
        <w:rPr>
          <w:rFonts w:ascii="Times New Roman" w:hAnsi="Times New Roman" w:cs="Times New Roman"/>
          <w:sz w:val="24"/>
          <w:szCs w:val="24"/>
        </w:rPr>
        <w:t>edmet si smie zapísať najviac 16</w:t>
      </w:r>
      <w:r>
        <w:rPr>
          <w:rFonts w:ascii="Times New Roman" w:hAnsi="Times New Roman" w:cs="Times New Roman"/>
          <w:sz w:val="24"/>
          <w:szCs w:val="24"/>
        </w:rPr>
        <w:t xml:space="preserve"> študentov</w:t>
      </w:r>
    </w:p>
    <w:p w:rsidR="00DE07E1" w:rsidRPr="00072961" w:rsidRDefault="00DE07E1" w:rsidP="00DE07E1">
      <w:pPr>
        <w:rPr>
          <w:rFonts w:ascii="Times New Roman" w:hAnsi="Times New Roman" w:cs="Times New Roman"/>
          <w:b/>
          <w:sz w:val="24"/>
          <w:szCs w:val="24"/>
        </w:rPr>
      </w:pPr>
      <w:r w:rsidRPr="005653FC">
        <w:rPr>
          <w:rFonts w:ascii="Times New Roman" w:hAnsi="Times New Roman" w:cs="Times New Roman"/>
          <w:b/>
          <w:sz w:val="24"/>
          <w:szCs w:val="24"/>
        </w:rPr>
        <w:t>Vyučujúci: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JUDr. Marcel Dolobáč, PhD.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9C3" w:rsidRDefault="008309C3"/>
    <w:sectPr w:rsidR="008309C3" w:rsidSect="00830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59DA"/>
    <w:multiLevelType w:val="hybridMultilevel"/>
    <w:tmpl w:val="3606DBC0"/>
    <w:lvl w:ilvl="0" w:tplc="BD18E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E1"/>
    <w:rsid w:val="000D248D"/>
    <w:rsid w:val="000F4286"/>
    <w:rsid w:val="001D0232"/>
    <w:rsid w:val="0062088F"/>
    <w:rsid w:val="00682D65"/>
    <w:rsid w:val="0069159B"/>
    <w:rsid w:val="007527A1"/>
    <w:rsid w:val="008309C3"/>
    <w:rsid w:val="009039C1"/>
    <w:rsid w:val="009B2C01"/>
    <w:rsid w:val="00A52BF5"/>
    <w:rsid w:val="00B310F8"/>
    <w:rsid w:val="00CB3E27"/>
    <w:rsid w:val="00D3538C"/>
    <w:rsid w:val="00DD5EA4"/>
    <w:rsid w:val="00DE07E1"/>
    <w:rsid w:val="00EF307E"/>
    <w:rsid w:val="00F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FCE1-8A18-45A6-A34E-02CC7241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07E1"/>
    <w:pPr>
      <w:spacing w:after="0" w:line="360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07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E07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07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07E1"/>
    <w:rPr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7E1"/>
    <w:rPr>
      <w:rFonts w:ascii="Tahoma" w:hAnsi="Tahoma" w:cs="Tahoma"/>
      <w:sz w:val="16"/>
      <w:szCs w:val="16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E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E27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2396</Characters>
  <Application>Microsoft Office Word</Application>
  <DocSecurity>0</DocSecurity>
  <Lines>42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Dolobáč</dc:creator>
  <cp:lastModifiedBy>JUDr. Michaela Sangretová</cp:lastModifiedBy>
  <cp:revision>2</cp:revision>
  <dcterms:created xsi:type="dcterms:W3CDTF">2019-04-04T22:10:00Z</dcterms:created>
  <dcterms:modified xsi:type="dcterms:W3CDTF">2019-04-04T22:10:00Z</dcterms:modified>
</cp:coreProperties>
</file>