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2B9D" w14:textId="77777777" w:rsidR="00222AA9" w:rsidRDefault="003E0E48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728" behindDoc="1" locked="0" layoutInCell="1" allowOverlap="1" wp14:anchorId="5AE1DC73" wp14:editId="25D3073D">
            <wp:simplePos x="0" y="0"/>
            <wp:positionH relativeFrom="column">
              <wp:posOffset>0</wp:posOffset>
            </wp:positionH>
            <wp:positionV relativeFrom="paragraph">
              <wp:posOffset>-612140</wp:posOffset>
            </wp:positionV>
            <wp:extent cx="3058795" cy="1336040"/>
            <wp:effectExtent l="0" t="0" r="0" b="0"/>
            <wp:wrapNone/>
            <wp:docPr id="2" name="Obrázok 2" descr="Prav 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 hl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A9">
        <w:rPr>
          <w:rFonts w:ascii="Arial" w:hAnsi="Arial" w:cs="Arial"/>
          <w:sz w:val="18"/>
        </w:rPr>
        <w:tab/>
        <w:t>UPJŠ - Právnická fakulta</w:t>
      </w:r>
    </w:p>
    <w:p w14:paraId="06DB2C4F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Katedra</w:t>
      </w:r>
      <w:r>
        <w:rPr>
          <w:rFonts w:ascii="Arial" w:hAnsi="Arial" w:cs="Arial"/>
          <w:bCs/>
          <w:sz w:val="18"/>
          <w:szCs w:val="18"/>
        </w:rPr>
        <w:t xml:space="preserve"> obchodného práva a hospodárskeho práva</w:t>
      </w:r>
    </w:p>
    <w:p w14:paraId="213F995C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Kováčska 26, P. O. BOX A-45, 040 75  Košice</w:t>
      </w:r>
    </w:p>
    <w:p w14:paraId="1FEB1CEA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</w:p>
    <w:p w14:paraId="19C10338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1CA53664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092452E7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518D20B6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2E2CDA2F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09BAFE6A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65BEEAF8" w14:textId="73F6CF6A" w:rsidR="00222AA9" w:rsidRDefault="003A0844" w:rsidP="00E441BD">
      <w:pPr>
        <w:pStyle w:val="Zkladntext"/>
        <w:spacing w:line="276" w:lineRule="auto"/>
      </w:pPr>
      <w:r>
        <w:t xml:space="preserve">Pravidlá </w:t>
      </w:r>
      <w:r w:rsidR="00D94415">
        <w:t>priebežného hodnotenia</w:t>
      </w:r>
      <w:r w:rsidR="00222AA9">
        <w:t xml:space="preserve"> z Obchodného práva </w:t>
      </w:r>
      <w:r w:rsidR="00417BF8">
        <w:t>I</w:t>
      </w:r>
      <w:r w:rsidR="000E5B49">
        <w:t>II</w:t>
      </w:r>
      <w:r w:rsidR="00222AA9">
        <w:t xml:space="preserve">. </w:t>
      </w:r>
    </w:p>
    <w:p w14:paraId="68490A5A" w14:textId="1E6B9160" w:rsidR="00222AA9" w:rsidRDefault="002D5B8B" w:rsidP="00E441BD">
      <w:pPr>
        <w:pStyle w:val="Zkladntext"/>
        <w:spacing w:line="276" w:lineRule="auto"/>
      </w:pPr>
      <w:r>
        <w:t>v</w:t>
      </w:r>
      <w:r w:rsidR="00500C52">
        <w:t> </w:t>
      </w:r>
      <w:r w:rsidR="004D55E6">
        <w:t>letnom</w:t>
      </w:r>
      <w:r w:rsidR="00500C52">
        <w:t xml:space="preserve"> </w:t>
      </w:r>
      <w:r w:rsidR="00222AA9">
        <w:t>semestri akademického rok</w:t>
      </w:r>
      <w:r w:rsidR="00890D5D">
        <w:t>u</w:t>
      </w:r>
      <w:r w:rsidR="00222AA9">
        <w:t xml:space="preserve"> 20</w:t>
      </w:r>
      <w:r w:rsidR="00D94415">
        <w:t>2</w:t>
      </w:r>
      <w:r w:rsidR="00FD0263">
        <w:t>1</w:t>
      </w:r>
      <w:r w:rsidR="00AB43F9">
        <w:t>/</w:t>
      </w:r>
      <w:r w:rsidR="00C31DF1">
        <w:t>20</w:t>
      </w:r>
      <w:r w:rsidR="00500C52">
        <w:t>2</w:t>
      </w:r>
      <w:r w:rsidR="00FD0263">
        <w:t>2</w:t>
      </w:r>
    </w:p>
    <w:p w14:paraId="551F0BDD" w14:textId="77777777" w:rsidR="00222AA9" w:rsidRDefault="00222AA9" w:rsidP="00E441BD">
      <w:pPr>
        <w:pStyle w:val="Zkladntext2"/>
        <w:spacing w:line="276" w:lineRule="auto"/>
      </w:pPr>
    </w:p>
    <w:p w14:paraId="23171014" w14:textId="77777777" w:rsidR="00222AA9" w:rsidRDefault="00222AA9" w:rsidP="00E441BD">
      <w:pPr>
        <w:pStyle w:val="Zkladntext2"/>
        <w:spacing w:line="276" w:lineRule="auto"/>
      </w:pPr>
    </w:p>
    <w:p w14:paraId="46D08D3B" w14:textId="6ADD227F" w:rsidR="00500C52" w:rsidRDefault="00D94415" w:rsidP="00E441BD">
      <w:pPr>
        <w:pStyle w:val="Zkladntext2"/>
        <w:spacing w:line="276" w:lineRule="auto"/>
      </w:pPr>
      <w:r>
        <w:t>Priebežné hodnotenie</w:t>
      </w:r>
      <w:r w:rsidR="00222AA9">
        <w:t xml:space="preserve"> z predmetu Obchodné právo </w:t>
      </w:r>
      <w:r w:rsidR="000E5B49">
        <w:t>II</w:t>
      </w:r>
      <w:r w:rsidR="00417BF8">
        <w:t>I</w:t>
      </w:r>
      <w:r w:rsidR="00222AA9">
        <w:t>.</w:t>
      </w:r>
      <w:r w:rsidR="00500C52">
        <w:t xml:space="preserve"> pre denných </w:t>
      </w:r>
      <w:r w:rsidR="00FD0263">
        <w:t xml:space="preserve">študentov </w:t>
      </w:r>
      <w:r w:rsidR="00222AA9">
        <w:t>bud</w:t>
      </w:r>
      <w:r>
        <w:t>e</w:t>
      </w:r>
      <w:r w:rsidR="00222AA9">
        <w:t xml:space="preserve"> v</w:t>
      </w:r>
      <w:r w:rsidR="008B0627">
        <w:t> </w:t>
      </w:r>
      <w:r w:rsidR="004D55E6">
        <w:t>letnom</w:t>
      </w:r>
      <w:r w:rsidR="00890D5D">
        <w:t xml:space="preserve"> semestri akademického roku</w:t>
      </w:r>
      <w:r w:rsidR="00222AA9">
        <w:t xml:space="preserve"> 20</w:t>
      </w:r>
      <w:r>
        <w:t>2</w:t>
      </w:r>
      <w:r w:rsidR="00FD0263">
        <w:t>1</w:t>
      </w:r>
      <w:r w:rsidR="00AB43F9">
        <w:t>/</w:t>
      </w:r>
      <w:r w:rsidR="00FD0263">
        <w:t>20</w:t>
      </w:r>
      <w:r w:rsidR="00C31DF1">
        <w:t>2</w:t>
      </w:r>
      <w:r w:rsidR="00FD0263">
        <w:t>2</w:t>
      </w:r>
      <w:r w:rsidR="002F2524">
        <w:t xml:space="preserve"> </w:t>
      </w:r>
      <w:r w:rsidR="00222AA9">
        <w:t xml:space="preserve">prebiehať </w:t>
      </w:r>
      <w:r w:rsidR="00FD0263">
        <w:t>nasledovným spôsobom:</w:t>
      </w:r>
      <w:r w:rsidR="00222AA9">
        <w:t xml:space="preserve"> </w:t>
      </w:r>
    </w:p>
    <w:p w14:paraId="49C6F297" w14:textId="77777777" w:rsidR="00500C52" w:rsidRDefault="00500C52" w:rsidP="00E441BD">
      <w:pPr>
        <w:pStyle w:val="Zkladntext2"/>
        <w:spacing w:line="276" w:lineRule="auto"/>
      </w:pPr>
    </w:p>
    <w:p w14:paraId="16BA15B4" w14:textId="1472D414" w:rsidR="00F60C33" w:rsidRPr="006204E8" w:rsidRDefault="00D94415" w:rsidP="00500C52">
      <w:pPr>
        <w:pStyle w:val="Zkladntext2"/>
        <w:spacing w:line="276" w:lineRule="auto"/>
        <w:rPr>
          <w:szCs w:val="20"/>
        </w:rPr>
      </w:pPr>
      <w:r>
        <w:rPr>
          <w:szCs w:val="20"/>
        </w:rPr>
        <w:t>1</w:t>
      </w:r>
      <w:r w:rsidR="00500C52" w:rsidRPr="006204E8">
        <w:rPr>
          <w:szCs w:val="20"/>
        </w:rPr>
        <w:t xml:space="preserve">. </w:t>
      </w:r>
      <w:r w:rsidR="00FD0263">
        <w:rPr>
          <w:szCs w:val="20"/>
        </w:rPr>
        <w:t>Študent môže počas semestra získať</w:t>
      </w:r>
      <w:r w:rsidR="0095235B">
        <w:rPr>
          <w:szCs w:val="20"/>
        </w:rPr>
        <w:t xml:space="preserve"> najviac</w:t>
      </w:r>
      <w:r w:rsidR="00FD0263">
        <w:rPr>
          <w:szCs w:val="20"/>
        </w:rPr>
        <w:t xml:space="preserve"> 30 bodov, pričom na prihlásen</w:t>
      </w:r>
      <w:r w:rsidR="0095235B">
        <w:rPr>
          <w:szCs w:val="20"/>
        </w:rPr>
        <w:t xml:space="preserve">ie sa na ústnu skúšku je potrebné získať aspoň </w:t>
      </w:r>
      <w:r w:rsidR="00FD0263">
        <w:rPr>
          <w:szCs w:val="20"/>
        </w:rPr>
        <w:t>18 bodov</w:t>
      </w:r>
      <w:r w:rsidR="00F60C33">
        <w:rPr>
          <w:szCs w:val="20"/>
        </w:rPr>
        <w:t>.</w:t>
      </w:r>
    </w:p>
    <w:p w14:paraId="7BDF4579" w14:textId="603B7FA7" w:rsidR="00500C52" w:rsidRPr="006204E8" w:rsidRDefault="00D94415" w:rsidP="00500C52">
      <w:pPr>
        <w:pStyle w:val="Zkladntext2"/>
        <w:spacing w:line="276" w:lineRule="auto"/>
        <w:rPr>
          <w:szCs w:val="20"/>
        </w:rPr>
      </w:pPr>
      <w:r>
        <w:rPr>
          <w:szCs w:val="20"/>
        </w:rPr>
        <w:t>2</w:t>
      </w:r>
      <w:r w:rsidR="00500C52" w:rsidRPr="006204E8">
        <w:rPr>
          <w:szCs w:val="20"/>
        </w:rPr>
        <w:t xml:space="preserve">. </w:t>
      </w:r>
      <w:r w:rsidR="00FD0263">
        <w:rPr>
          <w:szCs w:val="20"/>
        </w:rPr>
        <w:t>V týždni od 4.apríla do 8. apríla sa uskutoční priebežné hodnotenie v rozsahu 1. hlavy tretej časti O</w:t>
      </w:r>
      <w:r w:rsidR="0095235B">
        <w:rPr>
          <w:szCs w:val="20"/>
        </w:rPr>
        <w:t xml:space="preserve">BZ, za ktoré je možné získať 10 </w:t>
      </w:r>
      <w:r w:rsidR="00FD0263">
        <w:rPr>
          <w:szCs w:val="20"/>
        </w:rPr>
        <w:t xml:space="preserve">bodov. </w:t>
      </w:r>
    </w:p>
    <w:p w14:paraId="00E103FF" w14:textId="5CC0046B" w:rsidR="00500C52" w:rsidRPr="006204E8" w:rsidRDefault="00D94415" w:rsidP="00D94415">
      <w:pPr>
        <w:pStyle w:val="Zkladntext2"/>
        <w:spacing w:line="276" w:lineRule="auto"/>
        <w:rPr>
          <w:szCs w:val="20"/>
        </w:rPr>
      </w:pPr>
      <w:r>
        <w:rPr>
          <w:szCs w:val="20"/>
        </w:rPr>
        <w:t>3</w:t>
      </w:r>
      <w:r w:rsidR="00500C52" w:rsidRPr="006204E8">
        <w:rPr>
          <w:szCs w:val="20"/>
        </w:rPr>
        <w:t xml:space="preserve">. </w:t>
      </w:r>
      <w:r w:rsidR="00FD0263">
        <w:rPr>
          <w:szCs w:val="20"/>
        </w:rPr>
        <w:t xml:space="preserve">V týždni od </w:t>
      </w:r>
      <w:r w:rsidR="00FD0263" w:rsidRPr="00FD0263">
        <w:rPr>
          <w:szCs w:val="20"/>
        </w:rPr>
        <w:t xml:space="preserve">2. </w:t>
      </w:r>
      <w:r w:rsidR="00FD0263">
        <w:rPr>
          <w:szCs w:val="20"/>
        </w:rPr>
        <w:t>mája</w:t>
      </w:r>
      <w:r w:rsidR="00FD0263" w:rsidRPr="00FD0263">
        <w:rPr>
          <w:szCs w:val="20"/>
        </w:rPr>
        <w:t xml:space="preserve"> </w:t>
      </w:r>
      <w:r w:rsidR="00FD0263">
        <w:rPr>
          <w:szCs w:val="20"/>
        </w:rPr>
        <w:t>do</w:t>
      </w:r>
      <w:r w:rsidR="00FD0263" w:rsidRPr="00FD0263">
        <w:rPr>
          <w:szCs w:val="20"/>
        </w:rPr>
        <w:t xml:space="preserve"> 6.</w:t>
      </w:r>
      <w:r w:rsidR="00FD0263">
        <w:rPr>
          <w:szCs w:val="20"/>
        </w:rPr>
        <w:t xml:space="preserve"> mája sa uskutoční priebežné hodnotenie v rozsahu 2. hlavy tretej časti OBZ, za ktoré j</w:t>
      </w:r>
      <w:r w:rsidR="0095235B">
        <w:rPr>
          <w:szCs w:val="20"/>
        </w:rPr>
        <w:t>e možné získať 12</w:t>
      </w:r>
      <w:r w:rsidR="00FD0263">
        <w:rPr>
          <w:szCs w:val="20"/>
        </w:rPr>
        <w:t xml:space="preserve"> bodov</w:t>
      </w:r>
      <w:r w:rsidR="00500C52" w:rsidRPr="006204E8">
        <w:rPr>
          <w:szCs w:val="20"/>
        </w:rPr>
        <w:t>.</w:t>
      </w:r>
    </w:p>
    <w:p w14:paraId="1A36CFCE" w14:textId="199E2C01" w:rsidR="00500C52" w:rsidRPr="001503C0" w:rsidRDefault="00D94415" w:rsidP="00FD0263">
      <w:pPr>
        <w:pStyle w:val="Zkladntext2"/>
        <w:spacing w:line="276" w:lineRule="auto"/>
        <w:rPr>
          <w:szCs w:val="20"/>
        </w:rPr>
      </w:pPr>
      <w:r>
        <w:rPr>
          <w:szCs w:val="20"/>
        </w:rPr>
        <w:t>4</w:t>
      </w:r>
      <w:r w:rsidR="00500C52" w:rsidRPr="006204E8">
        <w:rPr>
          <w:szCs w:val="20"/>
        </w:rPr>
        <w:t xml:space="preserve">. </w:t>
      </w:r>
      <w:r w:rsidR="00FD0263">
        <w:rPr>
          <w:szCs w:val="20"/>
        </w:rPr>
        <w:t>Od 28. februára bude na začiatku každého seminára (s výnimkou seminárov s priebežným ho</w:t>
      </w:r>
      <w:r w:rsidR="00E536A4">
        <w:rPr>
          <w:szCs w:val="20"/>
        </w:rPr>
        <w:t>d</w:t>
      </w:r>
      <w:r w:rsidR="00FD0263">
        <w:rPr>
          <w:szCs w:val="20"/>
        </w:rPr>
        <w:t>notením) prebiehať krátka písomná previerka v rozsahu témy seminára</w:t>
      </w:r>
      <w:r w:rsidR="0095235B">
        <w:rPr>
          <w:szCs w:val="20"/>
        </w:rPr>
        <w:t xml:space="preserve"> za ktorú je možné získať 1 bod</w:t>
      </w:r>
      <w:r w:rsidR="00E536A4">
        <w:rPr>
          <w:szCs w:val="20"/>
        </w:rPr>
        <w:t xml:space="preserve">, spolu </w:t>
      </w:r>
      <w:r w:rsidR="0095235B">
        <w:rPr>
          <w:szCs w:val="20"/>
        </w:rPr>
        <w:t xml:space="preserve">najviac </w:t>
      </w:r>
      <w:r w:rsidR="00E536A4">
        <w:rPr>
          <w:szCs w:val="20"/>
        </w:rPr>
        <w:t>8 bodov.</w:t>
      </w:r>
      <w:bookmarkStart w:id="0" w:name="_GoBack"/>
      <w:bookmarkEnd w:id="0"/>
    </w:p>
    <w:p w14:paraId="0B887170" w14:textId="77777777" w:rsidR="00D96FFE" w:rsidRDefault="00D96FFE" w:rsidP="00E441BD">
      <w:pPr>
        <w:pStyle w:val="Zkladntext2"/>
        <w:spacing w:line="276" w:lineRule="auto"/>
      </w:pPr>
    </w:p>
    <w:p w14:paraId="0C748605" w14:textId="77777777" w:rsidR="00222AA9" w:rsidRDefault="00222AA9" w:rsidP="00E441BD">
      <w:pPr>
        <w:spacing w:line="276" w:lineRule="auto"/>
        <w:jc w:val="both"/>
        <w:rPr>
          <w:rFonts w:ascii="Arial" w:hAnsi="Arial" w:cs="Arial"/>
          <w:sz w:val="20"/>
        </w:rPr>
      </w:pPr>
    </w:p>
    <w:p w14:paraId="6D46275C" w14:textId="77777777" w:rsidR="00222AA9" w:rsidRDefault="00222AA9" w:rsidP="00E441BD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3760E172" w14:textId="77777777" w:rsidR="00D96FFE" w:rsidRDefault="00D96FFE" w:rsidP="00E441BD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1AB590FB" w14:textId="3E7D958C" w:rsidR="00222AA9" w:rsidRDefault="00222AA9" w:rsidP="00E441BD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Košiciach dňa </w:t>
      </w:r>
      <w:r w:rsidR="00E536A4">
        <w:rPr>
          <w:rFonts w:ascii="Arial" w:hAnsi="Arial" w:cs="Arial"/>
          <w:sz w:val="20"/>
        </w:rPr>
        <w:t>14</w:t>
      </w:r>
      <w:r w:rsidR="008B0627">
        <w:rPr>
          <w:rFonts w:ascii="Arial" w:hAnsi="Arial" w:cs="Arial"/>
          <w:sz w:val="20"/>
        </w:rPr>
        <w:t xml:space="preserve">. </w:t>
      </w:r>
      <w:r w:rsidR="004D55E6">
        <w:rPr>
          <w:rFonts w:ascii="Arial" w:hAnsi="Arial" w:cs="Arial"/>
          <w:sz w:val="20"/>
        </w:rPr>
        <w:t>0</w:t>
      </w:r>
      <w:r w:rsidR="00E536A4">
        <w:rPr>
          <w:rFonts w:ascii="Arial" w:hAnsi="Arial" w:cs="Arial"/>
          <w:sz w:val="20"/>
        </w:rPr>
        <w:t>2</w:t>
      </w:r>
      <w:r w:rsidR="00AB43F9">
        <w:rPr>
          <w:rFonts w:ascii="Arial" w:hAnsi="Arial" w:cs="Arial"/>
          <w:sz w:val="20"/>
        </w:rPr>
        <w:t>. 20</w:t>
      </w:r>
      <w:r w:rsidR="00C31DF1">
        <w:rPr>
          <w:rFonts w:ascii="Arial" w:hAnsi="Arial" w:cs="Arial"/>
          <w:sz w:val="20"/>
        </w:rPr>
        <w:t>2</w:t>
      </w:r>
      <w:r w:rsidR="00E536A4">
        <w:rPr>
          <w:rFonts w:ascii="Arial" w:hAnsi="Arial" w:cs="Arial"/>
          <w:sz w:val="20"/>
        </w:rPr>
        <w:t>2</w:t>
      </w:r>
    </w:p>
    <w:p w14:paraId="4287BA5C" w14:textId="77777777" w:rsidR="00222AA9" w:rsidRDefault="001503C0" w:rsidP="00E441BD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</w:t>
      </w:r>
      <w:r w:rsidR="00222AA9">
        <w:rPr>
          <w:rFonts w:ascii="Arial" w:hAnsi="Arial" w:cs="Arial"/>
          <w:sz w:val="20"/>
          <w:szCs w:val="20"/>
        </w:rPr>
        <w:t xml:space="preserve"> JUDr. Ján Husár, CSc</w:t>
      </w:r>
      <w:r>
        <w:rPr>
          <w:rFonts w:ascii="Arial" w:hAnsi="Arial" w:cs="Arial"/>
          <w:sz w:val="20"/>
          <w:szCs w:val="20"/>
        </w:rPr>
        <w:t>.</w:t>
      </w:r>
    </w:p>
    <w:p w14:paraId="6C0538B5" w14:textId="77777777" w:rsidR="00222AA9" w:rsidRDefault="001503C0" w:rsidP="00E441BD">
      <w:pPr>
        <w:spacing w:line="276" w:lineRule="auto"/>
        <w:ind w:left="4956" w:firstLine="708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22AA9">
        <w:rPr>
          <w:rFonts w:ascii="Arial" w:hAnsi="Arial" w:cs="Arial"/>
          <w:sz w:val="20"/>
          <w:szCs w:val="20"/>
        </w:rPr>
        <w:t>vedúci katedry</w:t>
      </w:r>
      <w:r w:rsidR="00222AA9">
        <w:rPr>
          <w:sz w:val="20"/>
          <w:szCs w:val="20"/>
        </w:rPr>
        <w:tab/>
      </w:r>
      <w:r w:rsidR="00222AA9">
        <w:rPr>
          <w:sz w:val="20"/>
          <w:szCs w:val="20"/>
        </w:rPr>
        <w:tab/>
      </w:r>
    </w:p>
    <w:p w14:paraId="1F5D5711" w14:textId="77777777" w:rsidR="00222AA9" w:rsidRDefault="00222AA9" w:rsidP="00E441BD">
      <w:pPr>
        <w:spacing w:line="276" w:lineRule="auto"/>
      </w:pPr>
    </w:p>
    <w:sectPr w:rsidR="00222AA9">
      <w:footerReference w:type="default" r:id="rId7"/>
      <w:pgSz w:w="11906" w:h="16838" w:code="9"/>
      <w:pgMar w:top="1531" w:right="1134" w:bottom="1701" w:left="1134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23E2D" w14:textId="77777777" w:rsidR="006143C1" w:rsidRDefault="006143C1">
      <w:r>
        <w:separator/>
      </w:r>
    </w:p>
  </w:endnote>
  <w:endnote w:type="continuationSeparator" w:id="0">
    <w:p w14:paraId="14D9F05B" w14:textId="77777777" w:rsidR="006143C1" w:rsidRDefault="006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D67A" w14:textId="77777777" w:rsidR="00222AA9" w:rsidRDefault="00222AA9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tel</w:t>
    </w:r>
    <w:proofErr w:type="spellEnd"/>
    <w:r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 +421 55 72 71 264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IČO: </w:t>
    </w:r>
    <w:r>
      <w:rPr>
        <w:rFonts w:ascii="Arial" w:hAnsi="Arial" w:cs="Arial"/>
        <w:sz w:val="18"/>
        <w:szCs w:val="18"/>
      </w:rPr>
      <w:t>00397768</w:t>
    </w:r>
    <w:r>
      <w:rPr>
        <w:rFonts w:ascii="Arial" w:hAnsi="Arial" w:cs="Arial"/>
        <w:sz w:val="18"/>
        <w:szCs w:val="18"/>
      </w:rPr>
      <w:tab/>
      <w:t>http://www.pravo.upjs.sk</w:t>
    </w:r>
  </w:p>
  <w:p w14:paraId="0E93021B" w14:textId="77777777" w:rsidR="00222AA9" w:rsidRDefault="00222AA9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fax:</w:t>
    </w:r>
    <w:r>
      <w:rPr>
        <w:rFonts w:ascii="Arial" w:hAnsi="Arial" w:cs="Arial"/>
        <w:sz w:val="18"/>
        <w:szCs w:val="18"/>
      </w:rPr>
      <w:t xml:space="preserve"> +421 55 62 25 365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E-mail:</w:t>
    </w:r>
    <w:r>
      <w:rPr>
        <w:rFonts w:ascii="Arial" w:hAnsi="Arial" w:cs="Arial"/>
        <w:bCs/>
        <w:sz w:val="18"/>
        <w:szCs w:val="18"/>
      </w:rPr>
      <w:t xml:space="preserve"> jan.husar@upjs.sk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C2FE" w14:textId="77777777" w:rsidR="006143C1" w:rsidRDefault="006143C1">
      <w:r>
        <w:separator/>
      </w:r>
    </w:p>
  </w:footnote>
  <w:footnote w:type="continuationSeparator" w:id="0">
    <w:p w14:paraId="32C66332" w14:textId="77777777" w:rsidR="006143C1" w:rsidRDefault="0061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65"/>
    <w:rsid w:val="000677E9"/>
    <w:rsid w:val="0008310B"/>
    <w:rsid w:val="0008364D"/>
    <w:rsid w:val="000A6365"/>
    <w:rsid w:val="000C4041"/>
    <w:rsid w:val="000E5B49"/>
    <w:rsid w:val="001045EB"/>
    <w:rsid w:val="001503C0"/>
    <w:rsid w:val="0021542F"/>
    <w:rsid w:val="00217FEB"/>
    <w:rsid w:val="00222AA9"/>
    <w:rsid w:val="002D5B8B"/>
    <w:rsid w:val="002F2524"/>
    <w:rsid w:val="00316D92"/>
    <w:rsid w:val="003A0844"/>
    <w:rsid w:val="003A3036"/>
    <w:rsid w:val="003E0E48"/>
    <w:rsid w:val="00413BA1"/>
    <w:rsid w:val="00417BF8"/>
    <w:rsid w:val="00453EAB"/>
    <w:rsid w:val="004803B3"/>
    <w:rsid w:val="004A2937"/>
    <w:rsid w:val="004D55E6"/>
    <w:rsid w:val="004E29FC"/>
    <w:rsid w:val="00500C52"/>
    <w:rsid w:val="00597B1A"/>
    <w:rsid w:val="005A1B5F"/>
    <w:rsid w:val="005D5628"/>
    <w:rsid w:val="006143C1"/>
    <w:rsid w:val="00630761"/>
    <w:rsid w:val="00655779"/>
    <w:rsid w:val="00672456"/>
    <w:rsid w:val="006863A6"/>
    <w:rsid w:val="006B2E97"/>
    <w:rsid w:val="006D5730"/>
    <w:rsid w:val="0079333C"/>
    <w:rsid w:val="00854444"/>
    <w:rsid w:val="008557CB"/>
    <w:rsid w:val="00890D5D"/>
    <w:rsid w:val="008A6AB4"/>
    <w:rsid w:val="008B0627"/>
    <w:rsid w:val="008C6748"/>
    <w:rsid w:val="008E2D6D"/>
    <w:rsid w:val="00903105"/>
    <w:rsid w:val="00912ECB"/>
    <w:rsid w:val="009413F2"/>
    <w:rsid w:val="0095235B"/>
    <w:rsid w:val="00993C69"/>
    <w:rsid w:val="009A5467"/>
    <w:rsid w:val="009F6797"/>
    <w:rsid w:val="00A260B6"/>
    <w:rsid w:val="00A508C1"/>
    <w:rsid w:val="00AB43F9"/>
    <w:rsid w:val="00AD20AF"/>
    <w:rsid w:val="00AE31C5"/>
    <w:rsid w:val="00AF633D"/>
    <w:rsid w:val="00B02765"/>
    <w:rsid w:val="00B26021"/>
    <w:rsid w:val="00B4205C"/>
    <w:rsid w:val="00B54BED"/>
    <w:rsid w:val="00B94B45"/>
    <w:rsid w:val="00C2756C"/>
    <w:rsid w:val="00C30C35"/>
    <w:rsid w:val="00C31DF1"/>
    <w:rsid w:val="00CE35B0"/>
    <w:rsid w:val="00D13EFC"/>
    <w:rsid w:val="00D72546"/>
    <w:rsid w:val="00D94415"/>
    <w:rsid w:val="00D96FFE"/>
    <w:rsid w:val="00DC16DE"/>
    <w:rsid w:val="00E441BD"/>
    <w:rsid w:val="00E536A4"/>
    <w:rsid w:val="00F42576"/>
    <w:rsid w:val="00F60C33"/>
    <w:rsid w:val="00FC3653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AE953"/>
  <w15:chartTrackingRefBased/>
  <w15:docId w15:val="{0593ED5D-5F8F-4E27-904E-CEE3A396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Book Antiqua" w:hAnsi="Book Antiqua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rFonts w:ascii="Arial" w:hAnsi="Arial" w:cs="Arial"/>
      <w:b/>
      <w:bCs/>
    </w:rPr>
  </w:style>
  <w:style w:type="paragraph" w:styleId="Zkladntext2">
    <w:name w:val="Body Text 2"/>
    <w:basedOn w:val="Normlny"/>
    <w:link w:val="Zkladntext2Char"/>
    <w:pPr>
      <w:jc w:val="both"/>
    </w:pPr>
    <w:rPr>
      <w:rFonts w:ascii="Arial" w:hAnsi="Arial" w:cs="Arial"/>
      <w:sz w:val="20"/>
    </w:rPr>
  </w:style>
  <w:style w:type="paragraph" w:styleId="Zarkazkladnhotextu">
    <w:name w:val="Body Text Indent"/>
    <w:basedOn w:val="Normlny"/>
    <w:link w:val="ZarkazkladnhotextuChar"/>
    <w:rsid w:val="001503C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1503C0"/>
    <w:rPr>
      <w:rFonts w:ascii="Book Antiqua" w:hAnsi="Book Antiqua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500C52"/>
    <w:rPr>
      <w:rFonts w:ascii="Arial" w:hAnsi="Arial" w:cs="Arial"/>
      <w:szCs w:val="24"/>
      <w:lang w:val="sk-SK" w:eastAsia="sk-SK"/>
    </w:rPr>
  </w:style>
  <w:style w:type="paragraph" w:styleId="Textbubliny">
    <w:name w:val="Balloon Text"/>
    <w:basedOn w:val="Normlny"/>
    <w:link w:val="TextbublinyChar"/>
    <w:semiHidden/>
    <w:unhideWhenUsed/>
    <w:rsid w:val="00952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95235B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PrF UPJŠ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Valkova</cp:lastModifiedBy>
  <cp:revision>4</cp:revision>
  <cp:lastPrinted>2022-02-15T13:57:00Z</cp:lastPrinted>
  <dcterms:created xsi:type="dcterms:W3CDTF">2022-02-15T13:54:00Z</dcterms:created>
  <dcterms:modified xsi:type="dcterms:W3CDTF">2022-02-15T13:57:00Z</dcterms:modified>
</cp:coreProperties>
</file>