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92B9D" w14:textId="77777777" w:rsidR="00222AA9" w:rsidRDefault="003E0E48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728" behindDoc="1" locked="0" layoutInCell="1" allowOverlap="1" wp14:anchorId="5AE1DC73" wp14:editId="25D3073D">
            <wp:simplePos x="0" y="0"/>
            <wp:positionH relativeFrom="column">
              <wp:posOffset>0</wp:posOffset>
            </wp:positionH>
            <wp:positionV relativeFrom="paragraph">
              <wp:posOffset>-612140</wp:posOffset>
            </wp:positionV>
            <wp:extent cx="3058795" cy="1336040"/>
            <wp:effectExtent l="0" t="0" r="0" b="0"/>
            <wp:wrapNone/>
            <wp:docPr id="2" name="Obrázok 2" descr="Prav 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 hl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A9">
        <w:rPr>
          <w:rFonts w:ascii="Arial" w:hAnsi="Arial" w:cs="Arial"/>
          <w:sz w:val="18"/>
        </w:rPr>
        <w:tab/>
        <w:t>UPJŠ - Právnická fakulta</w:t>
      </w:r>
    </w:p>
    <w:p w14:paraId="06DB2C4F" w14:textId="77777777" w:rsidR="00222AA9" w:rsidRDefault="00222AA9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Katedra</w:t>
      </w:r>
      <w:r>
        <w:rPr>
          <w:rFonts w:ascii="Arial" w:hAnsi="Arial" w:cs="Arial"/>
          <w:bCs/>
          <w:sz w:val="18"/>
          <w:szCs w:val="18"/>
        </w:rPr>
        <w:t xml:space="preserve"> obchodného práva a hospodárskeho práva</w:t>
      </w:r>
    </w:p>
    <w:p w14:paraId="213F995C" w14:textId="77777777" w:rsidR="00222AA9" w:rsidRDefault="00222AA9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Kováčska 26, P. O. BOX A-45, 040 75  Košice</w:t>
      </w:r>
    </w:p>
    <w:p w14:paraId="1FEB1CEA" w14:textId="77777777" w:rsidR="00222AA9" w:rsidRDefault="00222AA9" w:rsidP="00E441BD">
      <w:pPr>
        <w:tabs>
          <w:tab w:val="left" w:pos="5812"/>
        </w:tabs>
        <w:spacing w:line="276" w:lineRule="auto"/>
        <w:ind w:left="5812" w:hanging="5812"/>
        <w:rPr>
          <w:rFonts w:ascii="Arial" w:hAnsi="Arial" w:cs="Arial"/>
          <w:sz w:val="18"/>
        </w:rPr>
      </w:pPr>
    </w:p>
    <w:p w14:paraId="19C10338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1CA53664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092452E7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518D20B6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2E2CDA2F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09BAFE6A" w14:textId="77777777" w:rsidR="00222AA9" w:rsidRDefault="00222AA9" w:rsidP="00E441BD">
      <w:pPr>
        <w:spacing w:line="276" w:lineRule="auto"/>
        <w:rPr>
          <w:rFonts w:ascii="Arial" w:hAnsi="Arial" w:cs="Arial"/>
          <w:sz w:val="18"/>
        </w:rPr>
      </w:pPr>
    </w:p>
    <w:p w14:paraId="65BEEAF8" w14:textId="4128F2DF" w:rsidR="00222AA9" w:rsidRDefault="00C871EC" w:rsidP="00E441BD">
      <w:pPr>
        <w:pStyle w:val="Zkladntext"/>
        <w:spacing w:line="276" w:lineRule="auto"/>
      </w:pPr>
      <w:r>
        <w:t xml:space="preserve">Úprava Pravidiel </w:t>
      </w:r>
      <w:bookmarkStart w:id="0" w:name="_GoBack"/>
      <w:bookmarkEnd w:id="0"/>
      <w:r w:rsidR="003A0844">
        <w:t xml:space="preserve"> </w:t>
      </w:r>
      <w:r w:rsidR="00D94415">
        <w:t>priebežného hodnotenia</w:t>
      </w:r>
      <w:r w:rsidR="00222AA9">
        <w:t xml:space="preserve"> z Obchodného práva </w:t>
      </w:r>
      <w:r w:rsidR="00417BF8">
        <w:t>I</w:t>
      </w:r>
      <w:r w:rsidR="000E5B49">
        <w:t>II</w:t>
      </w:r>
      <w:r w:rsidR="00222AA9">
        <w:t xml:space="preserve">. </w:t>
      </w:r>
    </w:p>
    <w:p w14:paraId="68490A5A" w14:textId="25DE1E40" w:rsidR="00222AA9" w:rsidRDefault="002D5B8B" w:rsidP="00E441BD">
      <w:pPr>
        <w:pStyle w:val="Zkladntext"/>
        <w:spacing w:line="276" w:lineRule="auto"/>
      </w:pPr>
      <w:r>
        <w:t>v</w:t>
      </w:r>
      <w:r w:rsidR="00500C52">
        <w:t> </w:t>
      </w:r>
      <w:r w:rsidR="004D55E6">
        <w:t>letnom</w:t>
      </w:r>
      <w:r w:rsidR="00500C52">
        <w:t xml:space="preserve"> </w:t>
      </w:r>
      <w:r w:rsidR="00222AA9">
        <w:t>semestri akademického rok</w:t>
      </w:r>
      <w:r w:rsidR="00890D5D">
        <w:t>u</w:t>
      </w:r>
      <w:r w:rsidR="00222AA9">
        <w:t xml:space="preserve"> 20</w:t>
      </w:r>
      <w:r w:rsidR="00D94415">
        <w:t>2</w:t>
      </w:r>
      <w:r w:rsidR="005A36C2">
        <w:t>1</w:t>
      </w:r>
      <w:r w:rsidR="00AB43F9">
        <w:t>/</w:t>
      </w:r>
      <w:r w:rsidR="00C31DF1">
        <w:t>20</w:t>
      </w:r>
      <w:r w:rsidR="00500C52">
        <w:t>2</w:t>
      </w:r>
      <w:r w:rsidR="005A36C2">
        <w:t>2</w:t>
      </w:r>
    </w:p>
    <w:p w14:paraId="551F0BDD" w14:textId="77777777" w:rsidR="00222AA9" w:rsidRDefault="00222AA9" w:rsidP="00E441BD">
      <w:pPr>
        <w:pStyle w:val="Zkladntext2"/>
        <w:spacing w:line="276" w:lineRule="auto"/>
      </w:pPr>
    </w:p>
    <w:p w14:paraId="23171014" w14:textId="77777777" w:rsidR="00222AA9" w:rsidRDefault="00222AA9" w:rsidP="00E441BD">
      <w:pPr>
        <w:pStyle w:val="Zkladntext2"/>
        <w:spacing w:line="276" w:lineRule="auto"/>
      </w:pPr>
    </w:p>
    <w:p w14:paraId="74EE060E" w14:textId="06161A48" w:rsidR="005A36C2" w:rsidRPr="006204E8" w:rsidRDefault="00D94415" w:rsidP="005A36C2">
      <w:pPr>
        <w:pStyle w:val="Zkladntext2"/>
        <w:spacing w:line="276" w:lineRule="auto"/>
        <w:rPr>
          <w:szCs w:val="20"/>
        </w:rPr>
      </w:pPr>
      <w:r>
        <w:t>Priebežné hodnotenie</w:t>
      </w:r>
      <w:r w:rsidR="00222AA9">
        <w:t xml:space="preserve"> z predmetu Obchodné právo </w:t>
      </w:r>
      <w:r w:rsidR="000E5B49">
        <w:t>II</w:t>
      </w:r>
      <w:r w:rsidR="00417BF8">
        <w:t>I</w:t>
      </w:r>
      <w:r w:rsidR="00222AA9">
        <w:t>.</w:t>
      </w:r>
      <w:r w:rsidR="00500C52">
        <w:t xml:space="preserve"> pre denných študentov</w:t>
      </w:r>
      <w:r w:rsidR="00222AA9">
        <w:t xml:space="preserve"> bud</w:t>
      </w:r>
      <w:r>
        <w:t>e</w:t>
      </w:r>
      <w:r w:rsidR="00222AA9">
        <w:t xml:space="preserve"> v</w:t>
      </w:r>
      <w:r w:rsidR="008B0627">
        <w:t> </w:t>
      </w:r>
      <w:r w:rsidR="004D55E6">
        <w:t>letnom</w:t>
      </w:r>
      <w:r w:rsidR="00890D5D">
        <w:t xml:space="preserve"> semestri akademického roku</w:t>
      </w:r>
      <w:r w:rsidR="00222AA9">
        <w:t xml:space="preserve"> 20</w:t>
      </w:r>
      <w:r>
        <w:t>2</w:t>
      </w:r>
      <w:r w:rsidR="005A36C2">
        <w:t>1</w:t>
      </w:r>
      <w:r w:rsidR="00AB43F9">
        <w:t>/</w:t>
      </w:r>
      <w:r w:rsidR="00C31DF1">
        <w:t>2</w:t>
      </w:r>
      <w:r w:rsidR="005A36C2">
        <w:t>2</w:t>
      </w:r>
      <w:r w:rsidR="002F2524">
        <w:t xml:space="preserve"> </w:t>
      </w:r>
      <w:r w:rsidR="00222AA9">
        <w:t xml:space="preserve">prebiehať </w:t>
      </w:r>
      <w:r w:rsidR="00C871EC">
        <w:t xml:space="preserve">formou vypracovania   jedného písomného </w:t>
      </w:r>
      <w:r w:rsidR="00672456" w:rsidRPr="00672456">
        <w:t>test</w:t>
      </w:r>
      <w:r w:rsidR="00C871EC">
        <w:t xml:space="preserve">u, ktorý bude </w:t>
      </w:r>
      <w:r w:rsidR="00672456" w:rsidRPr="00672456">
        <w:t xml:space="preserve"> </w:t>
      </w:r>
      <w:r w:rsidR="00C871EC">
        <w:t xml:space="preserve">pozostávať </w:t>
      </w:r>
      <w:r w:rsidR="005A36C2">
        <w:t xml:space="preserve">z 30 otázok </w:t>
      </w:r>
      <w:r w:rsidR="00C871EC">
        <w:t>s jednou správnou odpoveďou.</w:t>
      </w:r>
      <w:r w:rsidR="00222AA9">
        <w:t xml:space="preserve"> </w:t>
      </w:r>
      <w:r w:rsidR="005A36C2">
        <w:rPr>
          <w:szCs w:val="20"/>
        </w:rPr>
        <w:t xml:space="preserve">Na úspešné absolvovanie je potrené získať </w:t>
      </w:r>
      <w:r w:rsidR="00C871EC">
        <w:rPr>
          <w:szCs w:val="20"/>
        </w:rPr>
        <w:t>aspoň 18 bodov z 30 možných bodov.</w:t>
      </w:r>
      <w:r w:rsidR="005A36C2" w:rsidRPr="005A36C2">
        <w:rPr>
          <w:szCs w:val="20"/>
        </w:rPr>
        <w:t xml:space="preserve"> </w:t>
      </w:r>
      <w:r w:rsidR="005A36C2">
        <w:rPr>
          <w:szCs w:val="20"/>
        </w:rPr>
        <w:t xml:space="preserve">Priebežné hodnotenie denných študentov prebehne v termíne seminárov v týždni od </w:t>
      </w:r>
      <w:r w:rsidR="005A36C2" w:rsidRPr="006863A6">
        <w:rPr>
          <w:szCs w:val="20"/>
        </w:rPr>
        <w:t>2.</w:t>
      </w:r>
      <w:r w:rsidR="005A36C2">
        <w:rPr>
          <w:szCs w:val="20"/>
        </w:rPr>
        <w:t>5</w:t>
      </w:r>
      <w:r w:rsidR="005A36C2" w:rsidRPr="006863A6">
        <w:rPr>
          <w:szCs w:val="20"/>
        </w:rPr>
        <w:t xml:space="preserve">.  – </w:t>
      </w:r>
      <w:r w:rsidR="005A36C2">
        <w:rPr>
          <w:szCs w:val="20"/>
        </w:rPr>
        <w:t>6</w:t>
      </w:r>
      <w:r w:rsidR="005A36C2" w:rsidRPr="006863A6">
        <w:rPr>
          <w:szCs w:val="20"/>
        </w:rPr>
        <w:t xml:space="preserve">. </w:t>
      </w:r>
      <w:r w:rsidR="005A36C2">
        <w:rPr>
          <w:szCs w:val="20"/>
        </w:rPr>
        <w:t>5</w:t>
      </w:r>
      <w:r w:rsidR="005A36C2" w:rsidRPr="006863A6">
        <w:rPr>
          <w:szCs w:val="20"/>
        </w:rPr>
        <w:t>. 202</w:t>
      </w:r>
      <w:r w:rsidR="005A36C2">
        <w:rPr>
          <w:szCs w:val="20"/>
        </w:rPr>
        <w:t>2.</w:t>
      </w:r>
    </w:p>
    <w:p w14:paraId="57873D26" w14:textId="6A6B2D96" w:rsidR="005A36C2" w:rsidRPr="006204E8" w:rsidRDefault="005A36C2" w:rsidP="005A36C2">
      <w:pPr>
        <w:pStyle w:val="Zkladntext2"/>
        <w:spacing w:line="276" w:lineRule="auto"/>
        <w:rPr>
          <w:szCs w:val="20"/>
        </w:rPr>
      </w:pPr>
    </w:p>
    <w:p w14:paraId="0C748605" w14:textId="77777777" w:rsidR="00222AA9" w:rsidRDefault="00222AA9" w:rsidP="00E441BD">
      <w:pPr>
        <w:spacing w:line="276" w:lineRule="auto"/>
        <w:jc w:val="both"/>
        <w:rPr>
          <w:rFonts w:ascii="Arial" w:hAnsi="Arial" w:cs="Arial"/>
          <w:sz w:val="20"/>
        </w:rPr>
      </w:pPr>
    </w:p>
    <w:p w14:paraId="6D46275C" w14:textId="77777777" w:rsidR="00222AA9" w:rsidRDefault="00222AA9" w:rsidP="00E441BD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3760E172" w14:textId="77777777" w:rsidR="00D96FFE" w:rsidRDefault="00D96FFE" w:rsidP="00E441BD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1AB590FB" w14:textId="32321955" w:rsidR="00222AA9" w:rsidRDefault="00222AA9" w:rsidP="00E441BD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Košiciach dňa </w:t>
      </w:r>
      <w:r w:rsidR="006863A6">
        <w:rPr>
          <w:rFonts w:ascii="Arial" w:hAnsi="Arial" w:cs="Arial"/>
          <w:sz w:val="20"/>
        </w:rPr>
        <w:t>05</w:t>
      </w:r>
      <w:r w:rsidR="008B0627">
        <w:rPr>
          <w:rFonts w:ascii="Arial" w:hAnsi="Arial" w:cs="Arial"/>
          <w:sz w:val="20"/>
        </w:rPr>
        <w:t xml:space="preserve">. </w:t>
      </w:r>
      <w:r w:rsidR="004D55E6">
        <w:rPr>
          <w:rFonts w:ascii="Arial" w:hAnsi="Arial" w:cs="Arial"/>
          <w:sz w:val="20"/>
        </w:rPr>
        <w:t>0</w:t>
      </w:r>
      <w:r w:rsidR="006863A6">
        <w:rPr>
          <w:rFonts w:ascii="Arial" w:hAnsi="Arial" w:cs="Arial"/>
          <w:sz w:val="20"/>
        </w:rPr>
        <w:t>4</w:t>
      </w:r>
      <w:r w:rsidR="00AB43F9">
        <w:rPr>
          <w:rFonts w:ascii="Arial" w:hAnsi="Arial" w:cs="Arial"/>
          <w:sz w:val="20"/>
        </w:rPr>
        <w:t>. 20</w:t>
      </w:r>
      <w:r w:rsidR="00C31DF1">
        <w:rPr>
          <w:rFonts w:ascii="Arial" w:hAnsi="Arial" w:cs="Arial"/>
          <w:sz w:val="20"/>
        </w:rPr>
        <w:t>2</w:t>
      </w:r>
      <w:r w:rsidR="005A36C2">
        <w:rPr>
          <w:rFonts w:ascii="Arial" w:hAnsi="Arial" w:cs="Arial"/>
          <w:sz w:val="20"/>
        </w:rPr>
        <w:t>2</w:t>
      </w:r>
    </w:p>
    <w:p w14:paraId="4287BA5C" w14:textId="77777777" w:rsidR="00222AA9" w:rsidRDefault="001503C0" w:rsidP="00E441BD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</w:t>
      </w:r>
      <w:r w:rsidR="00222AA9">
        <w:rPr>
          <w:rFonts w:ascii="Arial" w:hAnsi="Arial" w:cs="Arial"/>
          <w:sz w:val="20"/>
          <w:szCs w:val="20"/>
        </w:rPr>
        <w:t xml:space="preserve"> JUDr. Ján Husár, CSc</w:t>
      </w:r>
      <w:r>
        <w:rPr>
          <w:rFonts w:ascii="Arial" w:hAnsi="Arial" w:cs="Arial"/>
          <w:sz w:val="20"/>
          <w:szCs w:val="20"/>
        </w:rPr>
        <w:t>.</w:t>
      </w:r>
    </w:p>
    <w:p w14:paraId="6C0538B5" w14:textId="77777777" w:rsidR="00222AA9" w:rsidRDefault="001503C0" w:rsidP="00E441BD">
      <w:pPr>
        <w:spacing w:line="276" w:lineRule="auto"/>
        <w:ind w:left="4956" w:firstLine="708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222AA9">
        <w:rPr>
          <w:rFonts w:ascii="Arial" w:hAnsi="Arial" w:cs="Arial"/>
          <w:sz w:val="20"/>
          <w:szCs w:val="20"/>
        </w:rPr>
        <w:t>vedúci katedry</w:t>
      </w:r>
      <w:r w:rsidR="00222AA9">
        <w:rPr>
          <w:sz w:val="20"/>
          <w:szCs w:val="20"/>
        </w:rPr>
        <w:tab/>
      </w:r>
      <w:r w:rsidR="00222AA9">
        <w:rPr>
          <w:sz w:val="20"/>
          <w:szCs w:val="20"/>
        </w:rPr>
        <w:tab/>
      </w:r>
    </w:p>
    <w:p w14:paraId="1F5D5711" w14:textId="77777777" w:rsidR="00222AA9" w:rsidRDefault="00222AA9" w:rsidP="00E441BD">
      <w:pPr>
        <w:spacing w:line="276" w:lineRule="auto"/>
      </w:pPr>
    </w:p>
    <w:sectPr w:rsidR="00222AA9">
      <w:footerReference w:type="default" r:id="rId7"/>
      <w:pgSz w:w="11906" w:h="16838" w:code="9"/>
      <w:pgMar w:top="1531" w:right="1134" w:bottom="1701" w:left="1134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0BFA5" w14:textId="77777777" w:rsidR="002E0B24" w:rsidRDefault="002E0B24">
      <w:r>
        <w:separator/>
      </w:r>
    </w:p>
  </w:endnote>
  <w:endnote w:type="continuationSeparator" w:id="0">
    <w:p w14:paraId="11DA87AF" w14:textId="77777777" w:rsidR="002E0B24" w:rsidRDefault="002E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D67A" w14:textId="77777777" w:rsidR="00222AA9" w:rsidRDefault="00222AA9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tel</w:t>
    </w:r>
    <w:proofErr w:type="spellEnd"/>
    <w:r>
      <w:rPr>
        <w:rFonts w:ascii="Arial" w:hAnsi="Arial" w:cs="Arial"/>
        <w:b/>
        <w:bCs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 +421 55 72 71 264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IČO: </w:t>
    </w:r>
    <w:r>
      <w:rPr>
        <w:rFonts w:ascii="Arial" w:hAnsi="Arial" w:cs="Arial"/>
        <w:sz w:val="18"/>
        <w:szCs w:val="18"/>
      </w:rPr>
      <w:t>00397768</w:t>
    </w:r>
    <w:r>
      <w:rPr>
        <w:rFonts w:ascii="Arial" w:hAnsi="Arial" w:cs="Arial"/>
        <w:sz w:val="18"/>
        <w:szCs w:val="18"/>
      </w:rPr>
      <w:tab/>
      <w:t>http://www.pravo.upjs.sk</w:t>
    </w:r>
  </w:p>
  <w:p w14:paraId="0E93021B" w14:textId="77777777" w:rsidR="00222AA9" w:rsidRDefault="00222AA9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fax:</w:t>
    </w:r>
    <w:r>
      <w:rPr>
        <w:rFonts w:ascii="Arial" w:hAnsi="Arial" w:cs="Arial"/>
        <w:sz w:val="18"/>
        <w:szCs w:val="18"/>
      </w:rPr>
      <w:t xml:space="preserve"> +421 55 62 25 365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E-mail:</w:t>
    </w:r>
    <w:r>
      <w:rPr>
        <w:rFonts w:ascii="Arial" w:hAnsi="Arial" w:cs="Arial"/>
        <w:bCs/>
        <w:sz w:val="18"/>
        <w:szCs w:val="18"/>
      </w:rPr>
      <w:t xml:space="preserve"> jan.husar@upjs.sk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6B74" w14:textId="77777777" w:rsidR="002E0B24" w:rsidRDefault="002E0B24">
      <w:r>
        <w:separator/>
      </w:r>
    </w:p>
  </w:footnote>
  <w:footnote w:type="continuationSeparator" w:id="0">
    <w:p w14:paraId="297C0503" w14:textId="77777777" w:rsidR="002E0B24" w:rsidRDefault="002E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65"/>
    <w:rsid w:val="000677E9"/>
    <w:rsid w:val="0008310B"/>
    <w:rsid w:val="0008364D"/>
    <w:rsid w:val="000A6365"/>
    <w:rsid w:val="000C4041"/>
    <w:rsid w:val="000E5B49"/>
    <w:rsid w:val="001045EB"/>
    <w:rsid w:val="001503C0"/>
    <w:rsid w:val="0021542F"/>
    <w:rsid w:val="00217FEB"/>
    <w:rsid w:val="00222AA9"/>
    <w:rsid w:val="0025005F"/>
    <w:rsid w:val="002D5B8B"/>
    <w:rsid w:val="002E0B24"/>
    <w:rsid w:val="002F2524"/>
    <w:rsid w:val="00316D92"/>
    <w:rsid w:val="003A0844"/>
    <w:rsid w:val="003A3036"/>
    <w:rsid w:val="003E0E48"/>
    <w:rsid w:val="003E5D6C"/>
    <w:rsid w:val="00413BA1"/>
    <w:rsid w:val="00417BF8"/>
    <w:rsid w:val="00453EAB"/>
    <w:rsid w:val="004803B3"/>
    <w:rsid w:val="004A2937"/>
    <w:rsid w:val="004D55E6"/>
    <w:rsid w:val="004E29FC"/>
    <w:rsid w:val="00500C52"/>
    <w:rsid w:val="00597B1A"/>
    <w:rsid w:val="005A1B5F"/>
    <w:rsid w:val="005A36C2"/>
    <w:rsid w:val="005D5628"/>
    <w:rsid w:val="00630761"/>
    <w:rsid w:val="00655779"/>
    <w:rsid w:val="00672456"/>
    <w:rsid w:val="006863A6"/>
    <w:rsid w:val="006B2E97"/>
    <w:rsid w:val="006D5730"/>
    <w:rsid w:val="0079333C"/>
    <w:rsid w:val="008557CB"/>
    <w:rsid w:val="00890D5D"/>
    <w:rsid w:val="008A6AB4"/>
    <w:rsid w:val="008B0627"/>
    <w:rsid w:val="008C6748"/>
    <w:rsid w:val="008E2D6D"/>
    <w:rsid w:val="00903105"/>
    <w:rsid w:val="00912ECB"/>
    <w:rsid w:val="009413F2"/>
    <w:rsid w:val="00993C69"/>
    <w:rsid w:val="009A5467"/>
    <w:rsid w:val="009F6797"/>
    <w:rsid w:val="00A260B6"/>
    <w:rsid w:val="00A508C1"/>
    <w:rsid w:val="00AB43F9"/>
    <w:rsid w:val="00AD20AF"/>
    <w:rsid w:val="00AE31C5"/>
    <w:rsid w:val="00AF633D"/>
    <w:rsid w:val="00B02765"/>
    <w:rsid w:val="00B4205C"/>
    <w:rsid w:val="00B94B45"/>
    <w:rsid w:val="00C2756C"/>
    <w:rsid w:val="00C30C35"/>
    <w:rsid w:val="00C31DF1"/>
    <w:rsid w:val="00C871EC"/>
    <w:rsid w:val="00CE35B0"/>
    <w:rsid w:val="00D13EFC"/>
    <w:rsid w:val="00D178AD"/>
    <w:rsid w:val="00D72546"/>
    <w:rsid w:val="00D94415"/>
    <w:rsid w:val="00D96FFE"/>
    <w:rsid w:val="00DC16DE"/>
    <w:rsid w:val="00E441BD"/>
    <w:rsid w:val="00F42576"/>
    <w:rsid w:val="00F60C33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AE953"/>
  <w15:chartTrackingRefBased/>
  <w15:docId w15:val="{0593ED5D-5F8F-4E27-904E-CEE3A396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Book Antiqua" w:hAnsi="Book Antiqua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rFonts w:ascii="Arial" w:hAnsi="Arial" w:cs="Arial"/>
      <w:b/>
      <w:bCs/>
    </w:rPr>
  </w:style>
  <w:style w:type="paragraph" w:styleId="Zkladntext2">
    <w:name w:val="Body Text 2"/>
    <w:basedOn w:val="Normlny"/>
    <w:link w:val="Zkladntext2Char"/>
    <w:pPr>
      <w:jc w:val="both"/>
    </w:pPr>
    <w:rPr>
      <w:rFonts w:ascii="Arial" w:hAnsi="Arial" w:cs="Arial"/>
      <w:sz w:val="20"/>
    </w:rPr>
  </w:style>
  <w:style w:type="paragraph" w:styleId="Zarkazkladnhotextu">
    <w:name w:val="Body Text Indent"/>
    <w:basedOn w:val="Normlny"/>
    <w:link w:val="ZarkazkladnhotextuChar"/>
    <w:rsid w:val="001503C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1503C0"/>
    <w:rPr>
      <w:rFonts w:ascii="Book Antiqua" w:hAnsi="Book Antiqua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500C52"/>
    <w:rPr>
      <w:rFonts w:ascii="Arial" w:hAnsi="Arial" w:cs="Arial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PrF UPJŠ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cp:lastModifiedBy>Valkova</cp:lastModifiedBy>
  <cp:revision>3</cp:revision>
  <cp:lastPrinted>2012-10-04T10:50:00Z</cp:lastPrinted>
  <dcterms:created xsi:type="dcterms:W3CDTF">2022-04-06T09:04:00Z</dcterms:created>
  <dcterms:modified xsi:type="dcterms:W3CDTF">2022-04-06T09:07:00Z</dcterms:modified>
</cp:coreProperties>
</file>