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CC97" w14:textId="77777777" w:rsidR="009E4002" w:rsidRPr="009E683B" w:rsidRDefault="009E4002" w:rsidP="009E4002">
      <w:pPr>
        <w:jc w:val="center"/>
        <w:rPr>
          <w:rFonts w:ascii="Georgia" w:hAnsi="Georgia"/>
          <w:b/>
          <w:sz w:val="28"/>
          <w:szCs w:val="28"/>
        </w:rPr>
      </w:pPr>
      <w:r w:rsidRPr="009E683B">
        <w:rPr>
          <w:rFonts w:ascii="Georgia" w:hAnsi="Georgia"/>
          <w:b/>
          <w:sz w:val="28"/>
          <w:szCs w:val="28"/>
        </w:rPr>
        <w:t>Univerzita Pavla Jozefa Šafárika v Košiciach</w:t>
      </w:r>
    </w:p>
    <w:p w14:paraId="3DFA92CC" w14:textId="77777777" w:rsidR="009E4002" w:rsidRPr="009E683B" w:rsidRDefault="009E4002" w:rsidP="009E4002">
      <w:pPr>
        <w:jc w:val="center"/>
        <w:rPr>
          <w:rFonts w:ascii="Georgia" w:hAnsi="Georgia"/>
          <w:b/>
          <w:sz w:val="28"/>
          <w:szCs w:val="28"/>
        </w:rPr>
      </w:pPr>
      <w:r w:rsidRPr="009E683B">
        <w:rPr>
          <w:rFonts w:ascii="Georgia" w:hAnsi="Georgia"/>
          <w:b/>
          <w:sz w:val="28"/>
          <w:szCs w:val="28"/>
        </w:rPr>
        <w:t>Právnická fakulta</w:t>
      </w:r>
    </w:p>
    <w:p w14:paraId="50DE830F" w14:textId="77777777" w:rsidR="009E4002" w:rsidRPr="009E683B" w:rsidRDefault="009E4002" w:rsidP="009E4002">
      <w:pPr>
        <w:jc w:val="center"/>
        <w:rPr>
          <w:rFonts w:ascii="Georgia" w:hAnsi="Georgia"/>
          <w:b/>
          <w:sz w:val="28"/>
          <w:szCs w:val="28"/>
        </w:rPr>
      </w:pPr>
      <w:r w:rsidRPr="009E683B">
        <w:rPr>
          <w:rFonts w:ascii="Georgia" w:hAnsi="Georgia"/>
          <w:b/>
          <w:sz w:val="28"/>
          <w:szCs w:val="28"/>
        </w:rPr>
        <w:t>Katedra občianskeho práva</w:t>
      </w:r>
    </w:p>
    <w:p w14:paraId="0356C652" w14:textId="77777777" w:rsidR="009E4002" w:rsidRPr="009E683B" w:rsidRDefault="009E4002" w:rsidP="009E4002">
      <w:pPr>
        <w:jc w:val="center"/>
        <w:rPr>
          <w:rFonts w:ascii="Georgia" w:hAnsi="Georgia"/>
          <w:b/>
          <w:sz w:val="28"/>
          <w:szCs w:val="28"/>
        </w:rPr>
      </w:pPr>
    </w:p>
    <w:p w14:paraId="3302F289" w14:textId="77777777" w:rsidR="009E4002" w:rsidRPr="009E683B" w:rsidRDefault="009E4002" w:rsidP="009E4002">
      <w:pPr>
        <w:jc w:val="center"/>
        <w:rPr>
          <w:rFonts w:ascii="Georgia" w:hAnsi="Georgia"/>
          <w:b/>
          <w:sz w:val="28"/>
          <w:szCs w:val="28"/>
        </w:rPr>
      </w:pPr>
    </w:p>
    <w:p w14:paraId="131F34D5" w14:textId="77777777" w:rsidR="009E4002" w:rsidRPr="009E683B" w:rsidRDefault="009E4002" w:rsidP="009E4002">
      <w:pPr>
        <w:jc w:val="center"/>
        <w:rPr>
          <w:rFonts w:ascii="Georgia" w:hAnsi="Georgia"/>
          <w:b/>
          <w:sz w:val="28"/>
          <w:szCs w:val="28"/>
        </w:rPr>
      </w:pPr>
    </w:p>
    <w:p w14:paraId="2F3A98A9" w14:textId="77777777" w:rsidR="009E4002" w:rsidRPr="009E683B" w:rsidRDefault="009E4002" w:rsidP="009E4002">
      <w:pPr>
        <w:jc w:val="center"/>
        <w:rPr>
          <w:rFonts w:ascii="Georgia" w:hAnsi="Georgia"/>
          <w:b/>
          <w:sz w:val="28"/>
          <w:szCs w:val="28"/>
        </w:rPr>
      </w:pPr>
    </w:p>
    <w:p w14:paraId="75FF5798" w14:textId="77777777" w:rsidR="009E4002" w:rsidRPr="009E683B" w:rsidRDefault="009E4002" w:rsidP="009E4002">
      <w:pPr>
        <w:jc w:val="center"/>
        <w:rPr>
          <w:rFonts w:ascii="Georgia" w:hAnsi="Georgia"/>
          <w:b/>
          <w:sz w:val="28"/>
          <w:szCs w:val="28"/>
        </w:rPr>
      </w:pPr>
      <w:r w:rsidRPr="009E683B">
        <w:rPr>
          <w:rFonts w:ascii="Georgia" w:hAnsi="Georgia"/>
          <w:b/>
          <w:sz w:val="28"/>
          <w:szCs w:val="28"/>
        </w:rPr>
        <w:t>SYLABY</w:t>
      </w:r>
    </w:p>
    <w:p w14:paraId="5FD05801" w14:textId="77777777" w:rsidR="009E4002" w:rsidRPr="009E683B" w:rsidRDefault="009E4002" w:rsidP="009E4002">
      <w:pPr>
        <w:jc w:val="center"/>
        <w:rPr>
          <w:rFonts w:ascii="Georgia" w:hAnsi="Georgia"/>
          <w:b/>
          <w:sz w:val="28"/>
          <w:szCs w:val="28"/>
        </w:rPr>
      </w:pPr>
    </w:p>
    <w:p w14:paraId="56CD0CE2" w14:textId="77777777" w:rsidR="009E4002" w:rsidRPr="009E683B" w:rsidRDefault="009E4002" w:rsidP="009E4002">
      <w:pPr>
        <w:jc w:val="center"/>
        <w:rPr>
          <w:rFonts w:ascii="Georgia" w:hAnsi="Georgia"/>
          <w:b/>
          <w:sz w:val="28"/>
          <w:szCs w:val="28"/>
        </w:rPr>
      </w:pPr>
      <w:r w:rsidRPr="009E683B">
        <w:rPr>
          <w:rFonts w:ascii="Georgia" w:hAnsi="Georgia"/>
          <w:b/>
          <w:sz w:val="28"/>
          <w:szCs w:val="28"/>
        </w:rPr>
        <w:t>povinného predmetu „Civilné právo procesné I“</w:t>
      </w:r>
    </w:p>
    <w:p w14:paraId="137410DF" w14:textId="77777777" w:rsidR="009E4002" w:rsidRPr="009E683B" w:rsidRDefault="009E4002" w:rsidP="009E4002">
      <w:pPr>
        <w:jc w:val="center"/>
        <w:rPr>
          <w:rFonts w:ascii="Georgia" w:hAnsi="Georgia"/>
          <w:b/>
          <w:sz w:val="28"/>
          <w:szCs w:val="28"/>
        </w:rPr>
      </w:pPr>
    </w:p>
    <w:p w14:paraId="66B7FB86" w14:textId="77777777" w:rsidR="009E4002" w:rsidRPr="009E683B" w:rsidRDefault="009E4002" w:rsidP="009E4002">
      <w:pPr>
        <w:rPr>
          <w:rFonts w:ascii="Georgia" w:hAnsi="Georgia"/>
          <w:b/>
          <w:sz w:val="28"/>
          <w:szCs w:val="28"/>
        </w:rPr>
      </w:pPr>
    </w:p>
    <w:p w14:paraId="3B392C94" w14:textId="77777777" w:rsidR="009E4002" w:rsidRPr="009E683B" w:rsidRDefault="009E4002" w:rsidP="009E4002">
      <w:pPr>
        <w:rPr>
          <w:rFonts w:ascii="Georgia" w:hAnsi="Georgia"/>
          <w:b/>
          <w:sz w:val="28"/>
          <w:szCs w:val="28"/>
        </w:rPr>
      </w:pPr>
    </w:p>
    <w:p w14:paraId="1B700EFF" w14:textId="77777777" w:rsidR="009E4002" w:rsidRPr="009E683B" w:rsidRDefault="009E4002" w:rsidP="009E4002">
      <w:pPr>
        <w:rPr>
          <w:rFonts w:ascii="Georgia" w:hAnsi="Georgia"/>
          <w:b/>
          <w:sz w:val="28"/>
          <w:szCs w:val="28"/>
        </w:rPr>
      </w:pPr>
    </w:p>
    <w:p w14:paraId="34FC0F53" w14:textId="091A96A2" w:rsidR="009E4002" w:rsidRPr="009E683B" w:rsidRDefault="009E4002" w:rsidP="009E4002">
      <w:pPr>
        <w:rPr>
          <w:rFonts w:ascii="Georgia" w:hAnsi="Georgia"/>
        </w:rPr>
      </w:pPr>
      <w:r w:rsidRPr="009E683B">
        <w:rPr>
          <w:rFonts w:ascii="Georgia" w:hAnsi="Georgia"/>
        </w:rPr>
        <w:t xml:space="preserve">Akademický rok: </w:t>
      </w:r>
      <w:r w:rsidRPr="009E683B">
        <w:rPr>
          <w:rFonts w:ascii="Georgia" w:hAnsi="Georgia"/>
        </w:rPr>
        <w:tab/>
        <w:t>20</w:t>
      </w:r>
      <w:r>
        <w:rPr>
          <w:rFonts w:ascii="Georgia" w:hAnsi="Georgia"/>
        </w:rPr>
        <w:t>25/2026</w:t>
      </w:r>
    </w:p>
    <w:p w14:paraId="44E4AFF4" w14:textId="77777777" w:rsidR="009E4002" w:rsidRPr="009E683B" w:rsidRDefault="009E4002" w:rsidP="009E4002">
      <w:pPr>
        <w:rPr>
          <w:rFonts w:ascii="Georgia" w:hAnsi="Georgia"/>
        </w:rPr>
      </w:pPr>
      <w:r w:rsidRPr="009E683B">
        <w:rPr>
          <w:rFonts w:ascii="Georgia" w:hAnsi="Georgia"/>
        </w:rPr>
        <w:t xml:space="preserve">Semester: </w:t>
      </w:r>
      <w:r w:rsidRPr="009E683B">
        <w:rPr>
          <w:rFonts w:ascii="Georgia" w:hAnsi="Georgia"/>
        </w:rPr>
        <w:tab/>
      </w:r>
      <w:r w:rsidRPr="009E683B">
        <w:rPr>
          <w:rFonts w:ascii="Georgia" w:hAnsi="Georgia"/>
        </w:rPr>
        <w:tab/>
        <w:t>zimný</w:t>
      </w:r>
    </w:p>
    <w:p w14:paraId="143F0473" w14:textId="77777777" w:rsidR="009E4002" w:rsidRPr="009E683B" w:rsidRDefault="009E4002" w:rsidP="009E4002">
      <w:pPr>
        <w:rPr>
          <w:rFonts w:ascii="Georgia" w:hAnsi="Georgia"/>
        </w:rPr>
      </w:pPr>
      <w:r w:rsidRPr="009E683B">
        <w:rPr>
          <w:rFonts w:ascii="Georgia" w:hAnsi="Georgia"/>
        </w:rPr>
        <w:t xml:space="preserve">Rozsah výučby: </w:t>
      </w:r>
      <w:r w:rsidRPr="009E683B">
        <w:rPr>
          <w:rFonts w:ascii="Georgia" w:hAnsi="Georgia"/>
        </w:rPr>
        <w:tab/>
        <w:t>2 + 2</w:t>
      </w:r>
    </w:p>
    <w:p w14:paraId="509A7D54" w14:textId="77777777" w:rsidR="009E4002" w:rsidRDefault="009E4002" w:rsidP="009E4002">
      <w:pPr>
        <w:rPr>
          <w:rFonts w:ascii="Georgia" w:hAnsi="Georgia"/>
        </w:rPr>
      </w:pPr>
      <w:r w:rsidRPr="009E683B">
        <w:rPr>
          <w:rFonts w:ascii="Georgia" w:hAnsi="Georgia"/>
        </w:rPr>
        <w:t xml:space="preserve">Prednášajúci: </w:t>
      </w:r>
      <w:r w:rsidRPr="009E683B">
        <w:rPr>
          <w:rFonts w:ascii="Georgia" w:hAnsi="Georgia"/>
        </w:rPr>
        <w:tab/>
        <w:t>doc. JUDr. Peter Molnár, PhD.</w:t>
      </w:r>
    </w:p>
    <w:p w14:paraId="51C6D947" w14:textId="77777777" w:rsidR="009E4002" w:rsidRPr="009E683B" w:rsidRDefault="009E4002" w:rsidP="009E4002">
      <w:pPr>
        <w:ind w:left="1416" w:firstLine="708"/>
        <w:rPr>
          <w:rFonts w:ascii="Georgia" w:hAnsi="Georgia"/>
        </w:rPr>
      </w:pPr>
      <w:r>
        <w:rPr>
          <w:rFonts w:ascii="Georgia" w:hAnsi="Georgia"/>
        </w:rPr>
        <w:t xml:space="preserve">doc. JUDr. Jaroslav </w:t>
      </w:r>
      <w:proofErr w:type="spellStart"/>
      <w:r>
        <w:rPr>
          <w:rFonts w:ascii="Georgia" w:hAnsi="Georgia"/>
        </w:rPr>
        <w:t>Čollák</w:t>
      </w:r>
      <w:proofErr w:type="spellEnd"/>
      <w:r>
        <w:rPr>
          <w:rFonts w:ascii="Georgia" w:hAnsi="Georgia"/>
        </w:rPr>
        <w:t>, PhD.</w:t>
      </w:r>
    </w:p>
    <w:p w14:paraId="548A69DC" w14:textId="77777777" w:rsidR="009E4002" w:rsidRPr="009E683B" w:rsidRDefault="009E4002" w:rsidP="009E4002">
      <w:pPr>
        <w:rPr>
          <w:rFonts w:ascii="Georgia" w:hAnsi="Georgia"/>
          <w:sz w:val="28"/>
          <w:szCs w:val="28"/>
        </w:rPr>
      </w:pPr>
    </w:p>
    <w:p w14:paraId="5D0BFA6E" w14:textId="77777777" w:rsidR="009E4002" w:rsidRPr="009E683B" w:rsidRDefault="009E4002" w:rsidP="009E4002">
      <w:pPr>
        <w:rPr>
          <w:rFonts w:ascii="Georgia" w:hAnsi="Georgia"/>
          <w:sz w:val="28"/>
          <w:szCs w:val="28"/>
        </w:rPr>
      </w:pPr>
    </w:p>
    <w:p w14:paraId="2F93422D" w14:textId="77777777" w:rsidR="009E4002" w:rsidRPr="009E683B" w:rsidRDefault="009E4002" w:rsidP="009E4002">
      <w:pPr>
        <w:rPr>
          <w:rFonts w:ascii="Georgia" w:hAnsi="Georgia"/>
          <w:sz w:val="28"/>
          <w:szCs w:val="28"/>
        </w:rPr>
      </w:pPr>
    </w:p>
    <w:p w14:paraId="3F5E879F" w14:textId="77777777" w:rsidR="009E4002" w:rsidRPr="009E683B" w:rsidRDefault="009E4002" w:rsidP="009E4002">
      <w:pPr>
        <w:rPr>
          <w:rFonts w:ascii="Georgia" w:hAnsi="Georgia"/>
          <w:sz w:val="28"/>
          <w:szCs w:val="28"/>
        </w:rPr>
      </w:pPr>
    </w:p>
    <w:p w14:paraId="2885BF59" w14:textId="77777777" w:rsidR="009E4002" w:rsidRPr="009E683B" w:rsidRDefault="009E4002" w:rsidP="009E4002">
      <w:pPr>
        <w:rPr>
          <w:rFonts w:ascii="Georgia" w:hAnsi="Georgia"/>
        </w:rPr>
      </w:pPr>
    </w:p>
    <w:p w14:paraId="484A403E" w14:textId="23F693E7" w:rsidR="000524E9" w:rsidRDefault="009E4002" w:rsidP="009E4002">
      <w:pPr>
        <w:ind w:left="2127" w:hanging="2127"/>
        <w:jc w:val="both"/>
        <w:rPr>
          <w:rFonts w:ascii="Georgia" w:hAnsi="Georgia"/>
        </w:rPr>
      </w:pPr>
      <w:r>
        <w:rPr>
          <w:rFonts w:ascii="Georgia" w:hAnsi="Georgia"/>
        </w:rPr>
        <w:t>1. týždeň 16.9.2025</w:t>
      </w:r>
      <w:r w:rsidRPr="009E683B">
        <w:rPr>
          <w:rFonts w:ascii="Georgia" w:hAnsi="Georgia"/>
        </w:rPr>
        <w:t xml:space="preserve"> – </w:t>
      </w:r>
      <w:r w:rsidR="000524E9">
        <w:rPr>
          <w:rFonts w:ascii="Georgia" w:hAnsi="Georgia"/>
        </w:rPr>
        <w:t>slávnostné otvorenie akademického roka</w:t>
      </w:r>
    </w:p>
    <w:p w14:paraId="61C369F2" w14:textId="4EA9FF2C" w:rsidR="009E4002" w:rsidRPr="00E90EEA" w:rsidRDefault="009E4002" w:rsidP="009E4002">
      <w:pPr>
        <w:ind w:left="2127" w:hanging="2127"/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 xml:space="preserve">2. týždeň 23.9.2025 </w:t>
      </w:r>
      <w:r w:rsidRPr="009E683B">
        <w:rPr>
          <w:rFonts w:ascii="Georgia" w:hAnsi="Georgia"/>
        </w:rPr>
        <w:t xml:space="preserve"> –</w:t>
      </w:r>
      <w:r>
        <w:rPr>
          <w:rFonts w:ascii="Georgia" w:hAnsi="Georgia"/>
        </w:rPr>
        <w:t xml:space="preserve"> </w:t>
      </w:r>
      <w:r w:rsidRPr="009E683B">
        <w:rPr>
          <w:rFonts w:ascii="Georgia" w:hAnsi="Georgia"/>
        </w:rPr>
        <w:t>Dokazovanie.</w:t>
      </w:r>
      <w:r>
        <w:rPr>
          <w:rFonts w:ascii="Georgia" w:hAnsi="Georgia"/>
        </w:rPr>
        <w:t xml:space="preserve"> </w:t>
      </w:r>
    </w:p>
    <w:p w14:paraId="20C458DC" w14:textId="58154777" w:rsidR="009E4002" w:rsidRPr="00E90EEA" w:rsidRDefault="009E4002" w:rsidP="009E4002">
      <w:pPr>
        <w:ind w:left="2700" w:hanging="2700"/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>3. týždeň 30.9.2025</w:t>
      </w:r>
      <w:r w:rsidRPr="009E683B">
        <w:rPr>
          <w:rFonts w:ascii="Georgia" w:hAnsi="Georgia"/>
        </w:rPr>
        <w:t xml:space="preserve"> – </w:t>
      </w:r>
      <w:r w:rsidR="000524E9" w:rsidRPr="009E683B">
        <w:rPr>
          <w:rFonts w:ascii="Georgia" w:hAnsi="Georgia"/>
        </w:rPr>
        <w:t>Dokazovanie.</w:t>
      </w:r>
      <w:r w:rsidR="000524E9">
        <w:rPr>
          <w:rFonts w:ascii="Georgia" w:hAnsi="Georgia"/>
        </w:rPr>
        <w:t xml:space="preserve"> </w:t>
      </w:r>
      <w:r w:rsidR="000524E9" w:rsidRPr="009E683B">
        <w:rPr>
          <w:rFonts w:ascii="Georgia" w:hAnsi="Georgia"/>
        </w:rPr>
        <w:t xml:space="preserve"> </w:t>
      </w:r>
    </w:p>
    <w:p w14:paraId="2791B1A3" w14:textId="59A81DB6" w:rsidR="009E4002" w:rsidRPr="009E683B" w:rsidRDefault="009E4002" w:rsidP="009E4002">
      <w:pPr>
        <w:ind w:left="2268" w:hanging="2268"/>
        <w:jc w:val="both"/>
        <w:rPr>
          <w:rFonts w:ascii="Georgia" w:hAnsi="Georgia"/>
        </w:rPr>
      </w:pPr>
      <w:r w:rsidRPr="009E683B">
        <w:rPr>
          <w:rFonts w:ascii="Georgia" w:hAnsi="Georgia"/>
        </w:rPr>
        <w:t xml:space="preserve">4. týždeň </w:t>
      </w:r>
      <w:r>
        <w:rPr>
          <w:rFonts w:ascii="Georgia" w:hAnsi="Georgia"/>
        </w:rPr>
        <w:t>7.10.2025</w:t>
      </w:r>
      <w:r w:rsidRPr="009E683B">
        <w:rPr>
          <w:rFonts w:ascii="Georgia" w:hAnsi="Georgia"/>
        </w:rPr>
        <w:t xml:space="preserve"> – Rozhodovanie a súdne rozhodnutia.</w:t>
      </w:r>
      <w:r>
        <w:rPr>
          <w:rFonts w:ascii="Georgia" w:hAnsi="Georgia"/>
        </w:rPr>
        <w:t xml:space="preserve"> </w:t>
      </w:r>
    </w:p>
    <w:p w14:paraId="1B587928" w14:textId="7D37916A" w:rsidR="009E4002" w:rsidRPr="009E683B" w:rsidRDefault="009E4002" w:rsidP="009E4002">
      <w:pPr>
        <w:ind w:left="2340" w:hanging="2340"/>
        <w:jc w:val="both"/>
        <w:rPr>
          <w:rFonts w:ascii="Georgia" w:hAnsi="Georgia"/>
        </w:rPr>
      </w:pPr>
      <w:r>
        <w:rPr>
          <w:rFonts w:ascii="Georgia" w:hAnsi="Georgia"/>
        </w:rPr>
        <w:t xml:space="preserve">5. týždeň 14.10.2025 </w:t>
      </w:r>
      <w:r w:rsidRPr="009E683B">
        <w:rPr>
          <w:rFonts w:ascii="Georgia" w:hAnsi="Georgia"/>
        </w:rPr>
        <w:t xml:space="preserve">– </w:t>
      </w:r>
      <w:r w:rsidR="000524E9" w:rsidRPr="009E683B">
        <w:rPr>
          <w:rFonts w:ascii="Georgia" w:hAnsi="Georgia"/>
        </w:rPr>
        <w:t>Rozhodovanie a súdne rozhodnutia.</w:t>
      </w:r>
      <w:r w:rsidR="000524E9">
        <w:rPr>
          <w:rFonts w:ascii="Georgia" w:hAnsi="Georgia"/>
        </w:rPr>
        <w:t xml:space="preserve"> </w:t>
      </w:r>
      <w:r w:rsidR="000524E9" w:rsidRPr="009E683B">
        <w:rPr>
          <w:rFonts w:ascii="Georgia" w:hAnsi="Georgia"/>
        </w:rPr>
        <w:t xml:space="preserve"> </w:t>
      </w:r>
    </w:p>
    <w:p w14:paraId="2C2CBD30" w14:textId="759B8BB9" w:rsidR="009E4002" w:rsidRPr="00E90EEA" w:rsidRDefault="009E4002" w:rsidP="009E4002">
      <w:pPr>
        <w:ind w:left="2700" w:hanging="2700"/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>6. týždeň 21.10.2025</w:t>
      </w:r>
      <w:r w:rsidRPr="009E683B">
        <w:rPr>
          <w:rFonts w:ascii="Georgia" w:hAnsi="Georgia"/>
        </w:rPr>
        <w:t xml:space="preserve"> –</w:t>
      </w:r>
      <w:r>
        <w:rPr>
          <w:rFonts w:ascii="Georgia" w:hAnsi="Georgia"/>
        </w:rPr>
        <w:t xml:space="preserve"> </w:t>
      </w:r>
      <w:r w:rsidRPr="009E683B">
        <w:rPr>
          <w:rFonts w:ascii="Georgia" w:hAnsi="Georgia"/>
        </w:rPr>
        <w:t>Osobitné procesné postup</w:t>
      </w:r>
      <w:r>
        <w:rPr>
          <w:rFonts w:ascii="Georgia" w:hAnsi="Georgia"/>
        </w:rPr>
        <w:t>y.</w:t>
      </w:r>
      <w:r w:rsidR="004949A0">
        <w:rPr>
          <w:rFonts w:ascii="Georgia" w:hAnsi="Georgia"/>
        </w:rPr>
        <w:t xml:space="preserve"> </w:t>
      </w:r>
    </w:p>
    <w:p w14:paraId="4B62A31E" w14:textId="637F23F3" w:rsidR="009E4002" w:rsidRPr="00E90EEA" w:rsidRDefault="009E4002" w:rsidP="009E4002">
      <w:pPr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 xml:space="preserve">7. týždeň 28.10.2025 – </w:t>
      </w:r>
      <w:r w:rsidRPr="009E683B">
        <w:rPr>
          <w:rFonts w:ascii="Georgia" w:hAnsi="Georgia"/>
        </w:rPr>
        <w:t>Osobitné procesné postupy.</w:t>
      </w:r>
      <w:r w:rsidR="004949A0">
        <w:rPr>
          <w:rFonts w:ascii="Georgia" w:hAnsi="Georgia"/>
        </w:rPr>
        <w:t xml:space="preserve"> </w:t>
      </w:r>
    </w:p>
    <w:p w14:paraId="1A98B5D1" w14:textId="64D53E46" w:rsidR="000524E9" w:rsidRPr="009E683B" w:rsidRDefault="009E4002" w:rsidP="000524E9">
      <w:pPr>
        <w:ind w:left="2340" w:hanging="2340"/>
        <w:jc w:val="both"/>
        <w:rPr>
          <w:rFonts w:ascii="Georgia" w:hAnsi="Georgia"/>
        </w:rPr>
      </w:pPr>
      <w:r>
        <w:rPr>
          <w:rFonts w:ascii="Georgia" w:hAnsi="Georgia"/>
        </w:rPr>
        <w:t>8. týždeň 4.11.2025</w:t>
      </w:r>
      <w:r w:rsidRPr="009E683B">
        <w:rPr>
          <w:rFonts w:ascii="Georgia" w:hAnsi="Georgia"/>
        </w:rPr>
        <w:t xml:space="preserve"> –</w:t>
      </w:r>
      <w:r>
        <w:rPr>
          <w:rFonts w:ascii="Georgia" w:hAnsi="Georgia"/>
        </w:rPr>
        <w:t xml:space="preserve"> </w:t>
      </w:r>
      <w:r w:rsidR="000524E9" w:rsidRPr="009E683B">
        <w:rPr>
          <w:rFonts w:ascii="Georgia" w:hAnsi="Georgia"/>
        </w:rPr>
        <w:t>Trovy v civilnom procese. Súdne poplatky.</w:t>
      </w:r>
      <w:r w:rsidR="000524E9">
        <w:rPr>
          <w:rFonts w:ascii="Georgia" w:hAnsi="Georgia"/>
        </w:rPr>
        <w:t xml:space="preserve"> </w:t>
      </w:r>
    </w:p>
    <w:p w14:paraId="2468CAA9" w14:textId="1819CA1A" w:rsidR="009E4002" w:rsidRPr="005C326C" w:rsidRDefault="009E4002" w:rsidP="009E4002">
      <w:pPr>
        <w:ind w:left="2700" w:hanging="2700"/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 xml:space="preserve">9. týždeň 11.11.2025 </w:t>
      </w:r>
      <w:r w:rsidRPr="009E683B">
        <w:rPr>
          <w:rFonts w:ascii="Georgia" w:hAnsi="Georgia"/>
        </w:rPr>
        <w:t xml:space="preserve">– </w:t>
      </w:r>
      <w:r>
        <w:rPr>
          <w:rFonts w:ascii="Georgia" w:hAnsi="Georgia"/>
        </w:rPr>
        <w:t xml:space="preserve">Opravné systémy a opravné prostriedky. </w:t>
      </w:r>
    </w:p>
    <w:p w14:paraId="63337A8D" w14:textId="135CBF15" w:rsidR="009E4002" w:rsidRPr="009E683B" w:rsidRDefault="009E4002" w:rsidP="009E4002">
      <w:pPr>
        <w:ind w:left="2700" w:hanging="2700"/>
        <w:jc w:val="both"/>
        <w:rPr>
          <w:rFonts w:ascii="Georgia" w:hAnsi="Georgia"/>
        </w:rPr>
      </w:pPr>
      <w:r>
        <w:rPr>
          <w:rFonts w:ascii="Georgia" w:hAnsi="Georgia"/>
        </w:rPr>
        <w:t>10. týždeň 18.11.2025</w:t>
      </w:r>
      <w:r w:rsidRPr="009E683B">
        <w:rPr>
          <w:rFonts w:ascii="Georgia" w:hAnsi="Georgia"/>
        </w:rPr>
        <w:t xml:space="preserve"> – </w:t>
      </w:r>
      <w:r>
        <w:rPr>
          <w:rFonts w:ascii="Georgia" w:hAnsi="Georgia"/>
        </w:rPr>
        <w:t xml:space="preserve">Opravné systémy a opravné prostriedky. </w:t>
      </w:r>
    </w:p>
    <w:p w14:paraId="48F1662A" w14:textId="4D862945" w:rsidR="009E4002" w:rsidRPr="009E4002" w:rsidRDefault="009E4002" w:rsidP="009E4002">
      <w:pPr>
        <w:jc w:val="both"/>
        <w:rPr>
          <w:rFonts w:ascii="Georgia" w:hAnsi="Georgia"/>
          <w:color w:val="EE0000"/>
        </w:rPr>
      </w:pPr>
      <w:r>
        <w:rPr>
          <w:rFonts w:ascii="Georgia" w:hAnsi="Georgia"/>
        </w:rPr>
        <w:t xml:space="preserve">11. týždeň 25.11.2025 </w:t>
      </w:r>
      <w:r w:rsidRPr="009E683B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proofErr w:type="spellStart"/>
      <w:r w:rsidRPr="009E683B">
        <w:rPr>
          <w:rFonts w:ascii="Georgia" w:hAnsi="Georgia"/>
        </w:rPr>
        <w:t>Mimosporový</w:t>
      </w:r>
      <w:proofErr w:type="spellEnd"/>
      <w:r w:rsidRPr="009E683B">
        <w:rPr>
          <w:rFonts w:ascii="Georgia" w:hAnsi="Georgia"/>
        </w:rPr>
        <w:t xml:space="preserve"> proces – charakteristika, odlišnosti</w:t>
      </w:r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mimosporové</w:t>
      </w:r>
      <w:proofErr w:type="spellEnd"/>
      <w:r>
        <w:rPr>
          <w:rFonts w:ascii="Georgia" w:hAnsi="Georgia"/>
        </w:rPr>
        <w:t xml:space="preserve"> konania.</w:t>
      </w:r>
      <w:r>
        <w:rPr>
          <w:rFonts w:ascii="Georgia" w:hAnsi="Georgia"/>
          <w:color w:val="EE0000"/>
        </w:rPr>
        <w:t xml:space="preserve"> </w:t>
      </w:r>
    </w:p>
    <w:p w14:paraId="6FE92528" w14:textId="689031D6" w:rsidR="009E4002" w:rsidRDefault="009E4002" w:rsidP="009E4002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12. týždeň 2.12.2025 – </w:t>
      </w:r>
      <w:proofErr w:type="spellStart"/>
      <w:r w:rsidRPr="009E683B">
        <w:rPr>
          <w:rFonts w:ascii="Georgia" w:hAnsi="Georgia"/>
        </w:rPr>
        <w:t>Mimosporové</w:t>
      </w:r>
      <w:proofErr w:type="spellEnd"/>
      <w:r w:rsidRPr="009E683B">
        <w:rPr>
          <w:rFonts w:ascii="Georgia" w:hAnsi="Georgia"/>
        </w:rPr>
        <w:t xml:space="preserve"> konania.</w:t>
      </w:r>
      <w:r>
        <w:rPr>
          <w:rFonts w:ascii="Georgia" w:hAnsi="Georgia"/>
        </w:rPr>
        <w:t xml:space="preserve"> </w:t>
      </w:r>
    </w:p>
    <w:p w14:paraId="5E436FCF" w14:textId="1C45B404" w:rsidR="009E4002" w:rsidRPr="009E683B" w:rsidRDefault="009E4002" w:rsidP="009E4002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13. týždeň 9.12.2025 – Zhrnutie problematiky. </w:t>
      </w:r>
    </w:p>
    <w:p w14:paraId="5C2530D7" w14:textId="77777777" w:rsidR="009E4002" w:rsidRPr="009E683B" w:rsidRDefault="009E4002" w:rsidP="009E4002">
      <w:pPr>
        <w:rPr>
          <w:rFonts w:ascii="Georgia" w:hAnsi="Georgia"/>
        </w:rPr>
      </w:pPr>
    </w:p>
    <w:p w14:paraId="19CF7D60" w14:textId="77777777" w:rsidR="009E4002" w:rsidRDefault="009E4002" w:rsidP="009E4002">
      <w:pPr>
        <w:rPr>
          <w:rFonts w:ascii="Georgia" w:hAnsi="Georgia"/>
        </w:rPr>
      </w:pPr>
    </w:p>
    <w:p w14:paraId="48099A7A" w14:textId="77777777" w:rsidR="009E4002" w:rsidRDefault="009E4002" w:rsidP="009E4002">
      <w:pPr>
        <w:rPr>
          <w:rFonts w:ascii="Georgia" w:hAnsi="Georgia"/>
        </w:rPr>
      </w:pPr>
    </w:p>
    <w:p w14:paraId="3378028D" w14:textId="77777777" w:rsidR="009E4002" w:rsidRDefault="009E4002" w:rsidP="009E4002">
      <w:pPr>
        <w:rPr>
          <w:rFonts w:ascii="Georgia" w:hAnsi="Georgia"/>
        </w:rPr>
      </w:pPr>
    </w:p>
    <w:p w14:paraId="1E06B8F6" w14:textId="77777777" w:rsidR="009E4002" w:rsidRDefault="009E4002" w:rsidP="009E4002">
      <w:pPr>
        <w:rPr>
          <w:rFonts w:ascii="Georgia" w:hAnsi="Georgia"/>
        </w:rPr>
      </w:pPr>
    </w:p>
    <w:p w14:paraId="02F271C3" w14:textId="77777777" w:rsidR="009E4002" w:rsidRDefault="009E4002" w:rsidP="009E4002">
      <w:pPr>
        <w:rPr>
          <w:rFonts w:ascii="Georgia" w:hAnsi="Georgia"/>
        </w:rPr>
      </w:pPr>
    </w:p>
    <w:p w14:paraId="2A0308C1" w14:textId="77777777" w:rsidR="009E4002" w:rsidRDefault="009E4002" w:rsidP="009E4002"/>
    <w:p w14:paraId="51738F75" w14:textId="77777777" w:rsidR="009E4002" w:rsidRDefault="009E4002" w:rsidP="009E4002"/>
    <w:p w14:paraId="10BE4705" w14:textId="77777777" w:rsidR="0001397E" w:rsidRDefault="0001397E"/>
    <w:sectPr w:rsidR="0001397E" w:rsidSect="009E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2"/>
    <w:rsid w:val="0001397E"/>
    <w:rsid w:val="000524E9"/>
    <w:rsid w:val="000B27DC"/>
    <w:rsid w:val="00307A5C"/>
    <w:rsid w:val="004949A0"/>
    <w:rsid w:val="005410B0"/>
    <w:rsid w:val="009E4002"/>
    <w:rsid w:val="00D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7DA138"/>
  <w15:chartTrackingRefBased/>
  <w15:docId w15:val="{D92B5E47-CC63-224F-84E9-C7BDC5F0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4002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4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E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E40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40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40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40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40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40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40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4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E4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E4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400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400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40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40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40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400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E4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9E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E40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9E4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E400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9E400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E400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9E400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E4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E400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E4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Peter Molnár PhD.</dc:creator>
  <cp:keywords/>
  <dc:description/>
  <cp:lastModifiedBy>JUDr. Viktória Koľveková PhD.</cp:lastModifiedBy>
  <cp:revision>2</cp:revision>
  <dcterms:created xsi:type="dcterms:W3CDTF">2025-08-24T14:22:00Z</dcterms:created>
  <dcterms:modified xsi:type="dcterms:W3CDTF">2025-09-09T19:25:00Z</dcterms:modified>
</cp:coreProperties>
</file>