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69" w:rsidRPr="002C2F69" w:rsidRDefault="002C2F69" w:rsidP="002C2F6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sk-SK"/>
        </w:rPr>
      </w:pPr>
      <w:bookmarkStart w:id="0" w:name="_GoBack"/>
      <w:r w:rsidRPr="002C2F69">
        <w:rPr>
          <w:rFonts w:eastAsia="Times New Roman" w:cstheme="minorHAnsi"/>
          <w:b/>
          <w:sz w:val="28"/>
          <w:szCs w:val="28"/>
          <w:u w:val="single"/>
          <w:lang w:eastAsia="sk-SK"/>
        </w:rPr>
        <w:t>POŠLITE SPOLU S POSUDKOM</w:t>
      </w:r>
    </w:p>
    <w:bookmarkEnd w:id="0"/>
    <w:p w:rsidR="002C2F69" w:rsidRDefault="002C2F69" w:rsidP="00EC0CF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</w:p>
    <w:p w:rsidR="002C2F69" w:rsidRDefault="002C2F69" w:rsidP="00EC0CF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</w:p>
    <w:p w:rsidR="002B57A7" w:rsidRDefault="002B57A7" w:rsidP="00EC0CF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  <w:r w:rsidRPr="00EC0CF7">
        <w:rPr>
          <w:rFonts w:eastAsia="Times New Roman" w:cstheme="minorHAnsi"/>
          <w:b/>
          <w:sz w:val="28"/>
          <w:szCs w:val="28"/>
          <w:lang w:eastAsia="sk-SK"/>
        </w:rPr>
        <w:t>Spôsob použitia diela a rozsah licencie</w:t>
      </w:r>
    </w:p>
    <w:p w:rsidR="00EC0CF7" w:rsidRPr="00EC0CF7" w:rsidRDefault="00EC0CF7" w:rsidP="00EC0CF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</w:p>
    <w:p w:rsidR="002B57A7" w:rsidRPr="002B57A7" w:rsidRDefault="002B57A7" w:rsidP="002B57A7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B57A7" w:rsidRPr="00EC0CF7" w:rsidRDefault="002B57A7" w:rsidP="00EC0CF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EC0CF7">
        <w:rPr>
          <w:rFonts w:eastAsia="Times New Roman" w:cstheme="minorHAnsi"/>
          <w:sz w:val="24"/>
          <w:szCs w:val="24"/>
          <w:lang w:eastAsia="sk-SK"/>
        </w:rPr>
        <w:t>Autor súhlasí so zverejnením diela a udeľuje používateľovi súhlas na sprístupňovanie digitálnej rozmnoženiny diela spôsobom umožňujúcim hromadný prístup</w:t>
      </w:r>
      <w:r w:rsidRPr="002B57A7">
        <w:rPr>
          <w:rStyle w:val="Odkaznapoznmkupodiarou"/>
          <w:rFonts w:eastAsia="Times New Roman" w:cstheme="minorHAnsi"/>
          <w:sz w:val="24"/>
          <w:szCs w:val="24"/>
          <w:lang w:eastAsia="sk-SK"/>
        </w:rPr>
        <w:footnoteReference w:id="1"/>
      </w:r>
      <w:r w:rsidRPr="00EC0CF7">
        <w:rPr>
          <w:rFonts w:eastAsia="Times New Roman" w:cstheme="minorHAnsi"/>
          <w:sz w:val="24"/>
          <w:szCs w:val="24"/>
          <w:lang w:eastAsia="sk-SK"/>
        </w:rPr>
        <w:t>, a to prostredníctvom centrálneho registra záverečných, rigoróznych a habilitačných prác (ďalej len „register“).</w:t>
      </w:r>
    </w:p>
    <w:p w:rsidR="002B57A7" w:rsidRPr="002B57A7" w:rsidRDefault="002B57A7" w:rsidP="002B57A7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B57A7" w:rsidRPr="00EC0CF7" w:rsidRDefault="002B57A7" w:rsidP="00EC0CF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EC0CF7">
        <w:rPr>
          <w:rFonts w:eastAsia="Times New Roman" w:cstheme="minorHAnsi"/>
          <w:sz w:val="24"/>
          <w:szCs w:val="24"/>
          <w:lang w:eastAsia="sk-SK"/>
        </w:rPr>
        <w:t>Používateľ je oprávnený po zaradení diela do registra sprístupniť dielo verejnosti najskôr v deň sprístupnenia záverečnej, rigoróznej alebo habilitačnej práce, ku ktorej sa dielo vzťahuje, verejnosti.</w:t>
      </w:r>
    </w:p>
    <w:p w:rsidR="002B57A7" w:rsidRPr="002B57A7" w:rsidRDefault="002B57A7" w:rsidP="002B57A7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B57A7" w:rsidRPr="00EC0CF7" w:rsidRDefault="002B57A7" w:rsidP="00EC0CF7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EC0CF7">
        <w:rPr>
          <w:rFonts w:eastAsia="Times New Roman" w:cstheme="minorHAnsi"/>
          <w:sz w:val="24"/>
          <w:szCs w:val="24"/>
          <w:lang w:eastAsia="sk-SK"/>
        </w:rPr>
        <w:t>Používateľ je oprávnený dielo sprístupniť verejnosti</w:t>
      </w:r>
    </w:p>
    <w:p w:rsidR="002B57A7" w:rsidRPr="00AD3BA1" w:rsidRDefault="002B57A7" w:rsidP="00EC0CF7">
      <w:pPr>
        <w:spacing w:after="0" w:line="240" w:lineRule="auto"/>
        <w:ind w:left="851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AD3BA1">
        <w:rPr>
          <w:rFonts w:eastAsia="Times New Roman" w:cstheme="minorHAnsi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9.9pt;height:18.4pt" o:ole="">
            <v:imagedata r:id="rId8" o:title=""/>
          </v:shape>
          <w:control r:id="rId9" w:name="DefaultOcxName" w:shapeid="_x0000_i1030"/>
        </w:object>
      </w:r>
      <w:r w:rsidRPr="00AD3BA1">
        <w:rPr>
          <w:rFonts w:eastAsia="Times New Roman" w:cstheme="minorHAnsi"/>
          <w:color w:val="000000"/>
          <w:sz w:val="24"/>
          <w:szCs w:val="24"/>
          <w:lang w:eastAsia="sk-SK"/>
        </w:rPr>
        <w:t>len s použitím</w:t>
      </w:r>
    </w:p>
    <w:p w:rsidR="002B57A7" w:rsidRPr="00AD3BA1" w:rsidRDefault="002B57A7" w:rsidP="00AD3BA1">
      <w:pPr>
        <w:spacing w:after="0" w:line="240" w:lineRule="auto"/>
        <w:ind w:firstLine="851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AD3BA1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33" type="#_x0000_t75" style="width:19.9pt;height:18.4pt" o:ole="">
            <v:imagedata r:id="rId8" o:title=""/>
          </v:shape>
          <w:control r:id="rId10" w:name="DefaultOcxName1" w:shapeid="_x0000_i1033"/>
        </w:object>
      </w:r>
      <w:r w:rsidRPr="00AD3BA1">
        <w:rPr>
          <w:rFonts w:eastAsia="Times New Roman" w:cstheme="minorHAnsi"/>
          <w:color w:val="000000"/>
          <w:sz w:val="24"/>
          <w:szCs w:val="24"/>
          <w:lang w:eastAsia="sk-SK"/>
        </w:rPr>
        <w:t>aj bez použitia</w:t>
      </w:r>
      <w:r w:rsidR="00AD3BA1">
        <w:rPr>
          <w:rFonts w:eastAsia="Times New Roman" w:cstheme="minorHAnsi"/>
          <w:color w:val="000000"/>
          <w:sz w:val="24"/>
          <w:szCs w:val="24"/>
          <w:lang w:eastAsia="sk-SK"/>
        </w:rPr>
        <w:br/>
      </w:r>
    </w:p>
    <w:p w:rsidR="002B57A7" w:rsidRDefault="002B57A7" w:rsidP="00AD3BA1">
      <w:pPr>
        <w:pStyle w:val="Odsekzoznamu"/>
        <w:jc w:val="both"/>
        <w:rPr>
          <w:rFonts w:eastAsia="Times New Roman" w:cstheme="minorHAnsi"/>
          <w:sz w:val="24"/>
          <w:szCs w:val="24"/>
          <w:lang w:eastAsia="sk-SK"/>
        </w:rPr>
      </w:pPr>
      <w:r w:rsidRPr="00AD3BA1">
        <w:rPr>
          <w:rFonts w:eastAsia="Times New Roman" w:cstheme="minorHAnsi"/>
          <w:sz w:val="24"/>
          <w:szCs w:val="24"/>
          <w:lang w:eastAsia="sk-SK"/>
        </w:rPr>
        <w:t>takých technologických opatrení, ktoré zabránia verejnosti dielo trvalo ukladať na</w:t>
      </w:r>
      <w:r w:rsidR="00EC0CF7" w:rsidRPr="00AD3BA1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AD3BA1">
        <w:rPr>
          <w:rFonts w:eastAsia="Times New Roman" w:cstheme="minorHAnsi"/>
          <w:sz w:val="24"/>
          <w:szCs w:val="24"/>
          <w:lang w:eastAsia="sk-SK"/>
        </w:rPr>
        <w:t>pamäťové médium alebo ju tlačiť.</w:t>
      </w:r>
    </w:p>
    <w:p w:rsidR="00AD3BA1" w:rsidRPr="00AD3BA1" w:rsidRDefault="00AD3BA1" w:rsidP="00AD3BA1">
      <w:pPr>
        <w:pStyle w:val="Odsekzoznamu"/>
        <w:rPr>
          <w:rFonts w:eastAsia="Times New Roman" w:cstheme="minorHAnsi"/>
          <w:sz w:val="24"/>
          <w:szCs w:val="24"/>
          <w:lang w:eastAsia="sk-SK"/>
        </w:rPr>
      </w:pPr>
    </w:p>
    <w:p w:rsidR="003F0889" w:rsidRDefault="002B57A7" w:rsidP="00AD3BA1">
      <w:pPr>
        <w:pStyle w:val="Odsekzoznamu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k-SK"/>
        </w:rPr>
      </w:pPr>
      <w:r w:rsidRPr="00AD3BA1">
        <w:rPr>
          <w:rFonts w:eastAsia="Times New Roman" w:cstheme="minorHAnsi"/>
          <w:sz w:val="24"/>
          <w:szCs w:val="24"/>
          <w:lang w:eastAsia="sk-SK"/>
        </w:rPr>
        <w:t>Licencia udelená autorom používateľovi podľa tejto zmluvy je nevýhradná a v územne neobmedzenom rozsahu.</w:t>
      </w:r>
    </w:p>
    <w:p w:rsidR="00AD3BA1" w:rsidRPr="00AD3BA1" w:rsidRDefault="00AD3BA1" w:rsidP="00AD3BA1">
      <w:pPr>
        <w:pStyle w:val="Odsekzoznamu"/>
        <w:rPr>
          <w:rFonts w:eastAsia="Times New Roman" w:cstheme="minorHAnsi"/>
          <w:sz w:val="24"/>
          <w:szCs w:val="24"/>
          <w:lang w:eastAsia="sk-SK"/>
        </w:rPr>
      </w:pPr>
    </w:p>
    <w:p w:rsidR="002B57A7" w:rsidRPr="00AD3BA1" w:rsidRDefault="00AD3BA1" w:rsidP="00AD3BA1">
      <w:pPr>
        <w:pStyle w:val="Odsekzoznamu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sk-SK"/>
        </w:rPr>
      </w:pPr>
      <w:r w:rsidRPr="00AD3BA1">
        <w:rPr>
          <w:sz w:val="24"/>
          <w:szCs w:val="24"/>
        </w:rPr>
        <w:t>Autor udeľuje používateľovi licenciu na dobu 70 rokov odo dňa registrácie práce, ku ktorej sa dielo vzťahuje v centrálnom registri záverečných, rigoróznych a habilitačných prác.</w:t>
      </w:r>
    </w:p>
    <w:p w:rsidR="00AD3BA1" w:rsidRDefault="00AD3BA1" w:rsidP="002B57A7">
      <w:pPr>
        <w:rPr>
          <w:rFonts w:eastAsia="Times New Roman" w:cstheme="minorHAnsi"/>
          <w:sz w:val="24"/>
          <w:szCs w:val="24"/>
          <w:lang w:eastAsia="sk-SK"/>
        </w:rPr>
      </w:pPr>
    </w:p>
    <w:p w:rsidR="00AD3BA1" w:rsidRDefault="00AD3BA1" w:rsidP="002B57A7">
      <w:pPr>
        <w:rPr>
          <w:rFonts w:eastAsia="Times New Roman" w:cstheme="minorHAnsi"/>
          <w:sz w:val="24"/>
          <w:szCs w:val="24"/>
          <w:lang w:eastAsia="sk-SK"/>
        </w:rPr>
      </w:pPr>
    </w:p>
    <w:p w:rsidR="002B57A7" w:rsidRPr="002B57A7" w:rsidRDefault="00EC0CF7" w:rsidP="002B57A7">
      <w:pPr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V ........................................ dňa ...................................</w:t>
      </w:r>
    </w:p>
    <w:p w:rsidR="002B57A7" w:rsidRPr="002B57A7" w:rsidRDefault="002B57A7" w:rsidP="002B57A7">
      <w:pPr>
        <w:rPr>
          <w:rFonts w:eastAsia="Times New Roman" w:cstheme="minorHAnsi"/>
          <w:sz w:val="24"/>
          <w:szCs w:val="24"/>
          <w:lang w:eastAsia="sk-SK"/>
        </w:rPr>
      </w:pPr>
    </w:p>
    <w:p w:rsidR="00AD3BA1" w:rsidRDefault="00EC0CF7" w:rsidP="002B57A7">
      <w:pPr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</w:p>
    <w:p w:rsidR="00AD3BA1" w:rsidRDefault="00AD3BA1" w:rsidP="002B57A7">
      <w:pPr>
        <w:rPr>
          <w:rFonts w:eastAsia="Times New Roman" w:cstheme="minorHAnsi"/>
          <w:sz w:val="24"/>
          <w:szCs w:val="24"/>
          <w:lang w:eastAsia="sk-SK"/>
        </w:rPr>
      </w:pPr>
    </w:p>
    <w:p w:rsidR="002B57A7" w:rsidRDefault="00EC0CF7" w:rsidP="00AD3BA1">
      <w:pPr>
        <w:ind w:left="4956" w:firstLine="708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..................................................</w:t>
      </w:r>
    </w:p>
    <w:p w:rsidR="00EC0CF7" w:rsidRPr="002B57A7" w:rsidRDefault="00EC0CF7" w:rsidP="002B57A7">
      <w:pPr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  <w:t>podpis autora</w:t>
      </w:r>
    </w:p>
    <w:sectPr w:rsidR="00EC0CF7" w:rsidRPr="002B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A7" w:rsidRDefault="002B57A7" w:rsidP="002B57A7">
      <w:pPr>
        <w:spacing w:after="0" w:line="240" w:lineRule="auto"/>
      </w:pPr>
      <w:r>
        <w:separator/>
      </w:r>
    </w:p>
  </w:endnote>
  <w:endnote w:type="continuationSeparator" w:id="0">
    <w:p w:rsidR="002B57A7" w:rsidRDefault="002B57A7" w:rsidP="002B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A7" w:rsidRDefault="002B57A7" w:rsidP="002B57A7">
      <w:pPr>
        <w:spacing w:after="0" w:line="240" w:lineRule="auto"/>
      </w:pPr>
      <w:r>
        <w:separator/>
      </w:r>
    </w:p>
  </w:footnote>
  <w:footnote w:type="continuationSeparator" w:id="0">
    <w:p w:rsidR="002B57A7" w:rsidRDefault="002B57A7" w:rsidP="002B57A7">
      <w:pPr>
        <w:spacing w:after="0" w:line="240" w:lineRule="auto"/>
      </w:pPr>
      <w:r>
        <w:continuationSeparator/>
      </w:r>
    </w:p>
  </w:footnote>
  <w:footnote w:id="1">
    <w:p w:rsidR="002B57A7" w:rsidRPr="002B57A7" w:rsidRDefault="002B57A7" w:rsidP="00EC0CF7">
      <w:pPr>
        <w:pStyle w:val="Textpoznmkypodiarou"/>
        <w:ind w:left="284" w:hanging="284"/>
        <w:rPr>
          <w:sz w:val="18"/>
          <w:szCs w:val="18"/>
        </w:rPr>
      </w:pPr>
      <w:r w:rsidRPr="002B57A7">
        <w:rPr>
          <w:rStyle w:val="Odkaznapoznmkupodiarou"/>
          <w:sz w:val="18"/>
          <w:szCs w:val="18"/>
        </w:rPr>
        <w:footnoteRef/>
      </w:r>
      <w:r w:rsidRPr="002B57A7">
        <w:rPr>
          <w:sz w:val="18"/>
          <w:szCs w:val="18"/>
        </w:rPr>
        <w:t xml:space="preserve">  </w:t>
      </w:r>
      <w:r w:rsidR="00EC0CF7">
        <w:rPr>
          <w:sz w:val="18"/>
          <w:szCs w:val="18"/>
        </w:rPr>
        <w:tab/>
      </w:r>
      <w:r w:rsidRPr="002B57A7">
        <w:rPr>
          <w:sz w:val="18"/>
          <w:szCs w:val="18"/>
        </w:rPr>
        <w:t>§ 4 ods. 2 zákona č. 211/2000 Z. z. o slobodnom prístupe k informáciám a o zmene a doplnení niektorých zákonov</w:t>
      </w:r>
      <w:r w:rsidR="00AD3BA1">
        <w:rPr>
          <w:sz w:val="18"/>
          <w:szCs w:val="18"/>
        </w:rPr>
        <w:t xml:space="preserve"> </w:t>
      </w:r>
      <w:r w:rsidRPr="002B57A7">
        <w:rPr>
          <w:sz w:val="18"/>
          <w:szCs w:val="18"/>
        </w:rPr>
        <w:t>(zákon o slobode informácií) v znení neskorších predpisov</w:t>
      </w:r>
      <w:r w:rsidR="00EC0CF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A54"/>
    <w:multiLevelType w:val="hybridMultilevel"/>
    <w:tmpl w:val="0994F1A6"/>
    <w:lvl w:ilvl="0" w:tplc="BC384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6B7A"/>
    <w:multiLevelType w:val="hybridMultilevel"/>
    <w:tmpl w:val="EA4CE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6EAC"/>
    <w:multiLevelType w:val="hybridMultilevel"/>
    <w:tmpl w:val="1D92AB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E4"/>
    <w:rsid w:val="002B57A7"/>
    <w:rsid w:val="002C2F69"/>
    <w:rsid w:val="003F0889"/>
    <w:rsid w:val="00AD3BA1"/>
    <w:rsid w:val="00C71DE4"/>
    <w:rsid w:val="00E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E4B829"/>
  <w15:chartTrackingRefBased/>
  <w15:docId w15:val="{4682BFC2-07CB-4573-B286-3A16E1C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57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57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57A7"/>
    <w:rPr>
      <w:vertAlign w:val="superscript"/>
    </w:rPr>
  </w:style>
  <w:style w:type="paragraph" w:styleId="Odsekzoznamu">
    <w:name w:val="List Paragraph"/>
    <w:basedOn w:val="Normlny"/>
    <w:uiPriority w:val="34"/>
    <w:qFormat/>
    <w:rsid w:val="00EC0CF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C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6CE4-AC01-4FB4-98B8-775A9A31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gonosova</dc:creator>
  <cp:keywords/>
  <dc:description/>
  <cp:lastModifiedBy>Ing. Aneta Gonosová</cp:lastModifiedBy>
  <cp:revision>4</cp:revision>
  <cp:lastPrinted>2021-06-15T11:15:00Z</cp:lastPrinted>
  <dcterms:created xsi:type="dcterms:W3CDTF">2021-03-09T19:23:00Z</dcterms:created>
  <dcterms:modified xsi:type="dcterms:W3CDTF">2021-06-15T11:16:00Z</dcterms:modified>
</cp:coreProperties>
</file>