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F6FE" w14:textId="77777777" w:rsidR="008C23CA" w:rsidRDefault="008C23CA">
      <w:pPr>
        <w:jc w:val="center"/>
      </w:pPr>
      <w:r>
        <w:t>Univerzita P. J. Šafárika v Košiciach</w:t>
      </w:r>
    </w:p>
    <w:p w14:paraId="4B185693" w14:textId="77777777" w:rsidR="008C23CA" w:rsidRDefault="008C23CA">
      <w:pPr>
        <w:jc w:val="center"/>
        <w:rPr>
          <w:b/>
        </w:rPr>
      </w:pPr>
      <w:r>
        <w:rPr>
          <w:b/>
        </w:rPr>
        <w:t>Právnická  fakulta, Kováčska 26, 040 75 Košice</w:t>
      </w:r>
    </w:p>
    <w:p w14:paraId="7FBE193E" w14:textId="77777777" w:rsidR="00400CDF" w:rsidRDefault="008C23CA" w:rsidP="00400CDF">
      <w:pPr>
        <w:jc w:val="center"/>
      </w:pPr>
      <w:r>
        <w:t>Katedra občianskeho práva</w:t>
      </w:r>
    </w:p>
    <w:p w14:paraId="3ADB698B" w14:textId="77777777" w:rsidR="008C23CA" w:rsidRPr="00400CDF" w:rsidRDefault="008C23CA" w:rsidP="00400CDF">
      <w:pPr>
        <w:jc w:val="center"/>
      </w:pPr>
      <w:r>
        <w:rPr>
          <w:b/>
        </w:rPr>
        <w:t>_________________________________</w:t>
      </w:r>
    </w:p>
    <w:p w14:paraId="0E6CC374" w14:textId="77777777" w:rsidR="008C23CA" w:rsidRDefault="00825C60">
      <w:pPr>
        <w:spacing w:before="120"/>
        <w:jc w:val="center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Sylaby </w:t>
      </w:r>
      <w:r w:rsidR="008C23CA">
        <w:rPr>
          <w:b/>
          <w:snapToGrid w:val="0"/>
          <w:lang w:eastAsia="cs-CZ"/>
        </w:rPr>
        <w:t>prednášok a seminárov z predmetu</w:t>
      </w:r>
    </w:p>
    <w:p w14:paraId="7D92F754" w14:textId="15CC1506" w:rsidR="008C23CA" w:rsidRDefault="008C23CA">
      <w:pPr>
        <w:spacing w:before="120"/>
        <w:jc w:val="center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"</w:t>
      </w:r>
      <w:r w:rsidR="00E31E3E">
        <w:rPr>
          <w:b/>
          <w:snapToGrid w:val="0"/>
          <w:lang w:eastAsia="cs-CZ"/>
        </w:rPr>
        <w:t>Rodinné právo</w:t>
      </w:r>
      <w:r>
        <w:rPr>
          <w:b/>
          <w:snapToGrid w:val="0"/>
          <w:lang w:eastAsia="cs-CZ"/>
        </w:rPr>
        <w:t>"</w:t>
      </w:r>
    </w:p>
    <w:p w14:paraId="0A274895" w14:textId="77777777" w:rsidR="008C23CA" w:rsidRDefault="008C23CA">
      <w:pPr>
        <w:spacing w:before="120"/>
        <w:rPr>
          <w:snapToGrid w:val="0"/>
          <w:lang w:eastAsia="cs-CZ"/>
        </w:rPr>
      </w:pPr>
    </w:p>
    <w:p w14:paraId="58C4F78D" w14:textId="166194C0" w:rsidR="00825C60" w:rsidRPr="005F03A6" w:rsidRDefault="00825C60" w:rsidP="00825C60">
      <w:pPr>
        <w:rPr>
          <w:b/>
        </w:rPr>
      </w:pPr>
      <w:r w:rsidRPr="005F03A6">
        <w:rPr>
          <w:b/>
        </w:rPr>
        <w:t>A</w:t>
      </w:r>
      <w:r w:rsidR="00D812D4" w:rsidRPr="005F03A6">
        <w:rPr>
          <w:b/>
        </w:rPr>
        <w:t xml:space="preserve">k. rok </w:t>
      </w:r>
      <w:r w:rsidR="00C05A2B" w:rsidRPr="005F03A6">
        <w:rPr>
          <w:b/>
        </w:rPr>
        <w:t>202</w:t>
      </w:r>
      <w:r w:rsidR="005F03A6">
        <w:rPr>
          <w:b/>
        </w:rPr>
        <w:t>5</w:t>
      </w:r>
      <w:r w:rsidR="00C05A2B" w:rsidRPr="005F03A6">
        <w:rPr>
          <w:b/>
        </w:rPr>
        <w:t>/202</w:t>
      </w:r>
      <w:r w:rsidR="005F03A6">
        <w:rPr>
          <w:b/>
        </w:rPr>
        <w:t>6</w:t>
      </w:r>
      <w:r w:rsidR="00845EF0" w:rsidRPr="005F03A6">
        <w:rPr>
          <w:b/>
        </w:rPr>
        <w:t xml:space="preserve">, Letný </w:t>
      </w:r>
      <w:r w:rsidRPr="005F03A6">
        <w:rPr>
          <w:b/>
        </w:rPr>
        <w:t xml:space="preserve"> semester</w:t>
      </w:r>
    </w:p>
    <w:p w14:paraId="1759C55A" w14:textId="0B58AF2D" w:rsidR="00400CDF" w:rsidRDefault="00400CDF" w:rsidP="005F03A6">
      <w:pPr>
        <w:rPr>
          <w:b/>
          <w:snapToGrid w:val="0"/>
          <w:lang w:eastAsia="cs-CZ"/>
        </w:rPr>
      </w:pPr>
      <w:r w:rsidRPr="005F03A6">
        <w:rPr>
          <w:b/>
          <w:snapToGrid w:val="0"/>
          <w:lang w:eastAsia="cs-CZ"/>
        </w:rPr>
        <w:t xml:space="preserve">prednáša </w:t>
      </w:r>
      <w:r w:rsidR="00F828B5" w:rsidRPr="005F03A6">
        <w:rPr>
          <w:b/>
          <w:snapToGrid w:val="0"/>
          <w:lang w:eastAsia="cs-CZ"/>
        </w:rPr>
        <w:t xml:space="preserve">: </w:t>
      </w:r>
      <w:r w:rsidR="00210DBB" w:rsidRPr="005F03A6">
        <w:rPr>
          <w:b/>
          <w:snapToGrid w:val="0"/>
          <w:lang w:eastAsia="cs-CZ"/>
        </w:rPr>
        <w:tab/>
        <w:t xml:space="preserve"> </w:t>
      </w:r>
      <w:r w:rsidR="00E31E3E" w:rsidRPr="005F03A6">
        <w:rPr>
          <w:b/>
          <w:snapToGrid w:val="0"/>
          <w:lang w:eastAsia="cs-CZ"/>
        </w:rPr>
        <w:t xml:space="preserve">Mgr. Peter </w:t>
      </w:r>
      <w:proofErr w:type="spellStart"/>
      <w:r w:rsidR="00E31E3E" w:rsidRPr="005F03A6">
        <w:rPr>
          <w:b/>
          <w:snapToGrid w:val="0"/>
          <w:lang w:eastAsia="cs-CZ"/>
        </w:rPr>
        <w:t>Koromház</w:t>
      </w:r>
      <w:proofErr w:type="spellEnd"/>
      <w:r w:rsidR="00E31E3E" w:rsidRPr="005F03A6">
        <w:rPr>
          <w:b/>
          <w:snapToGrid w:val="0"/>
          <w:lang w:eastAsia="cs-CZ"/>
        </w:rPr>
        <w:t>, PhD.</w:t>
      </w:r>
    </w:p>
    <w:p w14:paraId="55AF5AE1" w14:textId="5E75508C" w:rsidR="005F03A6" w:rsidRPr="005F03A6" w:rsidRDefault="005F03A6" w:rsidP="005F03A6">
      <w:pPr>
        <w:ind w:left="708" w:firstLine="708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</w:t>
      </w:r>
      <w:r w:rsidRPr="005F03A6">
        <w:rPr>
          <w:b/>
          <w:snapToGrid w:val="0"/>
          <w:lang w:eastAsia="cs-CZ"/>
        </w:rPr>
        <w:t>JUDr. Miroslava Kušníriková, PhD.</w:t>
      </w:r>
    </w:p>
    <w:p w14:paraId="1AC3B2C6" w14:textId="77777777" w:rsidR="00210DBB" w:rsidRPr="005F03A6" w:rsidRDefault="00210DBB" w:rsidP="00825C60">
      <w:pPr>
        <w:rPr>
          <w:b/>
        </w:rPr>
      </w:pPr>
    </w:p>
    <w:p w14:paraId="5AFE0109" w14:textId="3E429519" w:rsidR="008C23CA" w:rsidRPr="005F03A6" w:rsidRDefault="008C23CA" w:rsidP="00E31E3E">
      <w:pPr>
        <w:spacing w:line="276" w:lineRule="auto"/>
        <w:ind w:left="1420" w:hanging="1360"/>
        <w:jc w:val="both"/>
        <w:rPr>
          <w:lang w:eastAsia="cs-CZ"/>
        </w:rPr>
      </w:pPr>
      <w:r w:rsidRPr="005F03A6">
        <w:rPr>
          <w:bCs/>
          <w:snapToGrid w:val="0"/>
          <w:lang w:eastAsia="cs-CZ"/>
        </w:rPr>
        <w:t>1. týždeň:</w:t>
      </w:r>
      <w:r w:rsidRPr="005F03A6">
        <w:rPr>
          <w:snapToGrid w:val="0"/>
          <w:lang w:eastAsia="cs-CZ"/>
        </w:rPr>
        <w:t xml:space="preserve"> </w:t>
      </w:r>
      <w:r w:rsidR="00E31E3E" w:rsidRPr="005F03A6">
        <w:rPr>
          <w:snapToGrid w:val="0"/>
          <w:lang w:eastAsia="cs-CZ"/>
        </w:rPr>
        <w:tab/>
      </w:r>
      <w:r w:rsidR="00E31E3E" w:rsidRPr="005F03A6">
        <w:t>Pojem a predmet rodinného práva, princípy rodinného práva, jeho postavenie v systéme práva.</w:t>
      </w:r>
      <w:r w:rsidR="00FC47B3" w:rsidRPr="005F03A6">
        <w:t xml:space="preserve"> Rodinnoprávne vzťahy. Prvky rodinnoprávnych vzťahov (subjekty, predmet, obsah).</w:t>
      </w:r>
    </w:p>
    <w:p w14:paraId="6F239335" w14:textId="55B391A1" w:rsidR="00E31E3E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2. týždeň:</w:t>
      </w:r>
      <w:r w:rsidR="008C23CA" w:rsidRPr="005F03A6">
        <w:rPr>
          <w:lang w:eastAsia="cs-CZ"/>
        </w:rPr>
        <w:tab/>
      </w:r>
      <w:r w:rsidR="00E31E3E" w:rsidRPr="005F03A6">
        <w:t>Predpoklady a podmienky manželstva a sobáša. Vyhlásenie pri uzavretí manželstva a jeho náležitosti.</w:t>
      </w:r>
      <w:r w:rsidR="00FC47B3" w:rsidRPr="005F03A6">
        <w:t xml:space="preserve"> Uzavretie manželstva a jeho formy. Neplatnosť a zdanlivosť manželstva. Vývoj právnej úpravy v oblasti uzavretia manželstva a obdobných partnerských zväzkov v zahraničí. Práva a povinnosti manželov. Zánik manželstva. Spôsoby zániku manželstva a ich právne následky. Rozvod manželstva.</w:t>
      </w:r>
    </w:p>
    <w:p w14:paraId="66DDB75A" w14:textId="155EC348" w:rsidR="00E31E3E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3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FC47B3" w:rsidRPr="005F03A6">
        <w:t>Určovanie rodičovstva (materstva a otcovstva). Zapretie otcovstva. Náhradné materstvo (právna úprava SR a v zahraničí)</w:t>
      </w:r>
    </w:p>
    <w:p w14:paraId="5C457772" w14:textId="30D718FE" w:rsidR="00E31E3E" w:rsidRPr="005F03A6" w:rsidRDefault="00E601AD" w:rsidP="006106BD">
      <w:pPr>
        <w:spacing w:line="276" w:lineRule="auto"/>
        <w:ind w:left="1416" w:hanging="1416"/>
        <w:jc w:val="both"/>
      </w:pPr>
      <w:r w:rsidRPr="005F03A6">
        <w:rPr>
          <w:lang w:eastAsia="cs-CZ"/>
        </w:rPr>
        <w:t>4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FC47B3" w:rsidRPr="005F03A6">
        <w:t>Práva a povinnosti rodičov a detí. Obsah a výkon rodičovskej zodpovednosti.</w:t>
      </w:r>
      <w:r w:rsidR="006646CD" w:rsidRPr="005F03A6">
        <w:t xml:space="preserve"> </w:t>
      </w:r>
      <w:r w:rsidR="00FC47B3" w:rsidRPr="005F03A6">
        <w:t>Zastúpenie dieťaťa. Správa majetku dieťaťa.</w:t>
      </w:r>
      <w:r w:rsidR="006646CD" w:rsidRPr="005F03A6">
        <w:t xml:space="preserve"> </w:t>
      </w:r>
      <w:r w:rsidR="006106BD" w:rsidRPr="005F03A6">
        <w:t>Schvaľovanie právnych úkonov súdom. Obmedzenie a pozbavenie výkonu rodičovských práv a povinností. Výchovné opatrenia.</w:t>
      </w:r>
    </w:p>
    <w:p w14:paraId="7F1DC16F" w14:textId="62222B6B" w:rsidR="00E31E3E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5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6646CD" w:rsidRPr="005F03A6">
        <w:t>Výživné. Jednotlivé druhy vyživovacích vzťahov</w:t>
      </w:r>
      <w:r w:rsidR="006646CD" w:rsidRPr="005F03A6">
        <w:rPr>
          <w:lang w:eastAsia="cs-CZ"/>
        </w:rPr>
        <w:t xml:space="preserve">. Náhradné výživné. </w:t>
      </w:r>
      <w:proofErr w:type="spellStart"/>
      <w:r w:rsidR="006646CD" w:rsidRPr="005F03A6">
        <w:rPr>
          <w:lang w:eastAsia="cs-CZ"/>
        </w:rPr>
        <w:t>Potencionalita</w:t>
      </w:r>
      <w:proofErr w:type="spellEnd"/>
      <w:r w:rsidR="006646CD" w:rsidRPr="005F03A6">
        <w:rPr>
          <w:lang w:eastAsia="cs-CZ"/>
        </w:rPr>
        <w:t xml:space="preserve"> príjmu povinného rodiča. Fikcia príjmu povinného rodiča.</w:t>
      </w:r>
    </w:p>
    <w:p w14:paraId="5EE843C9" w14:textId="24803D22" w:rsidR="00E31E3E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6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6646CD" w:rsidRPr="005F03A6">
        <w:t xml:space="preserve">Rozvod manželstva a maloleté dieťa. Styk rodiča s dieťaťom. Striedavá starostlivosť. Spoločná starostlivosť. Právne následky rozvodu. </w:t>
      </w:r>
      <w:proofErr w:type="spellStart"/>
      <w:r w:rsidR="006646CD" w:rsidRPr="005F03A6">
        <w:t>Cochemská</w:t>
      </w:r>
      <w:proofErr w:type="spellEnd"/>
      <w:r w:rsidR="006646CD" w:rsidRPr="005F03A6">
        <w:t xml:space="preserve"> prax.</w:t>
      </w:r>
    </w:p>
    <w:p w14:paraId="3B30B50D" w14:textId="77777777" w:rsidR="006646CD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7</w:t>
      </w:r>
      <w:r w:rsidR="008C23CA" w:rsidRPr="005F03A6">
        <w:rPr>
          <w:lang w:eastAsia="cs-CZ"/>
        </w:rPr>
        <w:t>. týždeň:</w:t>
      </w:r>
      <w:r w:rsidR="008C23CA" w:rsidRPr="005F03A6">
        <w:rPr>
          <w:lang w:eastAsia="cs-CZ"/>
        </w:rPr>
        <w:tab/>
      </w:r>
      <w:r w:rsidR="006646CD" w:rsidRPr="005F03A6">
        <w:t>Inštitúty náhradnej starostlivosti o dieťa. Pestúnska starostlivosť. Zverenie dieťaťa do osobnej starostlivosti. Opatrovníctvo a poručníctvo. Sociálnoprávna ochrana dieťaťa.</w:t>
      </w:r>
    </w:p>
    <w:p w14:paraId="121D117F" w14:textId="443187BA" w:rsidR="00E31E3E" w:rsidRPr="005F03A6" w:rsidRDefault="006646CD" w:rsidP="006646CD">
      <w:pPr>
        <w:spacing w:line="276" w:lineRule="auto"/>
        <w:ind w:left="1420" w:hanging="4"/>
        <w:jc w:val="both"/>
      </w:pPr>
      <w:r w:rsidRPr="005F03A6">
        <w:t>Osvojenie. Charakteristika právneho inštitútu osvojenia. Vznik osvojenia a jeho právne následky. Zrušenie osvojenia. Právo dieťaťa poznať rodičov.</w:t>
      </w:r>
    </w:p>
    <w:p w14:paraId="352A6CC9" w14:textId="3AEDDD87" w:rsidR="00E31E3E" w:rsidRPr="005F03A6" w:rsidRDefault="00E601AD" w:rsidP="00E31E3E">
      <w:pPr>
        <w:spacing w:line="276" w:lineRule="auto"/>
        <w:ind w:left="1420" w:hanging="1360"/>
        <w:jc w:val="both"/>
      </w:pPr>
      <w:r w:rsidRPr="005F03A6">
        <w:rPr>
          <w:lang w:eastAsia="cs-CZ"/>
        </w:rPr>
        <w:t>8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6106BD" w:rsidRPr="005F03A6">
        <w:rPr>
          <w:lang w:eastAsia="cs-CZ"/>
        </w:rPr>
        <w:t>Ochrana maloletého dieťaťa (hmotnoprávna, procesnoprávna). Výkon rozhodnutia vo veciach maloletého. Najlepší záuj</w:t>
      </w:r>
      <w:r w:rsidR="006646CD" w:rsidRPr="005F03A6">
        <w:rPr>
          <w:lang w:eastAsia="cs-CZ"/>
        </w:rPr>
        <w:t>em</w:t>
      </w:r>
      <w:r w:rsidR="006106BD" w:rsidRPr="005F03A6">
        <w:rPr>
          <w:lang w:eastAsia="cs-CZ"/>
        </w:rPr>
        <w:t xml:space="preserve"> maloletého</w:t>
      </w:r>
      <w:r w:rsidR="006646CD" w:rsidRPr="005F03A6">
        <w:rPr>
          <w:lang w:eastAsia="cs-CZ"/>
        </w:rPr>
        <w:t>.</w:t>
      </w:r>
    </w:p>
    <w:p w14:paraId="752CA309" w14:textId="3BA12D52" w:rsidR="00907E53" w:rsidRPr="005F03A6" w:rsidRDefault="00E601AD" w:rsidP="00E31E3E">
      <w:pPr>
        <w:spacing w:line="276" w:lineRule="auto"/>
        <w:ind w:left="1420" w:hanging="1360"/>
        <w:jc w:val="both"/>
        <w:rPr>
          <w:i/>
          <w:iCs/>
          <w:lang w:eastAsia="cs-CZ"/>
        </w:rPr>
      </w:pPr>
      <w:r w:rsidRPr="005F03A6">
        <w:rPr>
          <w:lang w:eastAsia="cs-CZ"/>
        </w:rPr>
        <w:t>9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907E53" w:rsidRPr="005F03A6">
        <w:rPr>
          <w:i/>
          <w:iCs/>
          <w:lang w:eastAsia="cs-CZ"/>
        </w:rPr>
        <w:t>Veľkonočný pondelok (prednáška odpadá)</w:t>
      </w:r>
    </w:p>
    <w:p w14:paraId="374D3EA5" w14:textId="2F49F580" w:rsidR="006646CD" w:rsidRDefault="00E601AD" w:rsidP="00E31E3E">
      <w:pPr>
        <w:spacing w:line="276" w:lineRule="auto"/>
        <w:ind w:left="1420" w:hanging="1420"/>
        <w:jc w:val="both"/>
        <w:rPr>
          <w:lang w:eastAsia="cs-CZ"/>
        </w:rPr>
      </w:pPr>
      <w:r w:rsidRPr="005F03A6">
        <w:rPr>
          <w:lang w:eastAsia="cs-CZ"/>
        </w:rPr>
        <w:t>10</w:t>
      </w:r>
      <w:r w:rsidR="008C23CA" w:rsidRPr="005F03A6">
        <w:rPr>
          <w:lang w:eastAsia="cs-CZ"/>
        </w:rPr>
        <w:t xml:space="preserve">. týždeň: </w:t>
      </w:r>
      <w:r w:rsidR="008C23CA" w:rsidRPr="005F03A6">
        <w:rPr>
          <w:lang w:eastAsia="cs-CZ"/>
        </w:rPr>
        <w:tab/>
      </w:r>
      <w:r w:rsidR="006646CD" w:rsidRPr="005F03A6">
        <w:rPr>
          <w:lang w:eastAsia="cs-CZ"/>
        </w:rPr>
        <w:t>Rodinnoprávne spory s cudzím prvkom. Konanie o návrat (medzinárodné únosy)</w:t>
      </w:r>
    </w:p>
    <w:p w14:paraId="38536F08" w14:textId="72CCD67C" w:rsidR="00907E53" w:rsidRDefault="00907E53" w:rsidP="006646CD">
      <w:pPr>
        <w:spacing w:line="276" w:lineRule="auto"/>
        <w:ind w:left="1420"/>
        <w:jc w:val="both"/>
        <w:rPr>
          <w:lang w:eastAsia="cs-CZ"/>
        </w:rPr>
      </w:pPr>
      <w:r>
        <w:rPr>
          <w:i/>
          <w:iCs/>
          <w:lang w:eastAsia="cs-CZ"/>
        </w:rPr>
        <w:t>Klasifikované hodnotenie</w:t>
      </w:r>
      <w:r w:rsidRPr="00907E53">
        <w:rPr>
          <w:i/>
          <w:iCs/>
          <w:lang w:eastAsia="cs-CZ"/>
        </w:rPr>
        <w:t xml:space="preserve"> (zadanie)</w:t>
      </w:r>
    </w:p>
    <w:p w14:paraId="2D2CD086" w14:textId="0A488A52" w:rsidR="00E31E3E" w:rsidRPr="00E31E3E" w:rsidRDefault="00AE0AB2" w:rsidP="00E31E3E">
      <w:pPr>
        <w:spacing w:line="276" w:lineRule="auto"/>
        <w:ind w:left="1420" w:hanging="1420"/>
        <w:jc w:val="both"/>
      </w:pPr>
      <w:r w:rsidRPr="00E31E3E">
        <w:rPr>
          <w:lang w:eastAsia="cs-CZ"/>
        </w:rPr>
        <w:t xml:space="preserve">11. </w:t>
      </w:r>
      <w:r w:rsidRPr="005F03A6">
        <w:rPr>
          <w:lang w:eastAsia="cs-CZ"/>
        </w:rPr>
        <w:t>týždeň :</w:t>
      </w:r>
      <w:r w:rsidR="00E31E3E" w:rsidRPr="005F03A6">
        <w:rPr>
          <w:lang w:eastAsia="cs-CZ"/>
        </w:rPr>
        <w:tab/>
      </w:r>
      <w:r w:rsidR="006646CD" w:rsidRPr="005F03A6">
        <w:rPr>
          <w:lang w:eastAsia="cs-CZ"/>
        </w:rPr>
        <w:t>Judikatúra v rodinnoprávnych veciach. Vývoj právnej úpravy v SR a v zahraničí.</w:t>
      </w:r>
      <w:r w:rsidR="006646CD">
        <w:rPr>
          <w:lang w:eastAsia="cs-CZ"/>
        </w:rPr>
        <w:t xml:space="preserve"> </w:t>
      </w:r>
    </w:p>
    <w:p w14:paraId="0F389AC9" w14:textId="48FDA599" w:rsidR="00E31E3E" w:rsidRDefault="00E601AD" w:rsidP="00E31E3E">
      <w:pPr>
        <w:spacing w:line="276" w:lineRule="auto"/>
        <w:ind w:left="1420" w:hanging="1420"/>
        <w:jc w:val="both"/>
      </w:pPr>
      <w:r w:rsidRPr="00E31E3E">
        <w:rPr>
          <w:lang w:eastAsia="cs-CZ"/>
        </w:rPr>
        <w:lastRenderedPageBreak/>
        <w:t>1</w:t>
      </w:r>
      <w:r w:rsidR="00AE0AB2" w:rsidRPr="00E31E3E">
        <w:rPr>
          <w:lang w:eastAsia="cs-CZ"/>
        </w:rPr>
        <w:t>2</w:t>
      </w:r>
      <w:r w:rsidR="008C23CA" w:rsidRPr="00E31E3E">
        <w:rPr>
          <w:lang w:eastAsia="cs-CZ"/>
        </w:rPr>
        <w:t>. týždeň:</w:t>
      </w:r>
      <w:r w:rsidR="00E31E3E">
        <w:rPr>
          <w:lang w:eastAsia="cs-CZ"/>
        </w:rPr>
        <w:tab/>
      </w:r>
      <w:r w:rsidR="001D13DB">
        <w:rPr>
          <w:lang w:eastAsia="cs-CZ"/>
        </w:rPr>
        <w:t xml:space="preserve">Prednáška za účasti odborníka z praxe k rodinnoprávnym témam. </w:t>
      </w:r>
    </w:p>
    <w:p w14:paraId="3CDA7170" w14:textId="3332F93C" w:rsidR="00907E53" w:rsidRDefault="006D2068" w:rsidP="00E31E3E">
      <w:pPr>
        <w:spacing w:line="276" w:lineRule="auto"/>
        <w:ind w:left="1420" w:hanging="1420"/>
        <w:jc w:val="both"/>
        <w:rPr>
          <w:lang w:eastAsia="cs-CZ"/>
        </w:rPr>
      </w:pPr>
      <w:r w:rsidRPr="00E31E3E">
        <w:rPr>
          <w:lang w:eastAsia="cs-CZ"/>
        </w:rPr>
        <w:t>13</w:t>
      </w:r>
      <w:r w:rsidR="008C23CA" w:rsidRPr="00E31E3E">
        <w:rPr>
          <w:lang w:eastAsia="cs-CZ"/>
        </w:rPr>
        <w:t>. týždeň:</w:t>
      </w:r>
      <w:r w:rsidR="00E31E3E">
        <w:rPr>
          <w:lang w:eastAsia="cs-CZ"/>
        </w:rPr>
        <w:tab/>
      </w:r>
      <w:r w:rsidR="00907E53">
        <w:rPr>
          <w:i/>
          <w:iCs/>
          <w:lang w:eastAsia="cs-CZ"/>
        </w:rPr>
        <w:t>Klasifikované hodnotenie</w:t>
      </w:r>
      <w:r w:rsidR="00907E53" w:rsidRPr="00907E53">
        <w:rPr>
          <w:i/>
          <w:iCs/>
          <w:lang w:eastAsia="cs-CZ"/>
        </w:rPr>
        <w:t xml:space="preserve"> (opravný termín / test)</w:t>
      </w:r>
    </w:p>
    <w:p w14:paraId="2924B0AE" w14:textId="0637FF50" w:rsidR="008C23CA" w:rsidRPr="00E31E3E" w:rsidRDefault="008C23CA" w:rsidP="00907E53">
      <w:pPr>
        <w:spacing w:line="276" w:lineRule="auto"/>
        <w:ind w:left="1420" w:hanging="4"/>
        <w:jc w:val="both"/>
      </w:pPr>
    </w:p>
    <w:sectPr w:rsidR="008C23CA" w:rsidRPr="00E31E3E">
      <w:pgSz w:w="11906" w:h="16838"/>
      <w:pgMar w:top="1134" w:right="1797" w:bottom="113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86"/>
    <w:rsid w:val="00014D51"/>
    <w:rsid w:val="00086AE7"/>
    <w:rsid w:val="000A2F60"/>
    <w:rsid w:val="000C1BB1"/>
    <w:rsid w:val="000D0FE1"/>
    <w:rsid w:val="001C277A"/>
    <w:rsid w:val="001C443D"/>
    <w:rsid w:val="001D13DB"/>
    <w:rsid w:val="001D6EE4"/>
    <w:rsid w:val="00210DBB"/>
    <w:rsid w:val="002D54E9"/>
    <w:rsid w:val="002F7E98"/>
    <w:rsid w:val="003021C2"/>
    <w:rsid w:val="003231A8"/>
    <w:rsid w:val="003632B7"/>
    <w:rsid w:val="00393AA3"/>
    <w:rsid w:val="0039547D"/>
    <w:rsid w:val="00400CDF"/>
    <w:rsid w:val="00477848"/>
    <w:rsid w:val="004D03F7"/>
    <w:rsid w:val="00596C0C"/>
    <w:rsid w:val="005F03A6"/>
    <w:rsid w:val="0060389E"/>
    <w:rsid w:val="0060431D"/>
    <w:rsid w:val="00607245"/>
    <w:rsid w:val="006106BD"/>
    <w:rsid w:val="00613A00"/>
    <w:rsid w:val="006646CD"/>
    <w:rsid w:val="006D2068"/>
    <w:rsid w:val="006F3153"/>
    <w:rsid w:val="00731528"/>
    <w:rsid w:val="00825C60"/>
    <w:rsid w:val="00845EF0"/>
    <w:rsid w:val="00897D50"/>
    <w:rsid w:val="008C23CA"/>
    <w:rsid w:val="00900648"/>
    <w:rsid w:val="00907E53"/>
    <w:rsid w:val="009A183D"/>
    <w:rsid w:val="009C449A"/>
    <w:rsid w:val="00A92C4C"/>
    <w:rsid w:val="00AE0AB2"/>
    <w:rsid w:val="00AF549C"/>
    <w:rsid w:val="00B70A03"/>
    <w:rsid w:val="00C05A2B"/>
    <w:rsid w:val="00C63B35"/>
    <w:rsid w:val="00C81977"/>
    <w:rsid w:val="00CC348D"/>
    <w:rsid w:val="00CF036E"/>
    <w:rsid w:val="00D11CEE"/>
    <w:rsid w:val="00D358D1"/>
    <w:rsid w:val="00D53C86"/>
    <w:rsid w:val="00D812D4"/>
    <w:rsid w:val="00DB7452"/>
    <w:rsid w:val="00E31E3E"/>
    <w:rsid w:val="00E601AD"/>
    <w:rsid w:val="00E64348"/>
    <w:rsid w:val="00F828B5"/>
    <w:rsid w:val="00FC0280"/>
    <w:rsid w:val="00FC47B3"/>
    <w:rsid w:val="00F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C9829"/>
  <w15:docId w15:val="{FA796810-252F-4B40-AF27-8FA1B6B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9A18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9A18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rsid w:val="00363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32B7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E31E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9" ma:contentTypeDescription="Umožňuje vytvoriť nový dokument." ma:contentTypeScope="" ma:versionID="a9e3a5f83dab815f4d6da669258d2bb1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a477cf9353a50faae5690b20535b665a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Props1.xml><?xml version="1.0" encoding="utf-8"?>
<ds:datastoreItem xmlns:ds="http://schemas.openxmlformats.org/officeDocument/2006/customXml" ds:itemID="{71B68AAA-D768-4B5D-B48A-41B9DE41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0BD67-7DC2-4E91-988F-EAD88E2AB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D0A22-2DF9-4BE0-A5F5-F9905C200312}">
  <ds:schemaRefs>
    <ds:schemaRef ds:uri="http://schemas.microsoft.com/office/2006/metadata/properties"/>
    <ds:schemaRef ds:uri="http://schemas.microsoft.com/office/infopath/2007/PartnerControls"/>
    <ds:schemaRef ds:uri="faff9c9c-d1d1-4ad4-b98b-a1e429329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2100</Characters>
  <Application>Microsoft Office Word</Application>
  <DocSecurity>0</DocSecurity>
  <Lines>47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</vt:lpstr>
    </vt:vector>
  </TitlesOfParts>
  <Company>PravF KE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</dc:title>
  <dc:subject/>
  <dc:creator>noname</dc:creator>
  <cp:keywords/>
  <cp:lastModifiedBy>JUDr. Miroslava Kušníriková PhD.</cp:lastModifiedBy>
  <cp:revision>2</cp:revision>
  <cp:lastPrinted>2025-02-05T10:26:00Z</cp:lastPrinted>
  <dcterms:created xsi:type="dcterms:W3CDTF">2026-01-26T20:21:00Z</dcterms:created>
  <dcterms:modified xsi:type="dcterms:W3CDTF">2026-01-26T20:21:00Z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