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FDAAE5F" w14:textId="118992B6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351B7F">
        <w:rPr>
          <w:rFonts w:ascii="Arial" w:hAnsi="Arial" w:cs="Arial"/>
          <w:color w:val="000000"/>
          <w:sz w:val="22"/>
          <w:szCs w:val="22"/>
        </w:rPr>
        <w:t>430</w:t>
      </w:r>
      <w:r w:rsidR="0081738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351B7F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336072CA" w14:textId="7C2A7694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/>
          <w:sz w:val="22"/>
          <w:szCs w:val="22"/>
        </w:rPr>
        <w:t>1</w:t>
      </w:r>
      <w:r w:rsidR="00351B7F">
        <w:rPr>
          <w:rFonts w:ascii="Arial" w:eastAsia="Arial Unicode MS" w:hAnsi="Arial" w:cs="Arial"/>
          <w:bCs/>
          <w:sz w:val="22"/>
          <w:szCs w:val="22"/>
        </w:rPr>
        <w:t>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05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</w:p>
    <w:p w14:paraId="1A0281FC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790F2372" w14:textId="4033B062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458345AF" w14:textId="163DD223" w:rsidR="00012855" w:rsidRDefault="00817380" w:rsidP="000B5811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7816D4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>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 xml:space="preserve"> pre výkon funkcie</w:t>
      </w:r>
      <w:r w:rsidR="00BA49D7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351B7F">
        <w:rPr>
          <w:rFonts w:ascii="Arial" w:eastAsia="Arial Unicode MS" w:hAnsi="Arial" w:cs="Arial"/>
          <w:bCs w:val="0"/>
          <w:sz w:val="22"/>
          <w:szCs w:val="22"/>
        </w:rPr>
        <w:t xml:space="preserve">odborného asistenta 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>n</w:t>
      </w:r>
      <w:r w:rsidR="00D77FE3"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 w:rsid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>
        <w:rPr>
          <w:rFonts w:ascii="Arial" w:eastAsia="Arial Unicode MS" w:hAnsi="Arial" w:cs="Arial"/>
          <w:bCs w:val="0"/>
          <w:sz w:val="22"/>
          <w:szCs w:val="22"/>
        </w:rPr>
        <w:t>Ústave patológie</w:t>
      </w:r>
      <w:r w:rsidR="00CD351B" w:rsidRPr="00101DBC">
        <w:rPr>
          <w:rFonts w:ascii="Arial" w:eastAsia="Arial Unicode MS" w:hAnsi="Arial" w:cs="Arial"/>
          <w:sz w:val="22"/>
          <w:szCs w:val="22"/>
        </w:rPr>
        <w:t xml:space="preserve"> UPJŠ LF a </w:t>
      </w:r>
      <w:r w:rsidR="0088613E" w:rsidRPr="00012855">
        <w:rPr>
          <w:rFonts w:ascii="Arial" w:eastAsia="Arial Unicode MS" w:hAnsi="Arial" w:cs="Arial"/>
          <w:sz w:val="22"/>
          <w:szCs w:val="22"/>
        </w:rPr>
        <w:t>UNLP</w:t>
      </w:r>
      <w:r w:rsidR="00CD351B" w:rsidRPr="000128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</w:p>
    <w:p w14:paraId="4D1C0C9E" w14:textId="77777777" w:rsidR="007816D4" w:rsidRPr="00CD43A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81CEE8D" w14:textId="77777777"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8F8794E" w14:textId="7D68C981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BA49D7">
        <w:rPr>
          <w:rFonts w:ascii="Arial" w:eastAsia="Arial Unicode MS" w:hAnsi="Arial" w:cs="Arial"/>
          <w:b w:val="0"/>
          <w:bCs/>
          <w:sz w:val="22"/>
          <w:szCs w:val="22"/>
        </w:rPr>
        <w:t>II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. stupňa </w:t>
      </w:r>
      <w:r w:rsidR="00817380"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14:paraId="3E174E1B" w14:textId="213D4A86" w:rsidR="00351B7F" w:rsidRDefault="00351B7F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akademický titul PhD., v študijnom odbore </w:t>
      </w:r>
      <w:r w:rsidR="00817380">
        <w:rPr>
          <w:rFonts w:ascii="Arial" w:eastAsia="Arial Unicode MS" w:hAnsi="Arial" w:cs="Arial"/>
          <w:b w:val="0"/>
          <w:bCs/>
          <w:sz w:val="22"/>
          <w:szCs w:val="22"/>
        </w:rPr>
        <w:t>všeobecné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14:paraId="698FA268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88613E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14:paraId="66B980AB" w14:textId="2AD94403" w:rsidR="00817380" w:rsidRDefault="00817380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</w:t>
      </w:r>
    </w:p>
    <w:p w14:paraId="46566738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169AC4B6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A83606B" w14:textId="77777777" w:rsidR="00012855" w:rsidRDefault="00012855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32A54DCE" w14:textId="655202AF" w:rsidR="00817380" w:rsidRDefault="00817380" w:rsidP="00817380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vysokoškolsk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>
        <w:rPr>
          <w:rFonts w:ascii="Arial" w:eastAsia="Arial Unicode MS" w:hAnsi="Arial" w:cs="Arial"/>
          <w:bCs w:val="0"/>
          <w:sz w:val="22"/>
          <w:szCs w:val="22"/>
        </w:rPr>
        <w:t>lektora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n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Ústav</w:t>
      </w:r>
      <w:r>
        <w:rPr>
          <w:rFonts w:ascii="Arial" w:eastAsia="Arial Unicode MS" w:hAnsi="Arial" w:cs="Arial"/>
          <w:bCs w:val="0"/>
          <w:sz w:val="22"/>
          <w:szCs w:val="22"/>
        </w:rPr>
        <w:t>e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patológie</w:t>
      </w:r>
      <w:r w:rsidRPr="00101DBC">
        <w:rPr>
          <w:rFonts w:ascii="Arial" w:eastAsia="Arial Unicode MS" w:hAnsi="Arial" w:cs="Arial"/>
          <w:sz w:val="22"/>
          <w:szCs w:val="22"/>
        </w:rPr>
        <w:t xml:space="preserve"> UPJŠ LF a </w:t>
      </w:r>
      <w:r w:rsidRPr="00012855">
        <w:rPr>
          <w:rFonts w:ascii="Arial" w:eastAsia="Arial Unicode MS" w:hAnsi="Arial" w:cs="Arial"/>
          <w:sz w:val="22"/>
          <w:szCs w:val="22"/>
        </w:rPr>
        <w:t>UNLP</w:t>
      </w:r>
      <w:r w:rsidRPr="00012855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</w:t>
      </w:r>
    </w:p>
    <w:p w14:paraId="0B5479EA" w14:textId="77777777" w:rsidR="00351B7F" w:rsidRPr="00CD43A0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2D5CF37" w14:textId="77777777" w:rsidR="00351B7F" w:rsidRPr="00050FFC" w:rsidRDefault="00351B7F" w:rsidP="00351B7F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1242A997" w14:textId="77777777" w:rsidR="00817380" w:rsidRDefault="00817380" w:rsidP="0081738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II. stupňa v študijnom odbore všeobecné lekárstvo</w:t>
      </w:r>
    </w:p>
    <w:p w14:paraId="588E6E8B" w14:textId="77777777" w:rsidR="00817380" w:rsidRDefault="00817380" w:rsidP="0081738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 vítaná</w:t>
      </w:r>
    </w:p>
    <w:p w14:paraId="6B33A8E7" w14:textId="77777777" w:rsidR="00817380" w:rsidRDefault="00817380" w:rsidP="0081738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</w:t>
      </w:r>
    </w:p>
    <w:p w14:paraId="3E2599F1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438F87AB" w14:textId="77777777" w:rsidR="00351B7F" w:rsidRDefault="00351B7F" w:rsidP="00351B7F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74549225" w14:textId="77777777" w:rsidR="00351B7F" w:rsidRDefault="00351B7F" w:rsidP="00351B7F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371F8B7F" w14:textId="77777777" w:rsidR="009246F4" w:rsidRDefault="009246F4" w:rsidP="009246F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4CDFC91C" w14:textId="77777777" w:rsidR="00BA49D7" w:rsidRDefault="00BA49D7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26E9E52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164E9C57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F1ECEF6" w14:textId="77777777" w:rsidR="00012855" w:rsidRDefault="00012855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2A427886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53167941" w14:textId="7FA5DB66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E3073C">
        <w:rPr>
          <w:rFonts w:ascii="Arial" w:eastAsia="Arial Unicode MS" w:hAnsi="Arial" w:cs="Arial"/>
          <w:bCs/>
          <w:sz w:val="22"/>
          <w:szCs w:val="22"/>
        </w:rPr>
        <w:t>03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8589F50" w14:textId="77777777" w:rsidR="009246F4" w:rsidRDefault="009246F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1504E" w14:textId="77777777" w:rsidR="00BA49D7" w:rsidRDefault="00BA49D7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BC2BC0A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2B1C3D3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020210D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5134C0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54B45F7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B9BE03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E1B0411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77ABD2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6EEBCD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752B1D1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279FCA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9E4C868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F61B5C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90F181F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0F4DE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F98D9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49DBE47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655EFC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1F0BD5C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B75442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D079D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4FA31E8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365070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F411C13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F6B065D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972E10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ED8CE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4F204D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A9B1B1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416789E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CBFFDF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9A7C62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66DB12F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8D558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A9FEC0C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77B3FD9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34C91610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2ABB28B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1B383CE6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258F62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1BB1C9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5984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BA49D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4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242DC8"/>
    <w:rsid w:val="002979A4"/>
    <w:rsid w:val="0033110C"/>
    <w:rsid w:val="00351B7F"/>
    <w:rsid w:val="004D1906"/>
    <w:rsid w:val="005D4397"/>
    <w:rsid w:val="00651BDA"/>
    <w:rsid w:val="006756BF"/>
    <w:rsid w:val="00752AFE"/>
    <w:rsid w:val="007816D4"/>
    <w:rsid w:val="007D4949"/>
    <w:rsid w:val="00817380"/>
    <w:rsid w:val="008333C1"/>
    <w:rsid w:val="0088613E"/>
    <w:rsid w:val="009246F4"/>
    <w:rsid w:val="0098346F"/>
    <w:rsid w:val="00A4479E"/>
    <w:rsid w:val="00A556D8"/>
    <w:rsid w:val="00B226FE"/>
    <w:rsid w:val="00BA49D7"/>
    <w:rsid w:val="00BB59C3"/>
    <w:rsid w:val="00CA50AE"/>
    <w:rsid w:val="00CD351B"/>
    <w:rsid w:val="00CE2601"/>
    <w:rsid w:val="00D248C5"/>
    <w:rsid w:val="00D77FE3"/>
    <w:rsid w:val="00DC2483"/>
    <w:rsid w:val="00DF1624"/>
    <w:rsid w:val="00DF71C4"/>
    <w:rsid w:val="00E3073C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2</cp:revision>
  <cp:lastPrinted>2025-05-13T13:24:00Z</cp:lastPrinted>
  <dcterms:created xsi:type="dcterms:W3CDTF">2025-05-13T13:29:00Z</dcterms:created>
  <dcterms:modified xsi:type="dcterms:W3CDTF">2025-05-13T13:29:00Z</dcterms:modified>
</cp:coreProperties>
</file>