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E956" w14:textId="4AA587C6"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6F47C58" wp14:editId="3C5308EC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3043D1">
        <w:rPr>
          <w:rFonts w:ascii="Arial" w:eastAsia="Arial Unicode MS" w:hAnsi="Arial" w:cs="Arial"/>
        </w:rPr>
        <w:t>4</w:t>
      </w:r>
      <w:r w:rsidR="00955920">
        <w:rPr>
          <w:rFonts w:ascii="Arial" w:eastAsia="Arial Unicode MS" w:hAnsi="Arial" w:cs="Arial"/>
        </w:rPr>
        <w:t>30</w:t>
      </w:r>
      <w:r w:rsidR="00D358F3">
        <w:rPr>
          <w:rFonts w:ascii="Arial" w:eastAsia="Arial Unicode MS" w:hAnsi="Arial" w:cs="Arial"/>
        </w:rPr>
        <w:t>7</w:t>
      </w:r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14:paraId="0648793D" w14:textId="34413CD6"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494294">
        <w:rPr>
          <w:rFonts w:ascii="Arial" w:eastAsia="Arial Unicode MS" w:hAnsi="Arial" w:cs="Arial"/>
        </w:rPr>
        <w:t>1</w:t>
      </w:r>
      <w:r w:rsidR="00955920">
        <w:rPr>
          <w:rFonts w:ascii="Arial" w:eastAsia="Arial Unicode MS" w:hAnsi="Arial" w:cs="Arial"/>
        </w:rPr>
        <w:t>4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3043D1">
        <w:rPr>
          <w:rFonts w:ascii="Arial" w:eastAsia="Arial Unicode MS" w:hAnsi="Arial" w:cs="Arial"/>
        </w:rPr>
        <w:t>5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14:paraId="255FC957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14:paraId="66BBE093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14:paraId="50A35CAA" w14:textId="77777777" w:rsidR="000B4DC8" w:rsidRPr="00995191" w:rsidRDefault="000B4DC8" w:rsidP="000B4DC8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14:paraId="2626C9DD" w14:textId="77777777"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391AF089" w14:textId="77777777" w:rsidR="000B4DC8" w:rsidRPr="00995191" w:rsidRDefault="000B4DC8" w:rsidP="000B4DC8">
      <w:pPr>
        <w:rPr>
          <w:rFonts w:eastAsia="Arial Unicode MS"/>
          <w:lang w:eastAsia="cs-CZ"/>
        </w:rPr>
      </w:pPr>
    </w:p>
    <w:p w14:paraId="598A9C06" w14:textId="070E7489" w:rsidR="000A3124" w:rsidRPr="00995191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6303AF">
        <w:rPr>
          <w:rFonts w:ascii="Arial" w:eastAsia="Arial Unicode MS" w:hAnsi="Arial" w:cs="Arial"/>
          <w:b/>
          <w:sz w:val="22"/>
          <w:szCs w:val="22"/>
        </w:rPr>
        <w:t>profesora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6303AF">
        <w:rPr>
          <w:rFonts w:ascii="Arial" w:eastAsia="Arial Unicode MS" w:hAnsi="Arial" w:cs="Arial"/>
          <w:b/>
          <w:sz w:val="22"/>
          <w:szCs w:val="22"/>
        </w:rPr>
        <w:t>biológia</w:t>
      </w:r>
      <w:r w:rsidR="00302DB3">
        <w:rPr>
          <w:rFonts w:ascii="Arial" w:eastAsia="Arial Unicode MS" w:hAnsi="Arial" w:cs="Arial"/>
          <w:b/>
          <w:sz w:val="22"/>
          <w:szCs w:val="22"/>
        </w:rPr>
        <w:t xml:space="preserve"> 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Ústave </w:t>
      </w:r>
      <w:r w:rsidR="006303AF">
        <w:rPr>
          <w:rFonts w:ascii="Arial" w:eastAsia="Arial Unicode MS" w:hAnsi="Arial" w:cs="Arial"/>
          <w:b/>
          <w:sz w:val="22"/>
          <w:szCs w:val="22"/>
        </w:rPr>
        <w:t>lekárskej biológie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35906D5E" w14:textId="77777777"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14:paraId="00C08B2A" w14:textId="77777777"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14:paraId="63BCBFC5" w14:textId="77777777" w:rsidR="005646C9" w:rsidRPr="005646C9" w:rsidRDefault="005646C9" w:rsidP="005646C9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</w:rPr>
      </w:pPr>
      <w:r w:rsidRPr="005646C9">
        <w:rPr>
          <w:rFonts w:ascii="Arial" w:eastAsia="Arial Unicode MS" w:hAnsi="Arial" w:cs="Arial"/>
          <w:sz w:val="22"/>
          <w:szCs w:val="22"/>
        </w:rPr>
        <w:t>akademický titul PhD. (CSc.) v odbore, na ktorý sa funkcia viaže</w:t>
      </w:r>
    </w:p>
    <w:p w14:paraId="35DFE35A" w14:textId="173A3F7C" w:rsidR="00175362" w:rsidRPr="00E725AC" w:rsidRDefault="005646C9" w:rsidP="005646C9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5646C9">
        <w:rPr>
          <w:rFonts w:ascii="Arial" w:eastAsia="Arial Unicode MS" w:hAnsi="Arial" w:cs="Arial"/>
          <w:sz w:val="22"/>
          <w:szCs w:val="22"/>
        </w:rPr>
        <w:t>plnenie kritérií (všeobecných kritérií a konkrétnych podmienok) pre obsadenie funkčného miesta</w:t>
      </w:r>
      <w:r w:rsidR="00E725AC" w:rsidRPr="00E725AC">
        <w:rPr>
          <w:rFonts w:ascii="Arial" w:eastAsia="Arial Unicode MS" w:hAnsi="Arial" w:cs="Arial"/>
          <w:sz w:val="22"/>
          <w:szCs w:val="22"/>
        </w:rPr>
        <w:t xml:space="preserve"> </w:t>
      </w:r>
      <w:r w:rsidRPr="00E725AC">
        <w:rPr>
          <w:rFonts w:ascii="Arial" w:eastAsia="Arial Unicode MS" w:hAnsi="Arial" w:cs="Arial"/>
          <w:sz w:val="22"/>
          <w:szCs w:val="22"/>
        </w:rPr>
        <w:t>profesor v odbore Biológia na Prírodovedeckej fakulte UPJŠ v Košiciach</w:t>
      </w:r>
      <w:r w:rsidR="00175362" w:rsidRPr="005646C9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14:paraId="6921B1F5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14:paraId="4CB50208" w14:textId="77777777"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14:paraId="571BDAAD" w14:textId="77777777"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14:paraId="62A0FCA8" w14:textId="77777777"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14:paraId="5509A2C1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14:paraId="6DB5AB44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14:paraId="6D7831C8" w14:textId="156A1B50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 xml:space="preserve">funkčného miesta </w:t>
      </w:r>
      <w:r w:rsidR="005646C9">
        <w:rPr>
          <w:rFonts w:ascii="Arial" w:hAnsi="Arial" w:cs="Arial"/>
          <w:bCs/>
          <w:i/>
          <w:sz w:val="22"/>
          <w:szCs w:val="22"/>
        </w:rPr>
        <w:t>profesor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14:paraId="371ABD05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14:paraId="17D229EF" w14:textId="77777777" w:rsidR="00ED0C88" w:rsidRPr="0097148B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14:paraId="749F6361" w14:textId="77777777" w:rsidR="00ED0C88" w:rsidRPr="00995191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14:paraId="21B46ADD" w14:textId="77777777"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14:paraId="2174660C" w14:textId="77777777"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14:paraId="097B91F6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14:paraId="649B354D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14:paraId="3158A7E3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14:paraId="369279B4" w14:textId="313991F6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lastRenderedPageBreak/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387DF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bCs/>
          <w:sz w:val="22"/>
          <w:szCs w:val="22"/>
          <w:lang w:eastAsia="cs-CZ"/>
        </w:rPr>
        <w:t>7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2C53CBFA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14:paraId="25C50AA4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14:paraId="133600BC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14:paraId="19C6E6E5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7E949450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14:paraId="250AB8F3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14:paraId="27660DBB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14:paraId="11299567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14:paraId="03555B6D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14:paraId="7CA11140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4A1FCE58" w14:textId="4772A143"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3043D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4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6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14:paraId="413BEDBF" w14:textId="77777777"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14:paraId="331C81D1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14:paraId="67AD0910" w14:textId="77777777" w:rsidR="000B4DC8" w:rsidRDefault="000B4DC8" w:rsidP="000B4DC8">
      <w:pPr>
        <w:ind w:left="4248" w:firstLine="708"/>
        <w:rPr>
          <w:rFonts w:ascii="Arial" w:hAnsi="Arial" w:cs="Arial"/>
        </w:rPr>
      </w:pPr>
    </w:p>
    <w:p w14:paraId="7441985B" w14:textId="77777777" w:rsidR="00C77DF0" w:rsidRDefault="00C77DF0" w:rsidP="000B4DC8">
      <w:pPr>
        <w:ind w:left="4248" w:firstLine="708"/>
        <w:rPr>
          <w:rFonts w:ascii="Arial" w:hAnsi="Arial" w:cs="Arial"/>
        </w:rPr>
      </w:pPr>
    </w:p>
    <w:p w14:paraId="137ECA55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0224C851" w14:textId="77777777"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14:paraId="5825900F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14:paraId="341477FA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14:paraId="104B8B37" w14:textId="77777777" w:rsidR="000B4DC8" w:rsidRDefault="000B4DC8" w:rsidP="000B4DC8">
      <w:pPr>
        <w:rPr>
          <w:rFonts w:ascii="Arial" w:hAnsi="Arial" w:cs="Arial"/>
        </w:rPr>
      </w:pPr>
    </w:p>
    <w:p w14:paraId="3D2864D8" w14:textId="77777777" w:rsidR="000B4DC8" w:rsidRDefault="000B4DC8" w:rsidP="000B4DC8">
      <w:pPr>
        <w:rPr>
          <w:rFonts w:ascii="Arial" w:hAnsi="Arial" w:cs="Arial"/>
        </w:rPr>
      </w:pPr>
    </w:p>
    <w:p w14:paraId="51B17E38" w14:textId="77777777" w:rsidR="000B4DC8" w:rsidRDefault="000B4DC8" w:rsidP="000B4DC8">
      <w:pPr>
        <w:rPr>
          <w:rFonts w:ascii="Arial" w:hAnsi="Arial" w:cs="Arial"/>
        </w:rPr>
      </w:pPr>
    </w:p>
    <w:p w14:paraId="21441CB0" w14:textId="77777777" w:rsidR="002C0C1E" w:rsidRDefault="002C0C1E" w:rsidP="000B4DC8">
      <w:pPr>
        <w:rPr>
          <w:rFonts w:ascii="Arial" w:hAnsi="Arial" w:cs="Arial"/>
        </w:rPr>
      </w:pPr>
    </w:p>
    <w:p w14:paraId="4D0D4675" w14:textId="77777777" w:rsidR="002C0C1E" w:rsidRDefault="002C0C1E" w:rsidP="000B4DC8">
      <w:pPr>
        <w:rPr>
          <w:rFonts w:ascii="Arial" w:hAnsi="Arial" w:cs="Arial"/>
        </w:rPr>
      </w:pPr>
    </w:p>
    <w:p w14:paraId="1154CB07" w14:textId="77777777" w:rsidR="000B4DC8" w:rsidRDefault="000B4DC8" w:rsidP="000B4DC8">
      <w:pPr>
        <w:rPr>
          <w:rFonts w:ascii="Arial" w:hAnsi="Arial" w:cs="Arial"/>
        </w:rPr>
      </w:pPr>
    </w:p>
    <w:p w14:paraId="7CFD7AD2" w14:textId="77777777" w:rsidR="000B4DC8" w:rsidRDefault="000B4DC8" w:rsidP="000B4DC8">
      <w:pPr>
        <w:rPr>
          <w:rFonts w:ascii="Arial" w:hAnsi="Arial" w:cs="Arial"/>
        </w:rPr>
      </w:pPr>
    </w:p>
    <w:p w14:paraId="235DBBBC" w14:textId="77777777" w:rsidR="000B4DC8" w:rsidRDefault="000B4DC8" w:rsidP="000B4DC8">
      <w:pPr>
        <w:rPr>
          <w:rFonts w:ascii="Arial" w:hAnsi="Arial" w:cs="Arial"/>
        </w:rPr>
      </w:pPr>
    </w:p>
    <w:p w14:paraId="5DF7CF12" w14:textId="77777777" w:rsidR="000B4DC8" w:rsidRDefault="000B4DC8" w:rsidP="000B4DC8">
      <w:pPr>
        <w:rPr>
          <w:rFonts w:ascii="Arial" w:hAnsi="Arial" w:cs="Arial"/>
        </w:rPr>
      </w:pPr>
    </w:p>
    <w:p w14:paraId="06CFD317" w14:textId="77777777" w:rsidR="000B4DC8" w:rsidRDefault="000B4DC8" w:rsidP="000B4DC8">
      <w:pPr>
        <w:rPr>
          <w:rFonts w:ascii="Arial" w:hAnsi="Arial" w:cs="Arial"/>
        </w:rPr>
      </w:pPr>
    </w:p>
    <w:p w14:paraId="6DE1BBE5" w14:textId="77777777" w:rsidR="000B4DC8" w:rsidRDefault="000B4DC8" w:rsidP="000B4DC8">
      <w:pPr>
        <w:rPr>
          <w:rFonts w:ascii="Arial" w:hAnsi="Arial" w:cs="Arial"/>
        </w:rPr>
      </w:pPr>
    </w:p>
    <w:p w14:paraId="07F23648" w14:textId="77777777" w:rsidR="000B4DC8" w:rsidRDefault="000B4DC8" w:rsidP="000B4DC8">
      <w:pPr>
        <w:rPr>
          <w:rFonts w:ascii="Arial" w:hAnsi="Arial" w:cs="Arial"/>
        </w:rPr>
      </w:pPr>
    </w:p>
    <w:p w14:paraId="6C701D9A" w14:textId="77777777" w:rsidR="00E725AC" w:rsidRDefault="00E725AC" w:rsidP="000B4DC8">
      <w:pPr>
        <w:rPr>
          <w:rFonts w:ascii="Arial" w:hAnsi="Arial" w:cs="Arial"/>
        </w:rPr>
      </w:pPr>
    </w:p>
    <w:p w14:paraId="5E564F65" w14:textId="77777777" w:rsidR="00E725AC" w:rsidRDefault="00E725AC" w:rsidP="000B4DC8">
      <w:pPr>
        <w:rPr>
          <w:rFonts w:ascii="Arial" w:hAnsi="Arial" w:cs="Arial"/>
        </w:rPr>
      </w:pPr>
    </w:p>
    <w:p w14:paraId="59DB82C5" w14:textId="77777777" w:rsidR="00E725AC" w:rsidRDefault="00E725AC" w:rsidP="000B4DC8">
      <w:pPr>
        <w:rPr>
          <w:rFonts w:ascii="Arial" w:hAnsi="Arial" w:cs="Arial"/>
        </w:rPr>
      </w:pPr>
    </w:p>
    <w:p w14:paraId="61BC709C" w14:textId="77777777" w:rsidR="00E725AC" w:rsidRDefault="00E725AC" w:rsidP="000B4DC8">
      <w:pPr>
        <w:rPr>
          <w:rFonts w:ascii="Arial" w:hAnsi="Arial" w:cs="Arial"/>
        </w:rPr>
      </w:pPr>
    </w:p>
    <w:p w14:paraId="721925D2" w14:textId="77777777" w:rsidR="000B4DC8" w:rsidRDefault="000B4DC8" w:rsidP="000B4DC8">
      <w:pPr>
        <w:rPr>
          <w:rFonts w:ascii="Arial" w:hAnsi="Arial" w:cs="Arial"/>
        </w:rPr>
      </w:pPr>
    </w:p>
    <w:p w14:paraId="52381A59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8A0E1D" wp14:editId="434C5A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57B115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383149EC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55EDADA9" w14:textId="77777777"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A2C1ED0" w14:textId="77777777" w:rsidR="00532AA5" w:rsidRDefault="00532AA5" w:rsidP="00532AA5">
      <w:pPr>
        <w:spacing w:after="0"/>
        <w:rPr>
          <w:rFonts w:ascii="Arial" w:hAnsi="Arial" w:cs="Arial"/>
        </w:rPr>
      </w:pPr>
    </w:p>
    <w:p w14:paraId="29A6D30D" w14:textId="77777777" w:rsidR="00532AA5" w:rsidRPr="00A74212" w:rsidRDefault="00532AA5" w:rsidP="00532AA5">
      <w:pPr>
        <w:spacing w:after="0"/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7FFB6A1E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6B22FD47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85B7AB7" w14:textId="77777777"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14:paraId="69D52CFE" w14:textId="77777777" w:rsidTr="003D4A3D">
        <w:tc>
          <w:tcPr>
            <w:tcW w:w="4531" w:type="dxa"/>
          </w:tcPr>
          <w:p w14:paraId="287F83F1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EF576A3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7C6D1A5D" w14:textId="77777777" w:rsidTr="003D4A3D">
        <w:tc>
          <w:tcPr>
            <w:tcW w:w="4531" w:type="dxa"/>
          </w:tcPr>
          <w:p w14:paraId="322C0E0D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5F23D346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0E9F76DC" w14:textId="77777777" w:rsidTr="003D4A3D">
        <w:tc>
          <w:tcPr>
            <w:tcW w:w="4531" w:type="dxa"/>
          </w:tcPr>
          <w:p w14:paraId="00995E3F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6C13F20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6827BC7D" w14:textId="77777777" w:rsidTr="003D4A3D">
        <w:tc>
          <w:tcPr>
            <w:tcW w:w="4531" w:type="dxa"/>
          </w:tcPr>
          <w:p w14:paraId="169F98CC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3B59527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5F5E55C5" w14:textId="77777777" w:rsidTr="003D4A3D">
        <w:tc>
          <w:tcPr>
            <w:tcW w:w="4531" w:type="dxa"/>
          </w:tcPr>
          <w:p w14:paraId="5776FC42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0AB86744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6E064957" w14:textId="77777777" w:rsidTr="003D4A3D">
        <w:tc>
          <w:tcPr>
            <w:tcW w:w="4531" w:type="dxa"/>
          </w:tcPr>
          <w:p w14:paraId="410D5E01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38DC145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36691134" w14:textId="77777777" w:rsidTr="003D4A3D">
        <w:tc>
          <w:tcPr>
            <w:tcW w:w="4531" w:type="dxa"/>
          </w:tcPr>
          <w:p w14:paraId="02387DBA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4C3C0A6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F9A3600" w14:textId="77777777" w:rsidTr="003D4A3D">
        <w:tc>
          <w:tcPr>
            <w:tcW w:w="4531" w:type="dxa"/>
          </w:tcPr>
          <w:p w14:paraId="77C5D04E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14:paraId="7AD5270F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14:paraId="5E486BD9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14:paraId="1B5E5859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14:paraId="0D70131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2E026802" w14:textId="77777777" w:rsidTr="003D4A3D">
        <w:tc>
          <w:tcPr>
            <w:tcW w:w="4531" w:type="dxa"/>
          </w:tcPr>
          <w:p w14:paraId="7A165824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46405B7B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79D9651" w14:textId="77777777" w:rsidTr="003D4A3D">
        <w:tc>
          <w:tcPr>
            <w:tcW w:w="4531" w:type="dxa"/>
          </w:tcPr>
          <w:p w14:paraId="2D5CE4E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14:paraId="5FC6330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14:paraId="51A08DD3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14:paraId="176DC24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14:paraId="68C2E379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76059B3" w14:textId="77777777" w:rsidTr="003D4A3D">
        <w:trPr>
          <w:trHeight w:val="55"/>
        </w:trPr>
        <w:tc>
          <w:tcPr>
            <w:tcW w:w="4531" w:type="dxa"/>
          </w:tcPr>
          <w:p w14:paraId="139C507C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6EC85B38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14:paraId="665DE04C" w14:textId="77777777"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14:paraId="3A72AD42" w14:textId="77777777"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14:paraId="5C6D9B29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2D7DC4" wp14:editId="633EB2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5A18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671B41A1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BB1A18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088E319A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5211A2F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CC9247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P</w:t>
      </w:r>
      <w:r w:rsidRPr="009E7F9C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ríl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oha č. 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:</w:t>
      </w:r>
    </w:p>
    <w:p w14:paraId="1AA96E72" w14:textId="77777777" w:rsidR="000D1724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Prehľad plnenia kritérií na obsadenie funkčného miesta </w:t>
      </w:r>
      <w:r w:rsidR="006303AF">
        <w:rPr>
          <w:rFonts w:ascii="Arial" w:eastAsia="Arial Unicode MS" w:hAnsi="Arial" w:cs="Arial"/>
          <w:color w:val="auto"/>
          <w:sz w:val="22"/>
          <w:szCs w:val="22"/>
          <w:lang w:eastAsia="cs-CZ"/>
        </w:rPr>
        <w:t>profesora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v študijnom odbore</w:t>
      </w:r>
    </w:p>
    <w:p w14:paraId="6B8860D6" w14:textId="3FB115CB" w:rsidR="008E5792" w:rsidRDefault="006303AF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biológ</w:t>
      </w:r>
      <w:r w:rsidR="000D1724">
        <w:rPr>
          <w:rFonts w:ascii="Arial" w:eastAsia="Arial Unicode MS" w:hAnsi="Arial" w:cs="Arial"/>
          <w:color w:val="auto"/>
          <w:sz w:val="22"/>
          <w:szCs w:val="22"/>
          <w:lang w:eastAsia="cs-CZ"/>
        </w:rPr>
        <w:t>i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a</w:t>
      </w:r>
    </w:p>
    <w:p w14:paraId="29350B0C" w14:textId="6EE1789F" w:rsidR="006303AF" w:rsidRPr="004B67E1" w:rsidRDefault="006303AF" w:rsidP="006303AF">
      <w:pPr>
        <w:tabs>
          <w:tab w:val="left" w:pos="2516"/>
        </w:tabs>
        <w:spacing w:before="100" w:beforeAutospacing="1" w:after="120"/>
        <w:ind w:left="357"/>
        <w:rPr>
          <w:rFonts w:ascii="Arial" w:hAnsi="Arial" w:cs="Arial"/>
          <w:b/>
          <w:sz w:val="20"/>
        </w:rPr>
      </w:pPr>
    </w:p>
    <w:tbl>
      <w:tblPr>
        <w:tblStyle w:val="TableNormal"/>
        <w:tblW w:w="9148" w:type="dxa"/>
        <w:tblInd w:w="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979"/>
        <w:gridCol w:w="2535"/>
      </w:tblGrid>
      <w:tr w:rsidR="006303AF" w:rsidRPr="00B55A32" w14:paraId="5303DA05" w14:textId="77777777" w:rsidTr="005648CB">
        <w:trPr>
          <w:trHeight w:val="650"/>
        </w:trPr>
        <w:tc>
          <w:tcPr>
            <w:tcW w:w="3634" w:type="dxa"/>
            <w:tcBorders>
              <w:bottom w:val="single" w:sz="8" w:space="0" w:color="000000"/>
              <w:right w:val="single" w:sz="8" w:space="0" w:color="000000"/>
            </w:tcBorders>
          </w:tcPr>
          <w:p w14:paraId="72F5A3EC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8966" w14:textId="77777777" w:rsidR="006303AF" w:rsidRPr="004B67E1" w:rsidRDefault="006303AF" w:rsidP="005648CB">
            <w:pPr>
              <w:pStyle w:val="TableParagraph"/>
              <w:spacing w:before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7E1">
              <w:rPr>
                <w:rFonts w:ascii="Arial" w:hAnsi="Arial" w:cs="Arial"/>
                <w:b/>
                <w:sz w:val="18"/>
                <w:szCs w:val="18"/>
              </w:rPr>
              <w:t>Požadované</w:t>
            </w:r>
            <w:r w:rsidRPr="004B67E1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09E0D9" w14:textId="77777777" w:rsidR="006303AF" w:rsidRPr="004B67E1" w:rsidRDefault="006303AF" w:rsidP="005648CB">
            <w:pPr>
              <w:pStyle w:val="TableParagraph"/>
              <w:spacing w:line="276" w:lineRule="auto"/>
              <w:ind w:right="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994">
              <w:rPr>
                <w:rFonts w:ascii="Arial" w:hAnsi="Arial" w:cs="Arial"/>
                <w:b/>
                <w:sz w:val="18"/>
                <w:szCs w:val="18"/>
              </w:rPr>
              <w:t>Plnenie uchádzačom /z toho za posledných 5 rokov</w:t>
            </w:r>
          </w:p>
        </w:tc>
      </w:tr>
      <w:tr w:rsidR="006303AF" w:rsidRPr="00B55A32" w14:paraId="26ED3ECE" w14:textId="77777777" w:rsidTr="005648CB">
        <w:trPr>
          <w:trHeight w:val="401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CEF4" w14:textId="77777777" w:rsidR="006303AF" w:rsidRPr="004B67E1" w:rsidRDefault="006303AF" w:rsidP="005648CB">
            <w:pPr>
              <w:pStyle w:val="TableParagraph"/>
              <w:spacing w:before="108"/>
              <w:ind w:left="76"/>
              <w:rPr>
                <w:rFonts w:ascii="Arial" w:hAnsi="Arial" w:cs="Arial"/>
                <w:b/>
                <w:sz w:val="18"/>
                <w:szCs w:val="18"/>
              </w:rPr>
            </w:pPr>
            <w:r w:rsidRPr="004B67E1">
              <w:rPr>
                <w:rFonts w:ascii="Arial" w:hAnsi="Arial" w:cs="Arial"/>
                <w:b/>
                <w:sz w:val="18"/>
                <w:szCs w:val="18"/>
              </w:rPr>
              <w:t>1. Pedagogická činnosť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3804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8AEF8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268C329F" w14:textId="77777777" w:rsidTr="005648CB">
        <w:trPr>
          <w:trHeight w:val="828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2F16" w14:textId="77777777" w:rsidR="006303AF" w:rsidRPr="004B67E1" w:rsidRDefault="006303AF" w:rsidP="006303AF">
            <w:pPr>
              <w:pStyle w:val="TableParagraph"/>
              <w:numPr>
                <w:ilvl w:val="0"/>
                <w:numId w:val="14"/>
              </w:numPr>
              <w:spacing w:before="53" w:line="276" w:lineRule="auto"/>
              <w:ind w:left="397" w:right="149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 xml:space="preserve">Minimálny počet rokov vykonávania pedagogickej činnosti od získania titulu </w:t>
            </w:r>
            <w:r>
              <w:rPr>
                <w:rFonts w:ascii="Arial" w:hAnsi="Arial" w:cs="Arial"/>
                <w:sz w:val="18"/>
                <w:szCs w:val="18"/>
              </w:rPr>
              <w:t>docent v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študijnom odbore alebo v súvisiacom odbore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5F6B" w14:textId="77777777" w:rsidR="006303AF" w:rsidRPr="004B67E1" w:rsidRDefault="006303AF" w:rsidP="005648CB">
            <w:pPr>
              <w:pStyle w:val="TableParagraph"/>
              <w:ind w:left="1432"/>
              <w:rPr>
                <w:rFonts w:ascii="Arial" w:hAnsi="Arial" w:cs="Arial"/>
                <w:b/>
                <w:sz w:val="18"/>
                <w:szCs w:val="18"/>
              </w:rPr>
            </w:pPr>
            <w:r w:rsidRPr="004B67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F7299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6E3B71B7" w14:textId="77777777" w:rsidTr="005648CB">
        <w:trPr>
          <w:trHeight w:val="522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CBD6" w14:textId="77777777" w:rsidR="006303AF" w:rsidRPr="004B67E1" w:rsidRDefault="006303AF" w:rsidP="006303AF">
            <w:pPr>
              <w:pStyle w:val="TableParagraph"/>
              <w:numPr>
                <w:ilvl w:val="0"/>
                <w:numId w:val="14"/>
              </w:numPr>
              <w:spacing w:before="55" w:line="276" w:lineRule="auto"/>
              <w:ind w:left="397" w:right="202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Minimálny počet semestrohodín*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67E1">
              <w:rPr>
                <w:rFonts w:ascii="Arial" w:hAnsi="Arial" w:cs="Arial"/>
                <w:sz w:val="18"/>
                <w:szCs w:val="18"/>
              </w:rPr>
              <w:t>priamej výučby(prednášky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4B67E1">
              <w:rPr>
                <w:rFonts w:ascii="Arial" w:hAnsi="Arial" w:cs="Arial"/>
                <w:sz w:val="18"/>
                <w:szCs w:val="18"/>
              </w:rPr>
              <w:t>cvi</w:t>
            </w:r>
            <w:r>
              <w:rPr>
                <w:rFonts w:ascii="Arial" w:hAnsi="Arial" w:cs="Arial"/>
                <w:sz w:val="18"/>
                <w:szCs w:val="18"/>
              </w:rPr>
              <w:t>čenia)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B4EB" w14:textId="77777777" w:rsidR="006303AF" w:rsidRPr="004B67E1" w:rsidRDefault="006303AF" w:rsidP="005648CB">
            <w:pPr>
              <w:pStyle w:val="TableParagraph"/>
              <w:spacing w:before="2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F9608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0D4D5043" w14:textId="77777777" w:rsidTr="005648CB">
        <w:trPr>
          <w:trHeight w:val="745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7E40" w14:textId="77777777" w:rsidR="006303AF" w:rsidRPr="00B35892" w:rsidRDefault="006303AF" w:rsidP="006303AF">
            <w:pPr>
              <w:pStyle w:val="TableParagraph"/>
              <w:numPr>
                <w:ilvl w:val="0"/>
                <w:numId w:val="14"/>
              </w:numPr>
              <w:spacing w:before="53" w:line="278" w:lineRule="auto"/>
              <w:ind w:left="397"/>
              <w:rPr>
                <w:rFonts w:ascii="Arial" w:hAnsi="Arial" w:cs="Arial"/>
                <w:sz w:val="18"/>
                <w:szCs w:val="18"/>
              </w:rPr>
            </w:pPr>
            <w:r w:rsidRPr="00B35892">
              <w:rPr>
                <w:rFonts w:ascii="Arial" w:hAnsi="Arial" w:cs="Arial"/>
                <w:sz w:val="18"/>
                <w:szCs w:val="18"/>
              </w:rPr>
              <w:t>Celkový počet iných pedagogických aktivít (napr. vedenie úspešne ukončených diplomových prác, vedenie nadaných študentov, účasť v projektoch z oblasti vzdelávania a pod.)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585C" w14:textId="77777777" w:rsidR="006303AF" w:rsidRPr="00B35892" w:rsidRDefault="006303AF" w:rsidP="005648CB">
            <w:pPr>
              <w:pStyle w:val="TableParagraph"/>
              <w:spacing w:before="211"/>
              <w:ind w:left="1432"/>
              <w:rPr>
                <w:rFonts w:ascii="Arial" w:hAnsi="Arial" w:cs="Arial"/>
                <w:b/>
                <w:sz w:val="18"/>
                <w:szCs w:val="18"/>
              </w:rPr>
            </w:pPr>
            <w:r w:rsidRPr="00B3589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885B0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5B27A0FA" w14:textId="77777777" w:rsidTr="005648CB">
        <w:trPr>
          <w:trHeight w:val="454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CAF7" w14:textId="77777777" w:rsidR="006303AF" w:rsidRPr="00B35892" w:rsidRDefault="006303AF" w:rsidP="006303AF">
            <w:pPr>
              <w:pStyle w:val="TableParagraph"/>
              <w:numPr>
                <w:ilvl w:val="0"/>
                <w:numId w:val="14"/>
              </w:numPr>
              <w:spacing w:before="53" w:line="278" w:lineRule="auto"/>
              <w:rPr>
                <w:rFonts w:ascii="Arial" w:hAnsi="Arial" w:cs="Arial"/>
                <w:sz w:val="18"/>
                <w:szCs w:val="18"/>
              </w:rPr>
            </w:pPr>
            <w:r w:rsidRPr="00B35892">
              <w:rPr>
                <w:rFonts w:ascii="Arial" w:hAnsi="Arial" w:cs="Arial"/>
                <w:sz w:val="18"/>
                <w:szCs w:val="18"/>
              </w:rPr>
              <w:t>Počet úspešne ukončených doktorandov/ukončených a vedených doktorandov, školiteľ špecialista za posledných 5 rokov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6184" w14:textId="77777777" w:rsidR="006303AF" w:rsidRPr="00B35892" w:rsidRDefault="006303AF" w:rsidP="005648CB">
            <w:pPr>
              <w:pStyle w:val="TableParagraph"/>
              <w:spacing w:before="2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892">
              <w:rPr>
                <w:rFonts w:ascii="Arial" w:hAnsi="Arial" w:cs="Arial"/>
                <w:sz w:val="18"/>
                <w:szCs w:val="18"/>
              </w:rPr>
              <w:t>(</w:t>
            </w:r>
            <w:r w:rsidRPr="00B35892">
              <w:rPr>
                <w:rFonts w:ascii="Arial" w:hAnsi="Arial" w:cs="Arial"/>
                <w:b/>
                <w:bCs/>
                <w:sz w:val="18"/>
                <w:szCs w:val="18"/>
              </w:rPr>
              <w:t>2+1</w:t>
            </w:r>
            <w:r w:rsidRPr="00B35892">
              <w:rPr>
                <w:rFonts w:ascii="Arial" w:hAnsi="Arial" w:cs="Arial"/>
                <w:sz w:val="18"/>
                <w:szCs w:val="18"/>
              </w:rPr>
              <w:t>**)/</w:t>
            </w:r>
            <w:r w:rsidRPr="00B358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0BB20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3DACE379" w14:textId="77777777" w:rsidTr="005648CB">
        <w:trPr>
          <w:trHeight w:val="537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754F" w14:textId="77777777" w:rsidR="006303AF" w:rsidRPr="00B35892" w:rsidRDefault="006303AF" w:rsidP="006303AF">
            <w:pPr>
              <w:pStyle w:val="TableParagraph"/>
              <w:numPr>
                <w:ilvl w:val="0"/>
                <w:numId w:val="14"/>
              </w:numPr>
              <w:spacing w:before="53" w:line="278" w:lineRule="auto"/>
              <w:rPr>
                <w:rFonts w:ascii="Arial" w:hAnsi="Arial" w:cs="Arial"/>
                <w:sz w:val="18"/>
                <w:szCs w:val="18"/>
              </w:rPr>
            </w:pPr>
            <w:r w:rsidRPr="00B35892">
              <w:rPr>
                <w:rFonts w:ascii="Arial" w:hAnsi="Arial" w:cs="Arial"/>
                <w:sz w:val="18"/>
                <w:szCs w:val="18"/>
              </w:rPr>
              <w:t>Počet oponovaných dizertačných prác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0D0D" w14:textId="77777777" w:rsidR="006303AF" w:rsidRPr="004B67E1" w:rsidRDefault="006303AF" w:rsidP="005648C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D6BCA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122C7394" w14:textId="77777777" w:rsidTr="005648CB">
        <w:trPr>
          <w:trHeight w:val="537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708D" w14:textId="77777777" w:rsidR="006303AF" w:rsidRPr="00B35892" w:rsidRDefault="006303AF" w:rsidP="006303AF">
            <w:pPr>
              <w:pStyle w:val="TableParagraph"/>
              <w:numPr>
                <w:ilvl w:val="0"/>
                <w:numId w:val="14"/>
              </w:numPr>
              <w:spacing w:before="53" w:line="278" w:lineRule="auto"/>
              <w:rPr>
                <w:rFonts w:ascii="Arial" w:hAnsi="Arial" w:cs="Arial"/>
                <w:sz w:val="18"/>
                <w:szCs w:val="18"/>
              </w:rPr>
            </w:pPr>
            <w:r w:rsidRPr="00B35892">
              <w:rPr>
                <w:rFonts w:ascii="Arial" w:hAnsi="Arial" w:cs="Arial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91A8" w14:textId="77777777" w:rsidR="006303AF" w:rsidRPr="004B67E1" w:rsidRDefault="006303AF" w:rsidP="005648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recenzovan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každý min. </w:t>
            </w:r>
            <w:r w:rsidRPr="004B67E1">
              <w:rPr>
                <w:rFonts w:ascii="Arial" w:hAnsi="Arial" w:cs="Arial"/>
                <w:sz w:val="18"/>
                <w:szCs w:val="18"/>
              </w:rPr>
              <w:t>3 AH) alebo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B67E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recenzovaný (prvý autor ≤ 3 AH)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9E253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043C1FD2" w14:textId="77777777" w:rsidTr="005648CB">
        <w:trPr>
          <w:trHeight w:val="422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BE0C" w14:textId="77777777" w:rsidR="006303AF" w:rsidRPr="004B67E1" w:rsidRDefault="006303AF" w:rsidP="005648CB">
            <w:pPr>
              <w:pStyle w:val="TableParagraph"/>
              <w:spacing w:before="108"/>
              <w:ind w:left="76"/>
              <w:rPr>
                <w:rFonts w:ascii="Arial" w:hAnsi="Arial" w:cs="Arial"/>
                <w:b/>
                <w:sz w:val="18"/>
                <w:szCs w:val="18"/>
              </w:rPr>
            </w:pPr>
            <w:r w:rsidRPr="004B67E1">
              <w:rPr>
                <w:rFonts w:ascii="Arial" w:hAnsi="Arial" w:cs="Arial"/>
                <w:b/>
                <w:sz w:val="18"/>
                <w:szCs w:val="18"/>
              </w:rPr>
              <w:t>2. Tvorivá činnosť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9E91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4C9BC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211CAD1E" w14:textId="77777777" w:rsidTr="005648CB">
        <w:trPr>
          <w:trHeight w:val="426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6BB2" w14:textId="77777777" w:rsidR="006303AF" w:rsidRPr="004B67E1" w:rsidRDefault="006303AF" w:rsidP="006303AF">
            <w:pPr>
              <w:pStyle w:val="TableParagraph"/>
              <w:numPr>
                <w:ilvl w:val="0"/>
                <w:numId w:val="15"/>
              </w:numPr>
              <w:spacing w:before="53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Celkový počet výstupov tvorivej činnosti/za posledných 5 rokov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4C2D" w14:textId="77777777" w:rsidR="006303AF" w:rsidRPr="004B67E1" w:rsidRDefault="006303AF" w:rsidP="005648CB">
            <w:pPr>
              <w:pStyle w:val="TableParagraph"/>
              <w:spacing w:befor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4B67E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(WoS</w:t>
            </w:r>
            <w:r>
              <w:rPr>
                <w:rFonts w:ascii="Arial" w:hAnsi="Arial" w:cs="Arial"/>
                <w:sz w:val="18"/>
                <w:szCs w:val="18"/>
              </w:rPr>
              <w:t>, Scopus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C4340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21860DA4" w14:textId="77777777" w:rsidTr="005648CB">
        <w:trPr>
          <w:trHeight w:val="426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1A95" w14:textId="77777777" w:rsidR="006303AF" w:rsidRPr="004B67E1" w:rsidRDefault="006303AF" w:rsidP="006303AF">
            <w:pPr>
              <w:pStyle w:val="TableParagraph"/>
              <w:numPr>
                <w:ilvl w:val="0"/>
                <w:numId w:val="15"/>
              </w:numPr>
              <w:spacing w:before="58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Miera autorského vkladu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B94B" w14:textId="77777777" w:rsidR="006303AF" w:rsidRPr="004B67E1" w:rsidRDefault="006303AF" w:rsidP="005648C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vedeckých prác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B67E1">
              <w:rPr>
                <w:rFonts w:ascii="Arial" w:hAnsi="Arial" w:cs="Arial"/>
                <w:sz w:val="18"/>
                <w:szCs w:val="18"/>
              </w:rPr>
              <w:t>ako prvý alebo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B67E1">
              <w:rPr>
                <w:rFonts w:ascii="Arial" w:hAnsi="Arial" w:cs="Arial"/>
                <w:sz w:val="18"/>
                <w:szCs w:val="18"/>
              </w:rPr>
              <w:t>korešpondujúci autor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3530D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2053DBAC" w14:textId="77777777" w:rsidTr="005648CB">
        <w:trPr>
          <w:trHeight w:val="410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FFFB" w14:textId="77777777" w:rsidR="006303AF" w:rsidRPr="004B67E1" w:rsidRDefault="006303AF" w:rsidP="006303AF">
            <w:pPr>
              <w:pStyle w:val="TableParagraph"/>
              <w:numPr>
                <w:ilvl w:val="0"/>
                <w:numId w:val="15"/>
              </w:numPr>
              <w:spacing w:before="55" w:line="276" w:lineRule="auto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Kvalitatívny ukazovateľ výstupov tvorivej činnosti/za posledných 5 rokov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0AE2" w14:textId="77777777" w:rsidR="006303AF" w:rsidRPr="004B67E1" w:rsidRDefault="006303AF" w:rsidP="005648C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841833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publikácie </w:t>
            </w:r>
            <w:r w:rsidRPr="004B67E1">
              <w:rPr>
                <w:rFonts w:ascii="Arial" w:hAnsi="Arial" w:cs="Arial"/>
                <w:sz w:val="18"/>
                <w:szCs w:val="18"/>
              </w:rPr>
              <w:t>Q1 alebo Q2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podľa databázy </w:t>
            </w:r>
            <w:r>
              <w:rPr>
                <w:rFonts w:ascii="Arial" w:hAnsi="Arial" w:cs="Arial"/>
                <w:sz w:val="18"/>
                <w:szCs w:val="18"/>
              </w:rPr>
              <w:t>SJR</w:t>
            </w:r>
            <w:r w:rsidRPr="004B67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8083FA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4422D3A2" w14:textId="77777777" w:rsidTr="005648CB">
        <w:trPr>
          <w:trHeight w:val="410"/>
        </w:trPr>
        <w:tc>
          <w:tcPr>
            <w:tcW w:w="3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24C2" w14:textId="77777777" w:rsidR="006303AF" w:rsidRPr="004B67E1" w:rsidRDefault="006303AF" w:rsidP="006303AF">
            <w:pPr>
              <w:pStyle w:val="TableParagraph"/>
              <w:numPr>
                <w:ilvl w:val="0"/>
                <w:numId w:val="15"/>
              </w:numPr>
              <w:spacing w:before="55" w:line="276" w:lineRule="auto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Ohlasy uvedené v citačných databázach WoS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Scopus/za posledných 5 rokov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2070F" w14:textId="77777777" w:rsidR="006303AF" w:rsidRPr="004B67E1" w:rsidRDefault="006303AF" w:rsidP="005648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Pr="004B67E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4B67E1">
              <w:rPr>
                <w:rFonts w:ascii="Arial" w:hAnsi="Arial" w:cs="Arial"/>
                <w:sz w:val="18"/>
                <w:szCs w:val="18"/>
              </w:rPr>
              <w:t xml:space="preserve"> (WoS, Scopus)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5A975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3AF" w:rsidRPr="00B55A32" w14:paraId="54F76E0E" w14:textId="77777777" w:rsidTr="005648CB">
        <w:trPr>
          <w:trHeight w:val="329"/>
        </w:trPr>
        <w:tc>
          <w:tcPr>
            <w:tcW w:w="3634" w:type="dxa"/>
            <w:tcBorders>
              <w:top w:val="single" w:sz="8" w:space="0" w:color="000000"/>
              <w:right w:val="single" w:sz="8" w:space="0" w:color="000000"/>
            </w:tcBorders>
          </w:tcPr>
          <w:p w14:paraId="071DB76F" w14:textId="77777777" w:rsidR="006303AF" w:rsidRPr="004B67E1" w:rsidRDefault="006303AF" w:rsidP="006303AF">
            <w:pPr>
              <w:pStyle w:val="TableParagraph"/>
              <w:numPr>
                <w:ilvl w:val="0"/>
                <w:numId w:val="15"/>
              </w:num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Ohlasy v zahraničných publikáciách (aj mimo databáz WoS, Scopus)/za posledných 5 rokov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2DF0A" w14:textId="77777777" w:rsidR="006303AF" w:rsidRPr="004B67E1" w:rsidRDefault="006303AF" w:rsidP="005648CB">
            <w:pPr>
              <w:pStyle w:val="TableParagraph"/>
              <w:spacing w:before="214"/>
              <w:ind w:left="1432"/>
              <w:rPr>
                <w:rFonts w:ascii="Arial" w:hAnsi="Arial" w:cs="Arial"/>
                <w:sz w:val="18"/>
                <w:szCs w:val="18"/>
              </w:rPr>
            </w:pPr>
            <w:r w:rsidRPr="004B67E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</w:tcBorders>
          </w:tcPr>
          <w:p w14:paraId="61034192" w14:textId="77777777" w:rsidR="006303AF" w:rsidRPr="004B67E1" w:rsidRDefault="006303AF" w:rsidP="005648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45FE21" w14:textId="77777777" w:rsidR="006303AF" w:rsidRPr="00B35892" w:rsidRDefault="006303AF" w:rsidP="006303AF">
      <w:pPr>
        <w:spacing w:before="120" w:after="120"/>
        <w:ind w:left="567" w:hanging="283"/>
        <w:jc w:val="both"/>
        <w:rPr>
          <w:rFonts w:ascii="Arial Narrow" w:hAnsi="Arial Narrow" w:cs="Arial"/>
          <w:spacing w:val="-2"/>
          <w:sz w:val="20"/>
        </w:rPr>
      </w:pPr>
      <w:r w:rsidRPr="00A97E24">
        <w:rPr>
          <w:rFonts w:ascii="Arial Narrow" w:hAnsi="Arial Narrow"/>
          <w:b/>
          <w:sz w:val="20"/>
          <w:vertAlign w:val="superscript"/>
        </w:rPr>
        <w:t>§</w:t>
      </w:r>
      <w:r w:rsidRPr="002C61F5">
        <w:rPr>
          <w:rFonts w:ascii="Arial Narrow" w:hAnsi="Arial Narrow"/>
        </w:rPr>
        <w:tab/>
      </w:r>
      <w:r w:rsidRPr="00B35892">
        <w:rPr>
          <w:rFonts w:ascii="Arial Narrow" w:hAnsi="Arial Narrow" w:cs="Arial"/>
          <w:spacing w:val="-2"/>
          <w:sz w:val="20"/>
        </w:rPr>
        <w:t>podľa Prílohy č. 1 dokumentu Konkrétne podmienky na obsadzovanie funkčných miest profesorov v odboroch biológia, chémia, fyzika, matematika, informatika, vedy o Zemi, učiteľstvo a pedagogické vedy na Prírodovedeckej fakulte UPJŠ v Košiciach.</w:t>
      </w:r>
    </w:p>
    <w:p w14:paraId="1F33192C" w14:textId="77777777" w:rsidR="006303AF" w:rsidRPr="00A97E24" w:rsidRDefault="006303AF" w:rsidP="006303AF">
      <w:pPr>
        <w:spacing w:before="120" w:after="120"/>
        <w:ind w:left="567"/>
        <w:jc w:val="both"/>
        <w:rPr>
          <w:rFonts w:ascii="Arial Narrow" w:hAnsi="Arial Narrow" w:cs="Arial"/>
          <w:sz w:val="20"/>
        </w:rPr>
      </w:pPr>
      <w:r w:rsidRPr="00DC78B3">
        <w:rPr>
          <w:rFonts w:ascii="Arial Narrow" w:hAnsi="Arial Narrow" w:cs="Arial"/>
          <w:sz w:val="20"/>
        </w:rPr>
        <w:lastRenderedPageBreak/>
        <w:t>Plnenie kritérií 1d, 2d a 2e za posledných 5 rokov má odporúčací charakter a</w:t>
      </w:r>
      <w:r>
        <w:rPr>
          <w:rFonts w:ascii="Arial Narrow" w:hAnsi="Arial Narrow" w:cs="Arial"/>
          <w:sz w:val="20"/>
        </w:rPr>
        <w:t> </w:t>
      </w:r>
      <w:r w:rsidRPr="00DC78B3">
        <w:rPr>
          <w:rFonts w:ascii="Arial Narrow" w:hAnsi="Arial Narrow" w:cs="Arial"/>
          <w:sz w:val="20"/>
        </w:rPr>
        <w:t>plnenie</w:t>
      </w:r>
      <w:r>
        <w:rPr>
          <w:rFonts w:ascii="Arial Narrow" w:hAnsi="Arial Narrow" w:cs="Arial"/>
          <w:sz w:val="20"/>
        </w:rPr>
        <w:t xml:space="preserve"> </w:t>
      </w:r>
      <w:r w:rsidRPr="00DC78B3">
        <w:rPr>
          <w:rFonts w:ascii="Arial Narrow" w:hAnsi="Arial Narrow" w:cs="Arial"/>
          <w:sz w:val="20"/>
        </w:rPr>
        <w:t>týchto kritérií je ponechané na posúdení výberovej komisie.</w:t>
      </w:r>
    </w:p>
    <w:p w14:paraId="06597704" w14:textId="77777777" w:rsidR="006303AF" w:rsidRDefault="006303AF" w:rsidP="006303AF">
      <w:pPr>
        <w:spacing w:before="120" w:after="12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A97E24">
        <w:rPr>
          <w:rFonts w:ascii="Arial Narrow" w:hAnsi="Arial Narrow" w:cs="Arial"/>
          <w:b/>
          <w:sz w:val="20"/>
          <w:vertAlign w:val="superscript"/>
        </w:rPr>
        <w:t>*</w:t>
      </w:r>
      <w:r w:rsidRPr="00A97E24">
        <w:rPr>
          <w:rFonts w:ascii="Arial Narrow" w:hAnsi="Arial Narrow" w:cs="Arial"/>
          <w:sz w:val="20"/>
        </w:rPr>
        <w:tab/>
      </w:r>
      <w:r w:rsidRPr="00F74432">
        <w:rPr>
          <w:rFonts w:ascii="Arial Narrow" w:hAnsi="Arial Narrow" w:cs="Arial"/>
          <w:sz w:val="20"/>
          <w:szCs w:val="20"/>
        </w:rPr>
        <w:t>jedna semestrohodina znamená jedna hodina týždenne v jednom semestri.</w:t>
      </w:r>
    </w:p>
    <w:p w14:paraId="3137999D" w14:textId="77777777" w:rsidR="006303AF" w:rsidRPr="00B35892" w:rsidRDefault="006303AF" w:rsidP="006303AF">
      <w:pPr>
        <w:spacing w:before="120" w:after="120"/>
        <w:ind w:left="567" w:hanging="283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vertAlign w:val="superscript"/>
        </w:rPr>
        <w:t>**</w:t>
      </w:r>
      <w:r>
        <w:rPr>
          <w:rFonts w:ascii="Arial Narrow" w:hAnsi="Arial Narrow" w:cs="Arial"/>
          <w:b/>
          <w:sz w:val="20"/>
          <w:vertAlign w:val="superscript"/>
        </w:rPr>
        <w:tab/>
      </w:r>
      <w:r w:rsidRPr="00B35892">
        <w:rPr>
          <w:rFonts w:ascii="Arial Narrow" w:hAnsi="Arial Narrow" w:cs="Arial"/>
          <w:bCs/>
          <w:sz w:val="20"/>
        </w:rPr>
        <w:t>školiteľ doktorandov, ktorí úspešne obhájili dizertačnú prácu + ďalšieho doktoranda po úspešnej dizertačnej skúške</w:t>
      </w:r>
      <w:r>
        <w:rPr>
          <w:rFonts w:ascii="Arial Narrow" w:hAnsi="Arial Narrow" w:cs="Arial"/>
          <w:bCs/>
          <w:sz w:val="20"/>
        </w:rPr>
        <w:t>.</w:t>
      </w:r>
    </w:p>
    <w:p w14:paraId="7B3617E4" w14:textId="77777777" w:rsidR="006303AF" w:rsidRDefault="006303AF" w:rsidP="004F0A34">
      <w:pPr>
        <w:rPr>
          <w:rFonts w:ascii="Arial" w:hAnsi="Arial" w:cs="Arial"/>
          <w:color w:val="000000"/>
        </w:rPr>
      </w:pPr>
    </w:p>
    <w:p w14:paraId="5061DA19" w14:textId="77777777" w:rsidR="006303AF" w:rsidRDefault="006303AF" w:rsidP="004F0A34">
      <w:pPr>
        <w:rPr>
          <w:rFonts w:ascii="Arial" w:hAnsi="Arial" w:cs="Arial"/>
          <w:color w:val="000000"/>
        </w:rPr>
      </w:pPr>
    </w:p>
    <w:p w14:paraId="6A4811FA" w14:textId="77777777" w:rsidR="006303AF" w:rsidRDefault="006303AF" w:rsidP="004F0A34">
      <w:pPr>
        <w:rPr>
          <w:rFonts w:ascii="Arial" w:hAnsi="Arial" w:cs="Arial"/>
          <w:color w:val="000000"/>
        </w:rPr>
      </w:pPr>
    </w:p>
    <w:p w14:paraId="0C0FEDDA" w14:textId="54F8DD21" w:rsidR="004F0A34" w:rsidRDefault="004F0A34" w:rsidP="004F0A34">
      <w:pPr>
        <w:rPr>
          <w:rFonts w:ascii="Arial" w:hAnsi="Arial" w:cs="Arial"/>
          <w:color w:val="000000"/>
        </w:rPr>
      </w:pPr>
      <w:r w:rsidRPr="00467E2F">
        <w:rPr>
          <w:rFonts w:ascii="Arial" w:hAnsi="Arial" w:cs="Arial"/>
          <w:color w:val="000000"/>
        </w:rPr>
        <w:t>V Košiciach dátum</w:t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  <w:t>MUDr. Meno Priezvisko, PhD.</w:t>
      </w:r>
    </w:p>
    <w:p w14:paraId="5A24750C" w14:textId="77777777" w:rsidR="004F0A34" w:rsidRDefault="004F0A34" w:rsidP="004F0A34">
      <w:pPr>
        <w:rPr>
          <w:rFonts w:ascii="Arial" w:hAnsi="Arial" w:cs="Arial"/>
          <w:color w:val="000000"/>
        </w:rPr>
      </w:pPr>
    </w:p>
    <w:p w14:paraId="1A8404C0" w14:textId="77777777" w:rsidR="004F0A34" w:rsidRPr="00B133E3" w:rsidRDefault="004F0A34" w:rsidP="004F0A34">
      <w:pPr>
        <w:spacing w:before="240" w:after="240"/>
        <w:rPr>
          <w:rFonts w:ascii="Arial" w:hAnsi="Arial" w:cs="Arial"/>
          <w:b/>
          <w:bCs/>
          <w:color w:val="000000"/>
        </w:rPr>
      </w:pPr>
      <w:r w:rsidRPr="00B133E3">
        <w:rPr>
          <w:rFonts w:ascii="Arial" w:hAnsi="Arial" w:cs="Arial"/>
          <w:b/>
          <w:bCs/>
          <w:color w:val="000000"/>
        </w:rPr>
        <w:br w:type="page"/>
      </w:r>
    </w:p>
    <w:p w14:paraId="55B6FADD" w14:textId="77777777"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1. </w:t>
      </w:r>
      <w:r w:rsidRPr="005B739A">
        <w:rPr>
          <w:rFonts w:ascii="Arial" w:hAnsi="Arial" w:cs="Arial"/>
          <w:b/>
          <w:sz w:val="22"/>
          <w:szCs w:val="22"/>
          <w:lang w:eastAsia="en-US"/>
        </w:rPr>
        <w:t>Pedagogická činnosť</w:t>
      </w:r>
    </w:p>
    <w:p w14:paraId="67C2C434" w14:textId="77777777" w:rsidR="00302DB3" w:rsidRPr="005B739A" w:rsidRDefault="00302DB3" w:rsidP="00302DB3">
      <w:pPr>
        <w:widowControl w:val="0"/>
        <w:suppressAutoHyphens/>
        <w:spacing w:after="0"/>
        <w:rPr>
          <w:rFonts w:ascii="Arial" w:hAnsi="Arial" w:cs="Arial"/>
          <w:b/>
        </w:rPr>
      </w:pPr>
    </w:p>
    <w:p w14:paraId="35EDE984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 xml:space="preserve">a) priama výučba v rozsahu 504 hodín (prednášky, semináre, praktické alebo klinické cvičenia); </w:t>
      </w:r>
    </w:p>
    <w:p w14:paraId="032432A4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>b) 1 vysokoškolská učebnica/kapitola vo vysokoškolskej učebnici, skriptá/kapitola v skriptách (úhrnne minimálne 3 AH) alebo výučbový film v dĺžke trvania minimálne 15 minút</w:t>
      </w:r>
      <w:r>
        <w:t>;</w:t>
      </w:r>
    </w:p>
    <w:p w14:paraId="1EB76E35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>c) 5 pedagogických výstupov alebo aktivít z nasledujúcej ponuky: absolvovanie ERASMUS – výučba v zahraničí; zavedenie novej jednotky študijného programu; školiteľ jednej bakalárskej, magisterskej alebo diplomovej práce, školiteľ-špecialista dizertačnej práce; oponentský posudok pre jednu bakalársku, magisterskú alebo diplomovú prácu; oponentský posudok pre jednu prácu k dizertačnej skúške; vypracovanie série diapozitívov (minimálne 40 diapozitívov) uvedených v portáli Mefanet; vypracovanie jednej výučbovej kazuistiky uvedenej na portáli UPJŠ LF; organizácia pedagogického workshopu alebo seminára mimo výučbového procesu na UPJŠ LF; vedenie krúžku ŠVOČ alebo SOČ s vystúpením na vedeckej konferencii; členstvo v komisii pre štátnu skúšku za školský rok; prednáška v kurze postgraduálneho vzdelávania; členstvo v lektorskom zbore pre špecializačnú/certifikačnú skúšku; vypracovanie jednej pracovnej pomôcky pre simulátorové pracovisko LF; získanie jedného ocenenia za pedagogickú činnosť.</w:t>
      </w:r>
    </w:p>
    <w:p w14:paraId="7E0BBCAC" w14:textId="77777777" w:rsidR="00302DB3" w:rsidRPr="005B739A" w:rsidRDefault="00302DB3" w:rsidP="00302DB3">
      <w:pPr>
        <w:widowControl w:val="0"/>
        <w:suppressAutoHyphens/>
        <w:spacing w:after="0"/>
      </w:pPr>
    </w:p>
    <w:p w14:paraId="23520607" w14:textId="77777777"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 w:rsidRPr="005B739A">
        <w:rPr>
          <w:rFonts w:ascii="Arial" w:hAnsi="Arial" w:cs="Arial"/>
          <w:b/>
          <w:sz w:val="22"/>
          <w:szCs w:val="22"/>
          <w:lang w:eastAsia="en-US"/>
        </w:rPr>
        <w:t>2. Tvorivá činnosť</w:t>
      </w:r>
    </w:p>
    <w:p w14:paraId="1CBDF19E" w14:textId="77777777" w:rsidR="00302DB3" w:rsidRPr="005B739A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</w:p>
    <w:p w14:paraId="3DEB0148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>a) 20 pôvodných vedeckých prác, z ktorých 6 je uverejnených v časopisoch s prideleným impakt faktorom; z celkového počtu vedeckých prác maximálne 20 % môže byť publikovaných v recenzovaných zborníkoch, ostatné sú publikované v zahraničných alebo</w:t>
      </w:r>
      <w:r>
        <w:t xml:space="preserve"> domácich vedeckých časopisoch;</w:t>
      </w:r>
    </w:p>
    <w:p w14:paraId="7B9CFA8C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b) 20 ostatných vedeckých aktivít z nasledujúcej ponuky: monografia/vedecká monografia; jedna kapitola v monografii/vedeckej monografii; jedna prednáška na zahraničnej alebo domácej vedeckej, resp. odbornej konferencii; jeden poster na zahraničnej, resp. domácej odbornej konferencii; jedna účasť v grantovom projekte; jedno členstvo v organizačnom, resp. vedeckom výbore odbornej, resp. vedeckej konferencii (sympózia, monotematického dňa a pod.); členstvo v redakčnej rade domáceho alebo zahraničného časopisu; pozícia lead guest editor/guest editor v jednom čísle zahraničného alebo domáceho časopisu; vypracovanie jedného oponentského posudku vedeckej práce v časopise registrovanom vo Web of Science; členstvo vo výbore, resp. výbore sekcie alebo v dozornej rade zahraničnej alebo domácej odbornej spoločnosti za jeden rok; jeden oponentský posudok pre grantovú agentúru VEGA, KEGA, APVV alebo inú relevantnú zahraničnú </w:t>
      </w:r>
      <w:r>
        <w:t>alebo domácu grantovú agentúru;</w:t>
      </w:r>
    </w:p>
    <w:p w14:paraId="5044D36E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>c) 10 pôvodných vedeckých prác v pozícii prvého alebo korešpondujúceho autora, z toho 3 práce v pozícii prvého alebo korešpondujúceho autora v časopisoch s prideleným impakt faktorom;</w:t>
      </w:r>
    </w:p>
    <w:p w14:paraId="7B70057D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>d) úhrnný impakt faktor v prácach, kde je žiadateľ o habilitačné konanie prvý alebo korešpondujúci autor, je 4,5;</w:t>
      </w:r>
    </w:p>
    <w:p w14:paraId="138F8725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>e) 25 ohlasov registrovaných v citačných databázach WoS alebo Scopus</w:t>
      </w:r>
      <w:r>
        <w:t>.</w:t>
      </w:r>
    </w:p>
    <w:p w14:paraId="04405E4D" w14:textId="77777777" w:rsidR="00302DB3" w:rsidRPr="00F60CEE" w:rsidRDefault="00302DB3" w:rsidP="00302DB3"/>
    <w:p w14:paraId="346E6ADE" w14:textId="77777777" w:rsidR="004F0A34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p w14:paraId="0B0697A6" w14:textId="77777777" w:rsidR="004F0A34" w:rsidRPr="00B133E3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sectPr w:rsidR="004F0A34" w:rsidRPr="00B1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6588" w14:textId="77777777" w:rsidR="00CB0289" w:rsidRDefault="00CB0289" w:rsidP="000B4DC8">
      <w:pPr>
        <w:spacing w:after="0" w:line="240" w:lineRule="auto"/>
      </w:pPr>
      <w:r>
        <w:separator/>
      </w:r>
    </w:p>
  </w:endnote>
  <w:endnote w:type="continuationSeparator" w:id="0">
    <w:p w14:paraId="14ACACB7" w14:textId="77777777" w:rsidR="00CB0289" w:rsidRDefault="00CB0289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6CE6" w14:textId="77777777" w:rsidR="00CB0289" w:rsidRDefault="00CB0289" w:rsidP="000B4DC8">
      <w:pPr>
        <w:spacing w:after="0" w:line="240" w:lineRule="auto"/>
      </w:pPr>
      <w:r>
        <w:separator/>
      </w:r>
    </w:p>
  </w:footnote>
  <w:footnote w:type="continuationSeparator" w:id="0">
    <w:p w14:paraId="5ABA2FBB" w14:textId="77777777" w:rsidR="00CB0289" w:rsidRDefault="00CB0289" w:rsidP="000B4DC8">
      <w:pPr>
        <w:spacing w:after="0" w:line="240" w:lineRule="auto"/>
      </w:pPr>
      <w:r>
        <w:continuationSeparator/>
      </w:r>
    </w:p>
  </w:footnote>
  <w:footnote w:id="1">
    <w:p w14:paraId="2B456973" w14:textId="08CFE873" w:rsidR="00E725AC" w:rsidRDefault="00175362" w:rsidP="00E725AC">
      <w:pPr>
        <w:pStyle w:val="Textpoznmkypodiarou"/>
        <w:jc w:val="both"/>
        <w:rPr>
          <w:lang w:val="sk-SK"/>
        </w:rPr>
      </w:pPr>
      <w:r w:rsidRPr="00175362">
        <w:rPr>
          <w:rStyle w:val="Odkaznapoznmkupodiarou"/>
          <w:rFonts w:ascii="Arial" w:hAnsi="Arial" w:cs="Arial"/>
        </w:rPr>
        <w:footnoteRef/>
      </w:r>
      <w:hyperlink r:id="rId1" w:history="1">
        <w:r w:rsidR="00E725AC" w:rsidRPr="000D0490">
          <w:rPr>
            <w:rStyle w:val="Hypertextovprepojenie"/>
            <w:lang w:val="sk-SK"/>
          </w:rPr>
          <w:t>https://www.upjs.sk/app/uploads/sites/10/2023/03/PF_Vseobecne_kriteria_na_obsadzovanie_funkcnych_miest_profesorov_a_docentov.pdf</w:t>
        </w:r>
      </w:hyperlink>
    </w:p>
    <w:p w14:paraId="5AF6281F" w14:textId="02ABD72A" w:rsidR="00E725AC" w:rsidRDefault="00E725AC" w:rsidP="00E725AC">
      <w:pPr>
        <w:pStyle w:val="Textpoznmkypodiarou"/>
        <w:jc w:val="both"/>
        <w:rPr>
          <w:lang w:val="sk-SK"/>
        </w:rPr>
      </w:pPr>
      <w:hyperlink r:id="rId2" w:history="1">
        <w:r w:rsidRPr="000D0490">
          <w:rPr>
            <w:rStyle w:val="Hypertextovprepojenie"/>
            <w:lang w:val="sk-SK"/>
          </w:rPr>
          <w:t>https://www.upjs.sk/app/uploads/sites/10/2023/03/PF_Konkretne_podmienky_na_obsadzovanie_funkcnych_miest_profesorov.pdf</w:t>
        </w:r>
      </w:hyperlink>
    </w:p>
    <w:p w14:paraId="3475DCD9" w14:textId="20EB2783" w:rsidR="00184527" w:rsidRPr="00175362" w:rsidRDefault="00184527" w:rsidP="00175362">
      <w:pPr>
        <w:pStyle w:val="Textpoznmkypodiarou"/>
        <w:jc w:val="both"/>
        <w:rPr>
          <w:lang w:val="sk-SK"/>
        </w:rPr>
      </w:pPr>
    </w:p>
  </w:footnote>
  <w:footnote w:id="2">
    <w:p w14:paraId="28A65024" w14:textId="77777777"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3043D1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44"/>
    <w:multiLevelType w:val="hybridMultilevel"/>
    <w:tmpl w:val="074087B8"/>
    <w:lvl w:ilvl="0" w:tplc="C224550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140"/>
    <w:multiLevelType w:val="hybridMultilevel"/>
    <w:tmpl w:val="C8ACFA42"/>
    <w:lvl w:ilvl="0" w:tplc="73A4E098">
      <w:start w:val="1"/>
      <w:numFmt w:val="lowerLetter"/>
      <w:lvlText w:val="%1)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98057124">
    <w:abstractNumId w:val="12"/>
  </w:num>
  <w:num w:numId="2" w16cid:durableId="1791047501">
    <w:abstractNumId w:val="10"/>
  </w:num>
  <w:num w:numId="3" w16cid:durableId="397674235">
    <w:abstractNumId w:val="11"/>
  </w:num>
  <w:num w:numId="4" w16cid:durableId="335960710">
    <w:abstractNumId w:val="4"/>
  </w:num>
  <w:num w:numId="5" w16cid:durableId="461727656">
    <w:abstractNumId w:val="6"/>
  </w:num>
  <w:num w:numId="6" w16cid:durableId="2143842289">
    <w:abstractNumId w:val="3"/>
  </w:num>
  <w:num w:numId="7" w16cid:durableId="531384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244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956572">
    <w:abstractNumId w:val="9"/>
  </w:num>
  <w:num w:numId="10" w16cid:durableId="1614677836">
    <w:abstractNumId w:val="8"/>
  </w:num>
  <w:num w:numId="11" w16cid:durableId="1848210612">
    <w:abstractNumId w:val="7"/>
  </w:num>
  <w:num w:numId="12" w16cid:durableId="650402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43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4363457">
    <w:abstractNumId w:val="2"/>
  </w:num>
  <w:num w:numId="15" w16cid:durableId="141461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A6C45"/>
    <w:rsid w:val="000B442E"/>
    <w:rsid w:val="000B4DC8"/>
    <w:rsid w:val="000C24AC"/>
    <w:rsid w:val="000D1724"/>
    <w:rsid w:val="00134970"/>
    <w:rsid w:val="00137806"/>
    <w:rsid w:val="00175362"/>
    <w:rsid w:val="00184527"/>
    <w:rsid w:val="00193E6F"/>
    <w:rsid w:val="001F2EE1"/>
    <w:rsid w:val="00206944"/>
    <w:rsid w:val="00250ED5"/>
    <w:rsid w:val="00265DBB"/>
    <w:rsid w:val="002C0C1E"/>
    <w:rsid w:val="002C7D8A"/>
    <w:rsid w:val="00300B85"/>
    <w:rsid w:val="00302DB3"/>
    <w:rsid w:val="003043D1"/>
    <w:rsid w:val="003202BE"/>
    <w:rsid w:val="003215C9"/>
    <w:rsid w:val="003433AA"/>
    <w:rsid w:val="00363B87"/>
    <w:rsid w:val="00376F89"/>
    <w:rsid w:val="00387DF7"/>
    <w:rsid w:val="003944E1"/>
    <w:rsid w:val="0044424C"/>
    <w:rsid w:val="004829E2"/>
    <w:rsid w:val="00494294"/>
    <w:rsid w:val="004C4409"/>
    <w:rsid w:val="004F0A34"/>
    <w:rsid w:val="00532AA5"/>
    <w:rsid w:val="0054357C"/>
    <w:rsid w:val="0055705C"/>
    <w:rsid w:val="005646C9"/>
    <w:rsid w:val="0056594E"/>
    <w:rsid w:val="005848FB"/>
    <w:rsid w:val="005E25B5"/>
    <w:rsid w:val="005F366F"/>
    <w:rsid w:val="0062799F"/>
    <w:rsid w:val="006303AF"/>
    <w:rsid w:val="00651BFD"/>
    <w:rsid w:val="00694125"/>
    <w:rsid w:val="006947AF"/>
    <w:rsid w:val="006B4642"/>
    <w:rsid w:val="006D1105"/>
    <w:rsid w:val="006D2AA7"/>
    <w:rsid w:val="006D679E"/>
    <w:rsid w:val="00735B2E"/>
    <w:rsid w:val="0075576A"/>
    <w:rsid w:val="007622F1"/>
    <w:rsid w:val="007E1B47"/>
    <w:rsid w:val="007E28EC"/>
    <w:rsid w:val="00822AF1"/>
    <w:rsid w:val="008A41F7"/>
    <w:rsid w:val="008B36EC"/>
    <w:rsid w:val="008D6B1E"/>
    <w:rsid w:val="008E26DD"/>
    <w:rsid w:val="008E2F59"/>
    <w:rsid w:val="008E5792"/>
    <w:rsid w:val="009209AB"/>
    <w:rsid w:val="00922633"/>
    <w:rsid w:val="00955920"/>
    <w:rsid w:val="009663AE"/>
    <w:rsid w:val="00967836"/>
    <w:rsid w:val="009B249C"/>
    <w:rsid w:val="009C3288"/>
    <w:rsid w:val="009D2EC8"/>
    <w:rsid w:val="00A24393"/>
    <w:rsid w:val="00A25889"/>
    <w:rsid w:val="00A35101"/>
    <w:rsid w:val="00A35815"/>
    <w:rsid w:val="00A40D01"/>
    <w:rsid w:val="00A50FCF"/>
    <w:rsid w:val="00A86570"/>
    <w:rsid w:val="00AC1BC9"/>
    <w:rsid w:val="00AF443A"/>
    <w:rsid w:val="00B04203"/>
    <w:rsid w:val="00B43C04"/>
    <w:rsid w:val="00B60AC3"/>
    <w:rsid w:val="00BD7F4E"/>
    <w:rsid w:val="00C0465F"/>
    <w:rsid w:val="00C77DF0"/>
    <w:rsid w:val="00CA1303"/>
    <w:rsid w:val="00CB0289"/>
    <w:rsid w:val="00CF29E4"/>
    <w:rsid w:val="00D24A7B"/>
    <w:rsid w:val="00D25E1D"/>
    <w:rsid w:val="00D358F3"/>
    <w:rsid w:val="00D37CAC"/>
    <w:rsid w:val="00D6421C"/>
    <w:rsid w:val="00DC59A0"/>
    <w:rsid w:val="00DC65D6"/>
    <w:rsid w:val="00E16485"/>
    <w:rsid w:val="00E54EE0"/>
    <w:rsid w:val="00E725AC"/>
    <w:rsid w:val="00ED0C88"/>
    <w:rsid w:val="00F34E35"/>
    <w:rsid w:val="00F5315D"/>
    <w:rsid w:val="00F56BF3"/>
    <w:rsid w:val="00F64F30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EFC4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0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30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styleId="Nevyrieenzmienka">
    <w:name w:val="Unresolved Mention"/>
    <w:basedOn w:val="Predvolenpsmoodseku"/>
    <w:uiPriority w:val="99"/>
    <w:semiHidden/>
    <w:unhideWhenUsed/>
    <w:rsid w:val="00E7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pjs.sk/app/uploads/sites/10/2023/03/PF_Konkretne_podmienky_na_obsadzovanie_funkcnych_miest_profesorov.pdf" TargetMode="External"/><Relationship Id="rId1" Type="http://schemas.openxmlformats.org/officeDocument/2006/relationships/hyperlink" Target="https://www.upjs.sk/app/uploads/sites/10/2023/03/PF_Vseobecne_kriteria_na_obsadzovanie_funkcnych_miest_profesorov_a_docentov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343F-B82B-4968-B15D-F985FBC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2024-04-10T11:54:00Z</cp:lastPrinted>
  <dcterms:created xsi:type="dcterms:W3CDTF">2025-05-14T07:08:00Z</dcterms:created>
  <dcterms:modified xsi:type="dcterms:W3CDTF">2025-05-14T07:33:00Z</dcterms:modified>
</cp:coreProperties>
</file>