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155709">
        <w:rPr>
          <w:rFonts w:ascii="Arial" w:eastAsia="Arial Unicode MS" w:hAnsi="Arial" w:cs="Arial"/>
        </w:rPr>
        <w:t>3982</w:t>
      </w:r>
      <w:r w:rsidRPr="00AF443A">
        <w:rPr>
          <w:rFonts w:ascii="Arial" w:eastAsia="Arial Unicode MS" w:hAnsi="Arial" w:cs="Arial"/>
        </w:rPr>
        <w:t>/202</w:t>
      </w:r>
      <w:r w:rsidR="00155709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155709">
        <w:rPr>
          <w:rFonts w:ascii="Arial" w:eastAsia="Arial Unicode MS" w:hAnsi="Arial" w:cs="Arial"/>
        </w:rPr>
        <w:t>30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6D679E">
        <w:rPr>
          <w:rFonts w:ascii="Arial" w:eastAsia="Arial Unicode MS" w:hAnsi="Arial" w:cs="Arial"/>
        </w:rPr>
        <w:t>0</w:t>
      </w:r>
      <w:r w:rsidR="00155709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155709">
        <w:rPr>
          <w:rFonts w:ascii="Arial" w:eastAsia="Arial Unicode MS" w:hAnsi="Arial" w:cs="Arial"/>
        </w:rPr>
        <w:t>6</w:t>
      </w: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0B4DC8" w:rsidRPr="00995191" w:rsidRDefault="000B4DC8" w:rsidP="000B4DC8">
      <w:pPr>
        <w:rPr>
          <w:rFonts w:eastAsia="Arial Unicode MS"/>
          <w:lang w:eastAsia="cs-CZ"/>
        </w:rPr>
      </w:pPr>
    </w:p>
    <w:p w:rsidR="000B4DC8" w:rsidRPr="00155709" w:rsidRDefault="003215C9" w:rsidP="00F2631B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155709">
        <w:rPr>
          <w:rFonts w:ascii="Arial" w:eastAsia="Arial Unicode MS" w:hAnsi="Arial" w:cs="Arial"/>
          <w:b/>
          <w:sz w:val="22"/>
          <w:szCs w:val="22"/>
        </w:rPr>
        <w:t>funkčného miesta</w:t>
      </w:r>
      <w:r w:rsidR="000B4DC8" w:rsidRPr="0015570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F443A" w:rsidRPr="00155709">
        <w:rPr>
          <w:rFonts w:ascii="Arial" w:eastAsia="Arial Unicode MS" w:hAnsi="Arial" w:cs="Arial"/>
          <w:b/>
          <w:sz w:val="22"/>
          <w:szCs w:val="22"/>
        </w:rPr>
        <w:t>docenta</w:t>
      </w:r>
      <w:r w:rsidR="000B4DC8" w:rsidRPr="0015570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155709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15570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55709" w:rsidRPr="00155709">
        <w:rPr>
          <w:rFonts w:ascii="Arial" w:eastAsia="Arial Unicode MS" w:hAnsi="Arial" w:cs="Arial"/>
          <w:b/>
          <w:sz w:val="22"/>
          <w:szCs w:val="22"/>
        </w:rPr>
        <w:t>la</w:t>
      </w:r>
      <w:r w:rsidR="00F53AAD">
        <w:rPr>
          <w:rFonts w:ascii="Arial" w:eastAsia="Arial Unicode MS" w:hAnsi="Arial" w:cs="Arial"/>
          <w:b/>
          <w:sz w:val="22"/>
          <w:szCs w:val="22"/>
        </w:rPr>
        <w:t>boratórne vyšetrovacie metódy v </w:t>
      </w:r>
      <w:r w:rsidR="00155709" w:rsidRPr="00155709">
        <w:rPr>
          <w:rFonts w:ascii="Arial" w:eastAsia="Arial Unicode MS" w:hAnsi="Arial" w:cs="Arial"/>
          <w:b/>
          <w:sz w:val="22"/>
          <w:szCs w:val="22"/>
        </w:rPr>
        <w:t>zdravotníctve</w:t>
      </w:r>
      <w:r w:rsidR="00582AB8" w:rsidRPr="0015570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16485" w:rsidRPr="00155709">
        <w:rPr>
          <w:rFonts w:ascii="Arial" w:eastAsia="Arial Unicode MS" w:hAnsi="Arial" w:cs="Arial"/>
          <w:b/>
          <w:sz w:val="22"/>
          <w:szCs w:val="22"/>
        </w:rPr>
        <w:t xml:space="preserve">na </w:t>
      </w:r>
      <w:r w:rsidR="00155709">
        <w:rPr>
          <w:rFonts w:ascii="Arial" w:eastAsia="Arial Unicode MS" w:hAnsi="Arial" w:cs="Arial"/>
          <w:b/>
          <w:sz w:val="22"/>
          <w:szCs w:val="22"/>
        </w:rPr>
        <w:t xml:space="preserve">Ústave lekárskej a klinickej biochémie UPJŠ LF </w:t>
      </w:r>
    </w:p>
    <w:p w:rsidR="00155709" w:rsidRPr="00155709" w:rsidRDefault="00155709" w:rsidP="00F53AAD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:rsidR="00C119B5" w:rsidRPr="00CA78A8" w:rsidRDefault="000B4DC8" w:rsidP="00C119B5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 xml:space="preserve">splnenie </w:t>
      </w:r>
      <w:r w:rsidR="00C119B5">
        <w:rPr>
          <w:rFonts w:ascii="Arial" w:eastAsia="Arial Unicode MS" w:hAnsi="Arial" w:cs="Arial"/>
          <w:sz w:val="22"/>
          <w:szCs w:val="22"/>
        </w:rPr>
        <w:t>kritérií na získanie</w:t>
      </w:r>
      <w:r w:rsidR="00F53AAD">
        <w:rPr>
          <w:rFonts w:ascii="Arial" w:eastAsia="Arial Unicode MS" w:hAnsi="Arial" w:cs="Arial"/>
          <w:sz w:val="22"/>
          <w:szCs w:val="22"/>
        </w:rPr>
        <w:t xml:space="preserve"> vedecko-pedagogického titulu d</w:t>
      </w:r>
      <w:r w:rsidR="00C119B5">
        <w:rPr>
          <w:rFonts w:ascii="Arial" w:eastAsia="Arial Unicode MS" w:hAnsi="Arial" w:cs="Arial"/>
          <w:sz w:val="22"/>
          <w:szCs w:val="22"/>
        </w:rPr>
        <w:t xml:space="preserve">ocent na </w:t>
      </w:r>
      <w:r w:rsidR="00F53AAD">
        <w:rPr>
          <w:rFonts w:ascii="Arial" w:eastAsia="Arial Unicode MS" w:hAnsi="Arial" w:cs="Arial"/>
          <w:sz w:val="22"/>
          <w:szCs w:val="22"/>
        </w:rPr>
        <w:t>Trnavskej univerzite v</w:t>
      </w:r>
      <w:r w:rsidR="007031F1">
        <w:rPr>
          <w:rFonts w:ascii="Arial" w:eastAsia="Arial Unicode MS" w:hAnsi="Arial" w:cs="Arial"/>
          <w:sz w:val="22"/>
          <w:szCs w:val="22"/>
        </w:rPr>
        <w:t> </w:t>
      </w:r>
      <w:r w:rsidR="00F53AAD">
        <w:rPr>
          <w:rFonts w:ascii="Arial" w:eastAsia="Arial Unicode MS" w:hAnsi="Arial" w:cs="Arial"/>
          <w:sz w:val="22"/>
          <w:szCs w:val="22"/>
        </w:rPr>
        <w:t>Trnave</w:t>
      </w:r>
      <w:r w:rsidR="007031F1">
        <w:rPr>
          <w:rFonts w:ascii="Arial" w:eastAsia="Arial Unicode MS" w:hAnsi="Arial" w:cs="Arial"/>
          <w:sz w:val="22"/>
          <w:szCs w:val="22"/>
        </w:rPr>
        <w:t>, Fakulte zdravotníctva a sociálnej práce</w:t>
      </w:r>
      <w:r w:rsidR="00C119B5"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:rsidR="00C119B5" w:rsidRPr="00C119B5" w:rsidRDefault="00C119B5" w:rsidP="00C119B5">
      <w:pPr>
        <w:pStyle w:val="Zkladntext2"/>
        <w:ind w:left="426"/>
        <w:rPr>
          <w:rFonts w:ascii="Arial" w:eastAsia="Arial Unicode MS" w:hAnsi="Arial" w:cs="Arial"/>
          <w:sz w:val="22"/>
          <w:szCs w:val="22"/>
          <w:u w:val="single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:rsidR="009B759F" w:rsidRPr="00995191" w:rsidRDefault="009B759F" w:rsidP="009B759F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582AB8">
        <w:rPr>
          <w:rFonts w:ascii="Arial" w:eastAsia="Arial Unicode MS" w:hAnsi="Arial" w:cs="Arial"/>
          <w:sz w:val="22"/>
          <w:szCs w:val="22"/>
        </w:rPr>
        <w:t>2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DC626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DC6261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:rsidR="000B4DC8" w:rsidRPr="007031F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vyplnen</w:t>
      </w:r>
      <w:r w:rsidR="00CA78A8">
        <w:rPr>
          <w:rFonts w:ascii="Arial" w:hAnsi="Arial" w:cs="Arial"/>
          <w:bCs/>
          <w:sz w:val="22"/>
          <w:szCs w:val="22"/>
        </w:rPr>
        <w:t>á</w:t>
      </w:r>
      <w:r w:rsidRPr="00995191">
        <w:rPr>
          <w:rFonts w:ascii="Arial" w:hAnsi="Arial" w:cs="Arial"/>
          <w:bCs/>
          <w:sz w:val="22"/>
          <w:szCs w:val="22"/>
        </w:rPr>
        <w:t xml:space="preserve"> </w:t>
      </w:r>
      <w:r w:rsidR="00CA78A8">
        <w:rPr>
          <w:rFonts w:ascii="Arial" w:hAnsi="Arial" w:cs="Arial"/>
          <w:bCs/>
          <w:i/>
          <w:sz w:val="22"/>
          <w:szCs w:val="22"/>
        </w:rPr>
        <w:t xml:space="preserve">tabuľka </w:t>
      </w:r>
      <w:r w:rsidR="00CA78A8" w:rsidRPr="00FF61C1">
        <w:rPr>
          <w:rFonts w:ascii="Arial" w:hAnsi="Arial" w:cs="Arial"/>
          <w:bCs/>
          <w:i/>
          <w:sz w:val="22"/>
          <w:szCs w:val="22"/>
        </w:rPr>
        <w:t>Minimálnych kritérií na</w:t>
      </w:r>
      <w:r w:rsidR="00CA78A8">
        <w:rPr>
          <w:rFonts w:ascii="Arial" w:hAnsi="Arial" w:cs="Arial"/>
          <w:bCs/>
          <w:i/>
          <w:sz w:val="22"/>
          <w:szCs w:val="22"/>
        </w:rPr>
        <w:t xml:space="preserve"> získanie titulu docent </w:t>
      </w:r>
      <w:r w:rsidR="00CA78A8" w:rsidRPr="007031F1">
        <w:rPr>
          <w:rFonts w:ascii="Arial" w:hAnsi="Arial" w:cs="Arial"/>
          <w:bCs/>
          <w:i/>
          <w:sz w:val="22"/>
          <w:szCs w:val="22"/>
        </w:rPr>
        <w:t xml:space="preserve">na </w:t>
      </w:r>
      <w:r w:rsidR="007031F1" w:rsidRPr="007031F1">
        <w:rPr>
          <w:rFonts w:ascii="Arial" w:hAnsi="Arial" w:cs="Arial"/>
          <w:bCs/>
          <w:i/>
          <w:sz w:val="22"/>
          <w:szCs w:val="22"/>
        </w:rPr>
        <w:t>Fakulte zdravotníctva a sociálnej práce Trnavskej univerzity v Trnave</w:t>
      </w:r>
      <w:r w:rsidR="00CA78A8" w:rsidRPr="007031F1">
        <w:rPr>
          <w:rFonts w:ascii="Arial" w:hAnsi="Arial" w:cs="Arial"/>
          <w:bCs/>
          <w:i/>
          <w:sz w:val="22"/>
          <w:szCs w:val="22"/>
        </w:rPr>
        <w:t xml:space="preserve"> </w:t>
      </w:r>
      <w:r w:rsidRPr="007031F1">
        <w:rPr>
          <w:rFonts w:ascii="Arial" w:hAnsi="Arial" w:cs="Arial"/>
          <w:bCs/>
          <w:sz w:val="22"/>
          <w:szCs w:val="22"/>
        </w:rPr>
        <w:t xml:space="preserve">(viď. nižšie </w:t>
      </w:r>
      <w:r w:rsidR="0044424C" w:rsidRPr="007031F1">
        <w:rPr>
          <w:rFonts w:ascii="Arial" w:hAnsi="Arial" w:cs="Arial"/>
          <w:bCs/>
          <w:sz w:val="22"/>
          <w:szCs w:val="22"/>
        </w:rPr>
        <w:t>P</w:t>
      </w:r>
      <w:r w:rsidRPr="007031F1">
        <w:rPr>
          <w:rFonts w:ascii="Arial" w:hAnsi="Arial" w:cs="Arial"/>
          <w:bCs/>
          <w:sz w:val="22"/>
          <w:szCs w:val="22"/>
        </w:rPr>
        <w:t>ríloha</w:t>
      </w:r>
      <w:r w:rsidR="0044424C" w:rsidRPr="007031F1">
        <w:rPr>
          <w:rFonts w:ascii="Arial" w:hAnsi="Arial" w:cs="Arial"/>
          <w:bCs/>
          <w:sz w:val="22"/>
          <w:szCs w:val="22"/>
        </w:rPr>
        <w:t xml:space="preserve"> č. 1</w:t>
      </w:r>
      <w:r w:rsidRPr="007031F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:rsidR="00DC6261" w:rsidRPr="0097148B" w:rsidRDefault="00DC6261" w:rsidP="00DC6261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:rsidR="00DC6261" w:rsidRPr="001C5F6A" w:rsidRDefault="00DC6261" w:rsidP="00DC6261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:rsidR="001C5F6A" w:rsidRPr="00995191" w:rsidRDefault="001C5F6A" w:rsidP="001C5F6A">
      <w:pPr>
        <w:pStyle w:val="Odsekzoznamu"/>
        <w:suppressAutoHyphens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:rsidR="000B4DC8" w:rsidRPr="00995191" w:rsidRDefault="000B4DC8" w:rsidP="000B4DC8">
      <w:pPr>
        <w:rPr>
          <w:rFonts w:ascii="Arial" w:eastAsia="Arial Unicode MS" w:hAnsi="Arial" w:cs="Arial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F53AAD">
        <w:rPr>
          <w:rFonts w:ascii="Arial" w:eastAsia="Arial Unicode MS" w:hAnsi="Arial" w:cs="Arial"/>
          <w:bCs/>
          <w:sz w:val="22"/>
          <w:szCs w:val="22"/>
          <w:lang w:eastAsia="cs-CZ"/>
        </w:rPr>
        <w:t>06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F53AA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F53AAD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18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F53AAD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F53AAD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:rsidR="000B4DC8" w:rsidRDefault="000B4DC8" w:rsidP="000B4DC8">
      <w:pPr>
        <w:ind w:left="4248" w:firstLine="708"/>
        <w:rPr>
          <w:rFonts w:ascii="Arial" w:hAnsi="Arial" w:cs="Arial"/>
        </w:rPr>
      </w:pPr>
    </w:p>
    <w:p w:rsidR="00C77DF0" w:rsidRDefault="00C77DF0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FA6171" w:rsidRDefault="00584B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31F1" w:rsidRDefault="007031F1">
      <w:pPr>
        <w:rPr>
          <w:rFonts w:ascii="Arial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31345BA6" wp14:editId="40ACBD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3" name="Obrázok 3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1F1" w:rsidRDefault="007031F1">
      <w:pPr>
        <w:rPr>
          <w:rFonts w:ascii="Arial" w:hAnsi="Arial" w:cs="Arial"/>
        </w:rPr>
      </w:pPr>
    </w:p>
    <w:p w:rsidR="007031F1" w:rsidRDefault="007031F1">
      <w:pPr>
        <w:rPr>
          <w:rFonts w:ascii="Arial" w:hAnsi="Arial" w:cs="Arial"/>
        </w:rPr>
      </w:pPr>
    </w:p>
    <w:p w:rsidR="0032764A" w:rsidRDefault="0032764A">
      <w:pPr>
        <w:rPr>
          <w:rFonts w:ascii="Arial" w:hAnsi="Arial" w:cs="Arial"/>
        </w:rPr>
      </w:pPr>
    </w:p>
    <w:p w:rsidR="00FA6171" w:rsidRDefault="00FA6171">
      <w:pPr>
        <w:rPr>
          <w:rFonts w:ascii="Arial" w:hAnsi="Arial" w:cs="Arial"/>
        </w:rPr>
      </w:pPr>
      <w:r>
        <w:rPr>
          <w:rFonts w:ascii="Arial" w:hAnsi="Arial" w:cs="Arial"/>
        </w:rPr>
        <w:t>Príloha č. 1</w:t>
      </w:r>
    </w:p>
    <w:p w:rsidR="007031F1" w:rsidRDefault="007031F1" w:rsidP="007031F1">
      <w:pPr>
        <w:rPr>
          <w:rFonts w:ascii="Arial" w:hAnsi="Arial" w:cs="Arial"/>
        </w:rPr>
      </w:pPr>
      <w:r w:rsidRPr="00FF61C1">
        <w:rPr>
          <w:rFonts w:ascii="Arial" w:hAnsi="Arial" w:cs="Arial"/>
          <w:bCs/>
          <w:i/>
        </w:rPr>
        <w:t>Minimáln</w:t>
      </w:r>
      <w:r>
        <w:rPr>
          <w:rFonts w:ascii="Arial" w:hAnsi="Arial" w:cs="Arial"/>
          <w:bCs/>
          <w:i/>
        </w:rPr>
        <w:t>e</w:t>
      </w:r>
      <w:r w:rsidRPr="00FF61C1">
        <w:rPr>
          <w:rFonts w:ascii="Arial" w:hAnsi="Arial" w:cs="Arial"/>
          <w:bCs/>
          <w:i/>
        </w:rPr>
        <w:t xml:space="preserve"> kritér</w:t>
      </w:r>
      <w:r>
        <w:rPr>
          <w:rFonts w:ascii="Arial" w:hAnsi="Arial" w:cs="Arial"/>
          <w:bCs/>
          <w:i/>
        </w:rPr>
        <w:t>iá</w:t>
      </w:r>
      <w:r w:rsidRPr="00FF61C1">
        <w:rPr>
          <w:rFonts w:ascii="Arial" w:hAnsi="Arial" w:cs="Arial"/>
          <w:bCs/>
          <w:i/>
        </w:rPr>
        <w:t xml:space="preserve"> na</w:t>
      </w:r>
      <w:r>
        <w:rPr>
          <w:rFonts w:ascii="Arial" w:hAnsi="Arial" w:cs="Arial"/>
          <w:bCs/>
          <w:i/>
        </w:rPr>
        <w:t xml:space="preserve"> získanie titulu docent </w:t>
      </w:r>
      <w:r w:rsidRPr="007031F1">
        <w:rPr>
          <w:rFonts w:ascii="Arial" w:hAnsi="Arial" w:cs="Arial"/>
          <w:bCs/>
          <w:i/>
        </w:rPr>
        <w:t>na Fakulte zdravotníctva a sociálnej práce Trnavskej unive</w:t>
      </w:r>
      <w:r>
        <w:rPr>
          <w:rFonts w:ascii="Arial" w:hAnsi="Arial" w:cs="Arial"/>
          <w:bCs/>
          <w:i/>
        </w:rPr>
        <w:t>rz</w:t>
      </w:r>
      <w:r w:rsidRPr="007031F1">
        <w:rPr>
          <w:rFonts w:ascii="Arial" w:hAnsi="Arial" w:cs="Arial"/>
          <w:bCs/>
          <w:i/>
        </w:rPr>
        <w:t>ity v Trnave</w:t>
      </w:r>
    </w:p>
    <w:p w:rsidR="0032764A" w:rsidRDefault="007031F1">
      <w:pPr>
        <w:rPr>
          <w:rFonts w:ascii="Arial" w:hAnsi="Arial" w:cs="Arial"/>
        </w:rPr>
      </w:pPr>
      <w:r w:rsidRPr="0032764A">
        <w:rPr>
          <w:rFonts w:ascii="Arial" w:hAnsi="Arial" w:cs="Arial"/>
          <w:b/>
        </w:rPr>
        <w:t>Kvalifikačné predpoklady</w:t>
      </w:r>
      <w:r w:rsidRPr="0032764A">
        <w:rPr>
          <w:rFonts w:ascii="Arial" w:hAnsi="Arial" w:cs="Arial"/>
        </w:rPr>
        <w:t xml:space="preserve"> </w:t>
      </w:r>
    </w:p>
    <w:p w:rsidR="0032764A" w:rsidRPr="0032764A" w:rsidRDefault="007031F1" w:rsidP="0032764A">
      <w:pPr>
        <w:pStyle w:val="Odsekzoznamu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Akademický titul </w:t>
      </w:r>
      <w:proofErr w:type="spellStart"/>
      <w:r w:rsidRPr="0032764A">
        <w:rPr>
          <w:rFonts w:ascii="Arial" w:hAnsi="Arial" w:cs="Arial"/>
        </w:rPr>
        <w:t>philosophiae</w:t>
      </w:r>
      <w:proofErr w:type="spellEnd"/>
      <w:r w:rsidRPr="0032764A">
        <w:rPr>
          <w:rFonts w:ascii="Arial" w:hAnsi="Arial" w:cs="Arial"/>
        </w:rPr>
        <w:t xml:space="preserve"> </w:t>
      </w:r>
      <w:proofErr w:type="spellStart"/>
      <w:r w:rsidRPr="0032764A">
        <w:rPr>
          <w:rFonts w:ascii="Arial" w:hAnsi="Arial" w:cs="Arial"/>
        </w:rPr>
        <w:t>doctor</w:t>
      </w:r>
      <w:proofErr w:type="spellEnd"/>
      <w:r w:rsidRPr="0032764A">
        <w:rPr>
          <w:rFonts w:ascii="Arial" w:hAnsi="Arial" w:cs="Arial"/>
        </w:rPr>
        <w:t xml:space="preserve"> (PhD.) resp. vedecká hodnosť kandidát vied (CSc.), alebo doktor vied (DrSc.), </w:t>
      </w:r>
    </w:p>
    <w:p w:rsidR="0032764A" w:rsidRPr="0032764A" w:rsidRDefault="007031F1" w:rsidP="0032764A">
      <w:pPr>
        <w:pStyle w:val="Odsekzoznamu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Minimálne 5 rokov pedagogickej činnosti v rozsahu minimálne 50 % ustanoveného týždenného pracovného času od získania vysokoškolského vzdelania 3. stupňa na vysokej škole vo vednom odbore, v ktorom sa uskutočňuje habilitačné konanie alebo v súvisiacom odbore, najmä vedenie prednášok z vybraných kapitol, vedenie seminárov a praktických cvičení alebo zodpovedajúcich foriem vyučovania. </w:t>
      </w:r>
    </w:p>
    <w:p w:rsidR="0032764A" w:rsidRDefault="0032764A">
      <w:pPr>
        <w:rPr>
          <w:rFonts w:ascii="Arial" w:hAnsi="Arial" w:cs="Arial"/>
        </w:rPr>
      </w:pPr>
    </w:p>
    <w:p w:rsidR="0032764A" w:rsidRPr="0032764A" w:rsidRDefault="007031F1">
      <w:pPr>
        <w:rPr>
          <w:rFonts w:ascii="Arial" w:hAnsi="Arial" w:cs="Arial"/>
          <w:b/>
        </w:rPr>
      </w:pPr>
      <w:r w:rsidRPr="0032764A">
        <w:rPr>
          <w:rFonts w:ascii="Arial" w:hAnsi="Arial" w:cs="Arial"/>
          <w:b/>
        </w:rPr>
        <w:t xml:space="preserve">Publikačná činnosť </w:t>
      </w:r>
    </w:p>
    <w:p w:rsidR="0032764A" w:rsidRDefault="007031F1" w:rsidP="0032764A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Autorstvo alebo spoluautorstvo minimálne 1 kapitoly v monografii v rozsahu minimálne 1 autorského hárku, </w:t>
      </w:r>
    </w:p>
    <w:p w:rsidR="0032764A" w:rsidRDefault="007031F1" w:rsidP="0032764A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Autorstvo alebo spoluautorstvo vysokoškolského skripta resp. vysokoškolských učebných textov v rozsahu minimálne 3 autorských hárkov. </w:t>
      </w:r>
    </w:p>
    <w:p w:rsidR="0032764A" w:rsidRDefault="007031F1" w:rsidP="0032764A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Autorstvo alebo spoluautorstvo minimálne 20 in </w:t>
      </w:r>
      <w:proofErr w:type="spellStart"/>
      <w:r w:rsidRPr="0032764A">
        <w:rPr>
          <w:rFonts w:ascii="Arial" w:hAnsi="Arial" w:cs="Arial"/>
        </w:rPr>
        <w:t>extenso</w:t>
      </w:r>
      <w:proofErr w:type="spellEnd"/>
      <w:r w:rsidRPr="0032764A">
        <w:rPr>
          <w:rFonts w:ascii="Arial" w:hAnsi="Arial" w:cs="Arial"/>
        </w:rPr>
        <w:t xml:space="preserve"> pôvodných prác, z ktorých: </w:t>
      </w:r>
    </w:p>
    <w:p w:rsidR="0032764A" w:rsidRDefault="007031F1" w:rsidP="0032764A">
      <w:pPr>
        <w:pStyle w:val="Odsekzoznamu"/>
        <w:numPr>
          <w:ilvl w:val="0"/>
          <w:numId w:val="20"/>
        </w:numPr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minimálne 10 výstupov je evidovaných v databázach Web of </w:t>
      </w:r>
      <w:proofErr w:type="spellStart"/>
      <w:r w:rsidRPr="0032764A">
        <w:rPr>
          <w:rFonts w:ascii="Arial" w:hAnsi="Arial" w:cs="Arial"/>
        </w:rPr>
        <w:t>Science</w:t>
      </w:r>
      <w:proofErr w:type="spellEnd"/>
      <w:r w:rsidRPr="0032764A">
        <w:rPr>
          <w:rFonts w:ascii="Arial" w:hAnsi="Arial" w:cs="Arial"/>
        </w:rPr>
        <w:t xml:space="preserve">, </w:t>
      </w:r>
      <w:proofErr w:type="spellStart"/>
      <w:r w:rsidRPr="0032764A">
        <w:rPr>
          <w:rFonts w:ascii="Arial" w:hAnsi="Arial" w:cs="Arial"/>
        </w:rPr>
        <w:t>Scopus</w:t>
      </w:r>
      <w:proofErr w:type="spellEnd"/>
      <w:r w:rsidRPr="0032764A">
        <w:rPr>
          <w:rFonts w:ascii="Arial" w:hAnsi="Arial" w:cs="Arial"/>
        </w:rPr>
        <w:t xml:space="preserve"> </w:t>
      </w:r>
    </w:p>
    <w:p w:rsidR="0032764A" w:rsidRPr="0032764A" w:rsidRDefault="007031F1" w:rsidP="0032764A">
      <w:pPr>
        <w:pStyle w:val="Odsekzoznamu"/>
        <w:ind w:left="78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alebo </w:t>
      </w:r>
      <w:proofErr w:type="spellStart"/>
      <w:r w:rsidRPr="0032764A">
        <w:rPr>
          <w:rFonts w:ascii="Arial" w:hAnsi="Arial" w:cs="Arial"/>
        </w:rPr>
        <w:t>Pubmed</w:t>
      </w:r>
      <w:proofErr w:type="spellEnd"/>
      <w:r w:rsidRPr="0032764A">
        <w:rPr>
          <w:rFonts w:ascii="Arial" w:hAnsi="Arial" w:cs="Arial"/>
        </w:rPr>
        <w:t xml:space="preserve">, </w:t>
      </w:r>
    </w:p>
    <w:p w:rsidR="0032764A" w:rsidRPr="0032764A" w:rsidRDefault="007031F1" w:rsidP="0032764A">
      <w:pPr>
        <w:pStyle w:val="Odsekzoznamu"/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b) minimálne 5 výstupov je s IF ≥ 0,35, </w:t>
      </w:r>
    </w:p>
    <w:p w:rsidR="0032764A" w:rsidRPr="0032764A" w:rsidRDefault="007031F1" w:rsidP="0032764A">
      <w:pPr>
        <w:pStyle w:val="Odsekzoznamu"/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c) minimálne v 5 výstupoch je uchádzač prvým autorom. </w:t>
      </w:r>
    </w:p>
    <w:p w:rsidR="0032764A" w:rsidRDefault="0032764A">
      <w:pPr>
        <w:rPr>
          <w:rFonts w:ascii="Arial" w:hAnsi="Arial" w:cs="Arial"/>
        </w:rPr>
      </w:pPr>
    </w:p>
    <w:p w:rsidR="0032764A" w:rsidRPr="0032764A" w:rsidRDefault="007031F1">
      <w:pPr>
        <w:rPr>
          <w:rFonts w:ascii="Arial" w:hAnsi="Arial" w:cs="Arial"/>
          <w:b/>
        </w:rPr>
      </w:pPr>
      <w:r w:rsidRPr="0032764A">
        <w:rPr>
          <w:rFonts w:ascii="Arial" w:hAnsi="Arial" w:cs="Arial"/>
          <w:b/>
        </w:rPr>
        <w:t xml:space="preserve">Ohlasy na publikačnú činnosť </w:t>
      </w:r>
    </w:p>
    <w:p w:rsidR="0032764A" w:rsidRDefault="007031F1" w:rsidP="0032764A">
      <w:pPr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Uchádzač má minimálne 30 citácií (bez </w:t>
      </w:r>
      <w:proofErr w:type="spellStart"/>
      <w:r w:rsidRPr="0032764A">
        <w:rPr>
          <w:rFonts w:ascii="Arial" w:hAnsi="Arial" w:cs="Arial"/>
        </w:rPr>
        <w:t>autocitácií</w:t>
      </w:r>
      <w:proofErr w:type="spellEnd"/>
      <w:r w:rsidRPr="0032764A">
        <w:rPr>
          <w:rFonts w:ascii="Arial" w:hAnsi="Arial" w:cs="Arial"/>
        </w:rPr>
        <w:t xml:space="preserve">) v zahraničnej a domácej odbornej literatúre, z ktorých minimálne 20 je evidovaných v databázach Web of </w:t>
      </w:r>
      <w:proofErr w:type="spellStart"/>
      <w:r w:rsidRPr="0032764A">
        <w:rPr>
          <w:rFonts w:ascii="Arial" w:hAnsi="Arial" w:cs="Arial"/>
        </w:rPr>
        <w:t>Science</w:t>
      </w:r>
      <w:proofErr w:type="spellEnd"/>
      <w:r w:rsidRPr="0032764A">
        <w:rPr>
          <w:rFonts w:ascii="Arial" w:hAnsi="Arial" w:cs="Arial"/>
        </w:rPr>
        <w:t xml:space="preserve">, </w:t>
      </w:r>
      <w:proofErr w:type="spellStart"/>
      <w:r w:rsidRPr="0032764A">
        <w:rPr>
          <w:rFonts w:ascii="Arial" w:hAnsi="Arial" w:cs="Arial"/>
        </w:rPr>
        <w:t>Scopus</w:t>
      </w:r>
      <w:proofErr w:type="spellEnd"/>
      <w:r w:rsidRPr="0032764A">
        <w:rPr>
          <w:rFonts w:ascii="Arial" w:hAnsi="Arial" w:cs="Arial"/>
        </w:rPr>
        <w:t xml:space="preserve">, </w:t>
      </w:r>
      <w:proofErr w:type="spellStart"/>
      <w:r w:rsidRPr="0032764A">
        <w:rPr>
          <w:rFonts w:ascii="Arial" w:hAnsi="Arial" w:cs="Arial"/>
        </w:rPr>
        <w:t>Ebsco</w:t>
      </w:r>
      <w:proofErr w:type="spellEnd"/>
      <w:r w:rsidRPr="0032764A">
        <w:rPr>
          <w:rFonts w:ascii="Arial" w:hAnsi="Arial" w:cs="Arial"/>
        </w:rPr>
        <w:t xml:space="preserve">, </w:t>
      </w:r>
      <w:proofErr w:type="spellStart"/>
      <w:r w:rsidRPr="0032764A">
        <w:rPr>
          <w:rFonts w:ascii="Arial" w:hAnsi="Arial" w:cs="Arial"/>
        </w:rPr>
        <w:t>CiBaMed</w:t>
      </w:r>
      <w:proofErr w:type="spellEnd"/>
      <w:r w:rsidRPr="0032764A">
        <w:rPr>
          <w:rFonts w:ascii="Arial" w:hAnsi="Arial" w:cs="Arial"/>
        </w:rPr>
        <w:t xml:space="preserve">. </w:t>
      </w:r>
    </w:p>
    <w:p w:rsidR="0032764A" w:rsidRDefault="0032764A">
      <w:pPr>
        <w:rPr>
          <w:rFonts w:ascii="Arial" w:hAnsi="Arial" w:cs="Arial"/>
        </w:rPr>
      </w:pPr>
    </w:p>
    <w:p w:rsidR="0032764A" w:rsidRPr="0032764A" w:rsidRDefault="007031F1">
      <w:pPr>
        <w:rPr>
          <w:rFonts w:ascii="Arial" w:hAnsi="Arial" w:cs="Arial"/>
          <w:b/>
        </w:rPr>
      </w:pPr>
      <w:r w:rsidRPr="0032764A">
        <w:rPr>
          <w:rFonts w:ascii="Arial" w:hAnsi="Arial" w:cs="Arial"/>
          <w:b/>
        </w:rPr>
        <w:t xml:space="preserve">Vedecká škola </w:t>
      </w:r>
    </w:p>
    <w:p w:rsidR="0032764A" w:rsidRDefault="007031F1">
      <w:pPr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Vedecká škola uchádzača je reprezentovaná: </w:t>
      </w:r>
    </w:p>
    <w:p w:rsidR="0032764A" w:rsidRDefault="007031F1" w:rsidP="0032764A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školiteľstvom minimálne 15 absolventských prác (Bc., Mgr.), z toho je minimálne 5 diplomových prác (Mgr.). </w:t>
      </w:r>
    </w:p>
    <w:p w:rsidR="0032764A" w:rsidRDefault="007031F1" w:rsidP="0032764A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školiteľstvom minimálne 1 úspešne ukončeného doktoranda vo funkcii školiteľa špecialistu. </w:t>
      </w:r>
    </w:p>
    <w:p w:rsidR="0032764A" w:rsidRDefault="0032764A">
      <w:pPr>
        <w:rPr>
          <w:rFonts w:ascii="Arial" w:hAnsi="Arial" w:cs="Arial"/>
        </w:rPr>
      </w:pPr>
    </w:p>
    <w:p w:rsidR="0032764A" w:rsidRDefault="0032764A">
      <w:pPr>
        <w:rPr>
          <w:rFonts w:ascii="Arial" w:hAnsi="Arial" w:cs="Arial"/>
          <w:b/>
        </w:rPr>
      </w:pPr>
    </w:p>
    <w:p w:rsidR="0032764A" w:rsidRPr="0032764A" w:rsidRDefault="007031F1">
      <w:pPr>
        <w:rPr>
          <w:rFonts w:ascii="Arial" w:hAnsi="Arial" w:cs="Arial"/>
          <w:b/>
        </w:rPr>
      </w:pPr>
      <w:r w:rsidRPr="0032764A">
        <w:rPr>
          <w:rFonts w:ascii="Arial" w:hAnsi="Arial" w:cs="Arial"/>
          <w:b/>
        </w:rPr>
        <w:lastRenderedPageBreak/>
        <w:t xml:space="preserve">Grantová činnosť </w:t>
      </w:r>
    </w:p>
    <w:p w:rsidR="0032764A" w:rsidRDefault="007031F1" w:rsidP="0032764A">
      <w:pPr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 xml:space="preserve">Uchádzač je riešiteľom alebo spoluriešiteľom minimálne 2 vedecko-výskumných resp. vedecko-pedagogických projektov (domáce a zahraničné granty). </w:t>
      </w:r>
    </w:p>
    <w:p w:rsidR="0032764A" w:rsidRDefault="0032764A" w:rsidP="0032764A">
      <w:pPr>
        <w:jc w:val="both"/>
        <w:rPr>
          <w:rFonts w:ascii="Arial" w:hAnsi="Arial" w:cs="Arial"/>
        </w:rPr>
      </w:pPr>
    </w:p>
    <w:p w:rsidR="0032764A" w:rsidRPr="0032764A" w:rsidRDefault="007031F1" w:rsidP="0032764A">
      <w:pPr>
        <w:rPr>
          <w:rFonts w:ascii="Arial" w:hAnsi="Arial" w:cs="Arial"/>
          <w:b/>
        </w:rPr>
      </w:pPr>
      <w:r w:rsidRPr="0032764A">
        <w:rPr>
          <w:rFonts w:ascii="Arial" w:hAnsi="Arial" w:cs="Arial"/>
          <w:b/>
        </w:rPr>
        <w:t xml:space="preserve">Prednášková činnosť </w:t>
      </w:r>
    </w:p>
    <w:p w:rsidR="000F7BBC" w:rsidRPr="0032764A" w:rsidRDefault="007031F1" w:rsidP="0032764A">
      <w:pPr>
        <w:jc w:val="both"/>
        <w:rPr>
          <w:rFonts w:ascii="Arial" w:hAnsi="Arial" w:cs="Arial"/>
        </w:rPr>
      </w:pPr>
      <w:r w:rsidRPr="0032764A">
        <w:rPr>
          <w:rFonts w:ascii="Arial" w:hAnsi="Arial" w:cs="Arial"/>
        </w:rPr>
        <w:t>(1) Uchádzač sa aktívne zúčastnil na minimálne 20 vedeckých podujatiach, z ktorých minimálne 5 vedeckých podujatí je v zahraničí.</w:t>
      </w:r>
    </w:p>
    <w:p w:rsidR="007B620F" w:rsidRDefault="007B620F">
      <w:pPr>
        <w:rPr>
          <w:rFonts w:ascii="Arial" w:hAnsi="Arial" w:cs="Arial"/>
        </w:rPr>
      </w:pPr>
    </w:p>
    <w:p w:rsidR="00CD1BA8" w:rsidRDefault="00CD1BA8">
      <w:pPr>
        <w:rPr>
          <w:rFonts w:ascii="Arial" w:hAnsi="Arial" w:cs="Arial"/>
        </w:rPr>
      </w:pPr>
      <w:bookmarkStart w:id="0" w:name="_GoBack"/>
      <w:bookmarkEnd w:id="0"/>
    </w:p>
    <w:p w:rsidR="00822790" w:rsidRPr="00CD1BA8" w:rsidRDefault="00822790" w:rsidP="00822790">
      <w:pPr>
        <w:jc w:val="center"/>
        <w:rPr>
          <w:rFonts w:ascii="Arial" w:hAnsi="Arial" w:cs="Arial"/>
          <w:b/>
        </w:rPr>
      </w:pPr>
      <w:r w:rsidRPr="00CD1BA8">
        <w:rPr>
          <w:rFonts w:ascii="Arial" w:hAnsi="Arial" w:cs="Arial"/>
          <w:b/>
        </w:rPr>
        <w:t>EXTENZÍVNE UKAZOVATELE VEDECKO-VÝSKUMNEJ PRODUKTIVITY UCHÁDZAČA O HABILITAČNÉ KONANIE</w:t>
      </w:r>
    </w:p>
    <w:p w:rsidR="00822790" w:rsidRPr="00CD1BA8" w:rsidRDefault="00822790" w:rsidP="00822790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Požadované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Pedagogická činnosť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</w:rPr>
            </w:pPr>
            <w:r w:rsidRPr="00CD1BA8">
              <w:rPr>
                <w:rFonts w:ascii="Arial" w:hAnsi="Arial" w:cs="Arial"/>
              </w:rPr>
              <w:t>Pedagogická prax na VŠ v študijnom programe Laboratórne vyšetrovacie metódy v zdravotníctve alebo súvisiacich študijných odboroch</w:t>
            </w:r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Po získaní VŠ vzdelania 3. stupňa minimálne 5 rokov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Publikačná činnosť – autorstvo alebo spoluautorstvo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Kapitola/y v monografiách (domáce alebo zahraničné vydavateľstvá)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minimum 1 AH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Kapitola/y vo vysokoškolských učebných textoch alebo kapitola/y vo vysokoškolských skriptách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minimum 3 AH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tabs>
                <w:tab w:val="left" w:pos="1635"/>
              </w:tabs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 xml:space="preserve">Pôvodné vedecké práce in </w:t>
            </w:r>
            <w:proofErr w:type="spellStart"/>
            <w:r w:rsidRPr="00CD1BA8">
              <w:rPr>
                <w:rFonts w:ascii="Arial" w:hAnsi="Arial" w:cs="Arial"/>
              </w:rPr>
              <w:t>extenso</w:t>
            </w:r>
            <w:proofErr w:type="spellEnd"/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20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 xml:space="preserve">z toho v databázach Web of </w:t>
            </w:r>
            <w:proofErr w:type="spellStart"/>
            <w:r w:rsidRPr="00CD1BA8">
              <w:rPr>
                <w:rFonts w:ascii="Arial" w:hAnsi="Arial" w:cs="Arial"/>
              </w:rPr>
              <w:t>Science</w:t>
            </w:r>
            <w:proofErr w:type="spellEnd"/>
            <w:r w:rsidRPr="00CD1BA8">
              <w:rPr>
                <w:rFonts w:ascii="Arial" w:hAnsi="Arial" w:cs="Arial"/>
              </w:rPr>
              <w:t xml:space="preserve">, </w:t>
            </w:r>
            <w:proofErr w:type="spellStart"/>
            <w:r w:rsidRPr="00CD1BA8">
              <w:rPr>
                <w:rFonts w:ascii="Arial" w:hAnsi="Arial" w:cs="Arial"/>
              </w:rPr>
              <w:t>Scopus</w:t>
            </w:r>
            <w:proofErr w:type="spellEnd"/>
            <w:r w:rsidRPr="00CD1BA8">
              <w:rPr>
                <w:rFonts w:ascii="Arial" w:hAnsi="Arial" w:cs="Arial"/>
              </w:rPr>
              <w:t xml:space="preserve">, </w:t>
            </w:r>
            <w:proofErr w:type="spellStart"/>
            <w:r w:rsidRPr="00CD1BA8">
              <w:rPr>
                <w:rFonts w:ascii="Arial" w:hAnsi="Arial" w:cs="Arial"/>
              </w:rPr>
              <w:t>Pubmed</w:t>
            </w:r>
            <w:proofErr w:type="spellEnd"/>
            <w:r w:rsidRPr="00CD1BA8">
              <w:rPr>
                <w:rFonts w:ascii="Arial" w:hAnsi="Arial" w:cs="Arial"/>
              </w:rPr>
              <w:t xml:space="preserve">, alebo </w:t>
            </w:r>
            <w:proofErr w:type="spellStart"/>
            <w:r w:rsidRPr="00CD1BA8">
              <w:rPr>
                <w:rFonts w:ascii="Arial" w:hAnsi="Arial" w:cs="Arial"/>
              </w:rPr>
              <w:t>Current</w:t>
            </w:r>
            <w:proofErr w:type="spellEnd"/>
            <w:r w:rsidRPr="00CD1BA8">
              <w:rPr>
                <w:rFonts w:ascii="Arial" w:hAnsi="Arial" w:cs="Arial"/>
              </w:rPr>
              <w:t xml:space="preserve"> </w:t>
            </w:r>
            <w:proofErr w:type="spellStart"/>
            <w:r w:rsidRPr="00CD1BA8">
              <w:rPr>
                <w:rFonts w:ascii="Arial" w:hAnsi="Arial" w:cs="Arial"/>
              </w:rPr>
              <w:t>Contents</w:t>
            </w:r>
            <w:proofErr w:type="spellEnd"/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10 z toho 5 s IF ≥0,35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z toho ako prvý autor</w:t>
            </w:r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5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Citácie a ohlasy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Citácie a ohlasy v zahraničnej a domácej odbornej literatúre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30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 xml:space="preserve">z toho evidovaných v databázach Web of </w:t>
            </w:r>
            <w:proofErr w:type="spellStart"/>
            <w:r w:rsidRPr="00CD1BA8">
              <w:rPr>
                <w:rFonts w:ascii="Arial" w:hAnsi="Arial" w:cs="Arial"/>
              </w:rPr>
              <w:t>Science</w:t>
            </w:r>
            <w:proofErr w:type="spellEnd"/>
            <w:r w:rsidRPr="00CD1BA8">
              <w:rPr>
                <w:rFonts w:ascii="Arial" w:hAnsi="Arial" w:cs="Arial"/>
              </w:rPr>
              <w:t xml:space="preserve">, </w:t>
            </w:r>
            <w:proofErr w:type="spellStart"/>
            <w:r w:rsidRPr="00CD1BA8">
              <w:rPr>
                <w:rFonts w:ascii="Arial" w:hAnsi="Arial" w:cs="Arial"/>
              </w:rPr>
              <w:t>Scopus</w:t>
            </w:r>
            <w:proofErr w:type="spellEnd"/>
            <w:r w:rsidRPr="00CD1BA8">
              <w:rPr>
                <w:rFonts w:ascii="Arial" w:hAnsi="Arial" w:cs="Arial"/>
              </w:rPr>
              <w:t xml:space="preserve">, </w:t>
            </w:r>
            <w:proofErr w:type="spellStart"/>
            <w:r w:rsidRPr="00CD1BA8">
              <w:rPr>
                <w:rFonts w:ascii="Arial" w:hAnsi="Arial" w:cs="Arial"/>
              </w:rPr>
              <w:t>Ebsco</w:t>
            </w:r>
            <w:proofErr w:type="spellEnd"/>
            <w:r w:rsidRPr="00CD1BA8">
              <w:rPr>
                <w:rFonts w:ascii="Arial" w:hAnsi="Arial" w:cs="Arial"/>
              </w:rPr>
              <w:t xml:space="preserve">, </w:t>
            </w:r>
            <w:proofErr w:type="spellStart"/>
            <w:r w:rsidRPr="00CD1BA8">
              <w:rPr>
                <w:rFonts w:ascii="Arial" w:hAnsi="Arial" w:cs="Arial"/>
              </w:rPr>
              <w:t>CiBaMed</w:t>
            </w:r>
            <w:proofErr w:type="spellEnd"/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20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Grantová činnosť – vedecko-výskumné resp. vedecko-pedagogické projekty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Domáce a zahraničné granty (riešiteľ resp. spoluriešiteľ))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2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z toho</w:t>
            </w:r>
            <w:r w:rsidRPr="00CD1BA8">
              <w:rPr>
                <w:rFonts w:ascii="Arial" w:hAnsi="Arial" w:cs="Arial"/>
              </w:rPr>
              <w:t xml:space="preserve"> ako hlavný riešiteľ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-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Prednášková činnosť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Aktívna účasť na vedeckých podujatiach celkovo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20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z toho</w:t>
            </w:r>
            <w:r w:rsidRPr="00CD1BA8">
              <w:rPr>
                <w:rFonts w:ascii="Arial" w:hAnsi="Arial" w:cs="Arial"/>
              </w:rPr>
              <w:t xml:space="preserve"> vedecké podujatia v zahraničí</w:t>
            </w:r>
          </w:p>
        </w:tc>
        <w:tc>
          <w:tcPr>
            <w:tcW w:w="3113" w:type="dxa"/>
            <w:vAlign w:val="center"/>
          </w:tcPr>
          <w:p w:rsidR="00822790" w:rsidRPr="00CD1BA8" w:rsidRDefault="00822790" w:rsidP="00840344">
            <w:pPr>
              <w:jc w:val="center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5</w:t>
            </w:r>
          </w:p>
        </w:tc>
      </w:tr>
      <w:tr w:rsidR="00822790" w:rsidRPr="00CD1BA8" w:rsidTr="00840344">
        <w:tc>
          <w:tcPr>
            <w:tcW w:w="9062" w:type="dxa"/>
            <w:gridSpan w:val="2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Vedecká škola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Školenie bakalárskych (Bc.) a diplomových prác (Mgr.)</w:t>
            </w:r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15 z toho min. 5 Mgr.</w:t>
            </w:r>
          </w:p>
        </w:tc>
      </w:tr>
      <w:tr w:rsidR="00822790" w:rsidRPr="00CD1BA8" w:rsidTr="00840344">
        <w:tc>
          <w:tcPr>
            <w:tcW w:w="5949" w:type="dxa"/>
          </w:tcPr>
          <w:p w:rsidR="00822790" w:rsidRPr="00CD1BA8" w:rsidRDefault="00822790" w:rsidP="00840344">
            <w:pPr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</w:rPr>
              <w:t>Školenie doktorandov (úspešne ukončené PhD. štúdium)</w:t>
            </w:r>
          </w:p>
        </w:tc>
        <w:tc>
          <w:tcPr>
            <w:tcW w:w="3113" w:type="dxa"/>
          </w:tcPr>
          <w:p w:rsidR="00822790" w:rsidRPr="00CD1BA8" w:rsidRDefault="00822790" w:rsidP="00840344">
            <w:pPr>
              <w:jc w:val="both"/>
              <w:rPr>
                <w:rFonts w:ascii="Arial" w:hAnsi="Arial" w:cs="Arial"/>
                <w:b/>
              </w:rPr>
            </w:pPr>
            <w:r w:rsidRPr="00CD1BA8">
              <w:rPr>
                <w:rFonts w:ascii="Arial" w:hAnsi="Arial" w:cs="Arial"/>
                <w:b/>
              </w:rPr>
              <w:t>školiteľ špecialista - 1</w:t>
            </w:r>
          </w:p>
        </w:tc>
      </w:tr>
    </w:tbl>
    <w:p w:rsidR="00822790" w:rsidRPr="00CD1BA8" w:rsidRDefault="00822790" w:rsidP="00822790">
      <w:pPr>
        <w:jc w:val="center"/>
        <w:rPr>
          <w:rFonts w:ascii="Arial" w:hAnsi="Arial" w:cs="Arial"/>
          <w:b/>
        </w:rPr>
      </w:pPr>
    </w:p>
    <w:p w:rsidR="007B620F" w:rsidRDefault="007B620F">
      <w:pPr>
        <w:rPr>
          <w:rFonts w:ascii="Arial" w:hAnsi="Arial" w:cs="Arial"/>
        </w:rPr>
      </w:pPr>
    </w:p>
    <w:p w:rsidR="007B620F" w:rsidRDefault="007B620F">
      <w:pPr>
        <w:rPr>
          <w:rFonts w:ascii="Arial" w:hAnsi="Arial" w:cs="Arial"/>
        </w:rPr>
      </w:pPr>
    </w:p>
    <w:p w:rsidR="00234DB7" w:rsidRDefault="00234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2AB8" w:rsidRDefault="00582AB8" w:rsidP="00234DB7">
      <w:pPr>
        <w:spacing w:after="0"/>
        <w:rPr>
          <w:rFonts w:ascii="Arial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66F98ACE" wp14:editId="0E4EF042">
            <wp:simplePos x="0" y="0"/>
            <wp:positionH relativeFrom="column">
              <wp:posOffset>-228600</wp:posOffset>
            </wp:positionH>
            <wp:positionV relativeFrom="paragraph">
              <wp:posOffset>-466725</wp:posOffset>
            </wp:positionV>
            <wp:extent cx="6480175" cy="1598295"/>
            <wp:effectExtent l="0" t="0" r="0" b="1905"/>
            <wp:wrapNone/>
            <wp:docPr id="2" name="Obrázok 2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AB8" w:rsidRDefault="00582AB8" w:rsidP="00234DB7">
      <w:pPr>
        <w:spacing w:after="0"/>
        <w:rPr>
          <w:rFonts w:ascii="Arial" w:hAnsi="Arial" w:cs="Arial"/>
        </w:rPr>
      </w:pPr>
    </w:p>
    <w:p w:rsidR="00582AB8" w:rsidRDefault="00582AB8" w:rsidP="00234DB7">
      <w:pPr>
        <w:spacing w:after="0"/>
        <w:rPr>
          <w:rFonts w:ascii="Arial" w:hAnsi="Arial" w:cs="Arial"/>
        </w:rPr>
      </w:pPr>
    </w:p>
    <w:p w:rsidR="00234DB7" w:rsidRPr="00A74212" w:rsidRDefault="00234DB7" w:rsidP="00234DB7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 w:rsidR="00582AB8">
        <w:rPr>
          <w:rFonts w:ascii="Arial" w:hAnsi="Arial" w:cs="Arial"/>
        </w:rPr>
        <w:t>2</w:t>
      </w:r>
    </w:p>
    <w:p w:rsidR="00234DB7" w:rsidRDefault="00234DB7" w:rsidP="00234DB7">
      <w:pPr>
        <w:spacing w:after="0"/>
        <w:jc w:val="center"/>
        <w:rPr>
          <w:rFonts w:ascii="Arial" w:hAnsi="Arial" w:cs="Arial"/>
          <w:b/>
        </w:rPr>
      </w:pPr>
    </w:p>
    <w:p w:rsidR="00234DB7" w:rsidRDefault="00234DB7" w:rsidP="00234DB7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234DB7" w:rsidRPr="00295D4C" w:rsidRDefault="00234DB7" w:rsidP="00234DB7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234DB7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c>
          <w:tcPr>
            <w:tcW w:w="4531" w:type="dxa"/>
          </w:tcPr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  <w:tr w:rsidR="00234DB7" w:rsidTr="008650F7">
        <w:trPr>
          <w:trHeight w:val="55"/>
        </w:trPr>
        <w:tc>
          <w:tcPr>
            <w:tcW w:w="4531" w:type="dxa"/>
          </w:tcPr>
          <w:p w:rsidR="00234DB7" w:rsidRPr="00295D4C" w:rsidRDefault="00234DB7" w:rsidP="008650F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234DB7" w:rsidRDefault="00234DB7" w:rsidP="008650F7">
            <w:pPr>
              <w:rPr>
                <w:rFonts w:ascii="Arial" w:hAnsi="Arial" w:cs="Arial"/>
              </w:rPr>
            </w:pPr>
          </w:p>
        </w:tc>
      </w:tr>
    </w:tbl>
    <w:p w:rsidR="00234DB7" w:rsidRDefault="00234DB7" w:rsidP="00234DB7">
      <w:pPr>
        <w:rPr>
          <w:rFonts w:ascii="Arial" w:eastAsia="Arial Unicode MS" w:hAnsi="Arial" w:cs="Arial"/>
          <w:lang w:eastAsia="cs-CZ"/>
        </w:rPr>
      </w:pPr>
    </w:p>
    <w:p w:rsidR="00584B1F" w:rsidRDefault="00234DB7" w:rsidP="00582AB8">
      <w:pPr>
        <w:rPr>
          <w:rFonts w:ascii="Arial" w:hAnsi="Arial" w:cs="Arial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58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DC" w:rsidRDefault="00C155DC" w:rsidP="000B4DC8">
      <w:pPr>
        <w:spacing w:after="0" w:line="240" w:lineRule="auto"/>
      </w:pPr>
      <w:r>
        <w:separator/>
      </w:r>
    </w:p>
  </w:endnote>
  <w:endnote w:type="continuationSeparator" w:id="0">
    <w:p w:rsidR="00C155DC" w:rsidRDefault="00C155DC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DC" w:rsidRDefault="00C155DC" w:rsidP="000B4DC8">
      <w:pPr>
        <w:spacing w:after="0" w:line="240" w:lineRule="auto"/>
      </w:pPr>
      <w:r>
        <w:separator/>
      </w:r>
    </w:p>
  </w:footnote>
  <w:footnote w:type="continuationSeparator" w:id="0">
    <w:p w:rsidR="00C155DC" w:rsidRDefault="00C155DC" w:rsidP="000B4DC8">
      <w:pPr>
        <w:spacing w:after="0" w:line="240" w:lineRule="auto"/>
      </w:pPr>
      <w:r>
        <w:continuationSeparator/>
      </w:r>
    </w:p>
  </w:footnote>
  <w:footnote w:id="1">
    <w:p w:rsidR="00C119B5" w:rsidRDefault="00C119B5" w:rsidP="00C119B5">
      <w:pPr>
        <w:pStyle w:val="Textpoznmkypodiarou"/>
        <w:jc w:val="both"/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tooltip="https://fzsp.truni.sk/sites/default/files/dokumenty/veda-vyskum/KRITERIA_HaIK_odbor_LABORATORNE_VYSETROVCIE_METODY_V_ZDRAVOTNICTVE.pdf" w:history="1">
        <w:r w:rsidR="007031F1">
          <w:rPr>
            <w:rStyle w:val="Hypertextovprepojenie"/>
            <w:rFonts w:ascii="Aptos" w:hAnsi="Aptos"/>
            <w:color w:val="0563C1"/>
          </w:rPr>
          <w:t>https://fzsp.truni.sk/sites/default/files/dokumenty/veda-vyskum/KRITERIA_HaIK_odbor_LABORATORNE_VYSETROVCIE_METODY_V_ZDRAVOTNICTVE.pdf</w:t>
        </w:r>
      </w:hyperlink>
    </w:p>
    <w:p w:rsidR="00C119B5" w:rsidRPr="00175362" w:rsidRDefault="00C119B5" w:rsidP="00C119B5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:rsidR="009B759F" w:rsidRPr="00030B8A" w:rsidRDefault="009B759F" w:rsidP="009B759F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65D5"/>
    <w:multiLevelType w:val="hybridMultilevel"/>
    <w:tmpl w:val="0FDCE7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7B9C"/>
    <w:multiLevelType w:val="hybridMultilevel"/>
    <w:tmpl w:val="C18E0D0E"/>
    <w:lvl w:ilvl="0" w:tplc="5262F0C6">
      <w:start w:val="1"/>
      <w:numFmt w:val="decimal"/>
      <w:lvlText w:val="%1."/>
      <w:lvlJc w:val="left"/>
      <w:pPr>
        <w:ind w:left="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21D54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650F4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20A84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294F4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FE90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82FAC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E854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80CCA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43752"/>
    <w:multiLevelType w:val="hybridMultilevel"/>
    <w:tmpl w:val="1A407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5C6151"/>
    <w:multiLevelType w:val="hybridMultilevel"/>
    <w:tmpl w:val="0FDCE7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F6132"/>
    <w:multiLevelType w:val="hybridMultilevel"/>
    <w:tmpl w:val="0FDCE7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DE4"/>
    <w:multiLevelType w:val="hybridMultilevel"/>
    <w:tmpl w:val="D35648A8"/>
    <w:lvl w:ilvl="0" w:tplc="DB46C0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72ED7"/>
    <w:multiLevelType w:val="hybridMultilevel"/>
    <w:tmpl w:val="D500F394"/>
    <w:lvl w:ilvl="0" w:tplc="3782E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0"/>
  </w:num>
  <w:num w:numId="17">
    <w:abstractNumId w:val="11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8"/>
    <w:rsid w:val="00016222"/>
    <w:rsid w:val="000557CB"/>
    <w:rsid w:val="00061C00"/>
    <w:rsid w:val="00090038"/>
    <w:rsid w:val="000932BF"/>
    <w:rsid w:val="000A3124"/>
    <w:rsid w:val="000B442E"/>
    <w:rsid w:val="000B4DC8"/>
    <w:rsid w:val="000C24AC"/>
    <w:rsid w:val="000F7BBC"/>
    <w:rsid w:val="00134970"/>
    <w:rsid w:val="00137806"/>
    <w:rsid w:val="00155709"/>
    <w:rsid w:val="0017504C"/>
    <w:rsid w:val="00175362"/>
    <w:rsid w:val="00184527"/>
    <w:rsid w:val="00193E6F"/>
    <w:rsid w:val="001C5F6A"/>
    <w:rsid w:val="00234DB7"/>
    <w:rsid w:val="002407EF"/>
    <w:rsid w:val="00250ED5"/>
    <w:rsid w:val="00265DBB"/>
    <w:rsid w:val="002C0C1E"/>
    <w:rsid w:val="002C7D8A"/>
    <w:rsid w:val="00300B85"/>
    <w:rsid w:val="00313E1A"/>
    <w:rsid w:val="003202BE"/>
    <w:rsid w:val="003215C9"/>
    <w:rsid w:val="0032764A"/>
    <w:rsid w:val="003433AA"/>
    <w:rsid w:val="00363B87"/>
    <w:rsid w:val="00376F89"/>
    <w:rsid w:val="00387DF7"/>
    <w:rsid w:val="003944E1"/>
    <w:rsid w:val="003A5D9B"/>
    <w:rsid w:val="003B7B54"/>
    <w:rsid w:val="0044424C"/>
    <w:rsid w:val="004829E2"/>
    <w:rsid w:val="00494294"/>
    <w:rsid w:val="004A7FC6"/>
    <w:rsid w:val="004C4409"/>
    <w:rsid w:val="004F0A34"/>
    <w:rsid w:val="0055705C"/>
    <w:rsid w:val="0056594E"/>
    <w:rsid w:val="00582AB8"/>
    <w:rsid w:val="005848FB"/>
    <w:rsid w:val="00584B1F"/>
    <w:rsid w:val="005B2C05"/>
    <w:rsid w:val="005E25B5"/>
    <w:rsid w:val="005F366F"/>
    <w:rsid w:val="005F6514"/>
    <w:rsid w:val="00651BFD"/>
    <w:rsid w:val="006947AF"/>
    <w:rsid w:val="006B4642"/>
    <w:rsid w:val="006D1105"/>
    <w:rsid w:val="006D679E"/>
    <w:rsid w:val="007031F1"/>
    <w:rsid w:val="00735B2E"/>
    <w:rsid w:val="0075576A"/>
    <w:rsid w:val="007622F1"/>
    <w:rsid w:val="007B620F"/>
    <w:rsid w:val="007E1B47"/>
    <w:rsid w:val="007E28EC"/>
    <w:rsid w:val="00822790"/>
    <w:rsid w:val="00822AF1"/>
    <w:rsid w:val="0086586F"/>
    <w:rsid w:val="008A41F7"/>
    <w:rsid w:val="008B36EC"/>
    <w:rsid w:val="008B6D1E"/>
    <w:rsid w:val="008D6B1E"/>
    <w:rsid w:val="008E26DD"/>
    <w:rsid w:val="008E2F59"/>
    <w:rsid w:val="008E5792"/>
    <w:rsid w:val="009209AB"/>
    <w:rsid w:val="00922633"/>
    <w:rsid w:val="00923879"/>
    <w:rsid w:val="00967836"/>
    <w:rsid w:val="009B249C"/>
    <w:rsid w:val="009B759F"/>
    <w:rsid w:val="009C3288"/>
    <w:rsid w:val="009D0B87"/>
    <w:rsid w:val="009D2EC8"/>
    <w:rsid w:val="00A24393"/>
    <w:rsid w:val="00A35101"/>
    <w:rsid w:val="00A35DFD"/>
    <w:rsid w:val="00A50FCF"/>
    <w:rsid w:val="00A86565"/>
    <w:rsid w:val="00AC1BC9"/>
    <w:rsid w:val="00AF443A"/>
    <w:rsid w:val="00B04203"/>
    <w:rsid w:val="00B43C04"/>
    <w:rsid w:val="00B60AC3"/>
    <w:rsid w:val="00BD7F4E"/>
    <w:rsid w:val="00C119B5"/>
    <w:rsid w:val="00C122A0"/>
    <w:rsid w:val="00C155DC"/>
    <w:rsid w:val="00C77DF0"/>
    <w:rsid w:val="00CA78A8"/>
    <w:rsid w:val="00CD1BA8"/>
    <w:rsid w:val="00CF29E4"/>
    <w:rsid w:val="00D24A7B"/>
    <w:rsid w:val="00D25E1D"/>
    <w:rsid w:val="00D6421C"/>
    <w:rsid w:val="00DC59A0"/>
    <w:rsid w:val="00DC6261"/>
    <w:rsid w:val="00E16485"/>
    <w:rsid w:val="00F34E35"/>
    <w:rsid w:val="00F5315D"/>
    <w:rsid w:val="00F53AAD"/>
    <w:rsid w:val="00F56BF3"/>
    <w:rsid w:val="00F64F30"/>
    <w:rsid w:val="00F95BCD"/>
    <w:rsid w:val="00FA6171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96FA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Normlny"/>
    <w:link w:val="footnotedescriptionChar"/>
    <w:hidden/>
    <w:rsid w:val="00584B1F"/>
    <w:pPr>
      <w:spacing w:after="0" w:line="247" w:lineRule="auto"/>
      <w:ind w:right="6"/>
      <w:jc w:val="both"/>
    </w:pPr>
    <w:rPr>
      <w:rFonts w:ascii="Corbel" w:eastAsia="Corbel" w:hAnsi="Corbel" w:cs="Corbel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584B1F"/>
    <w:rPr>
      <w:rFonts w:ascii="Corbel" w:eastAsia="Corbel" w:hAnsi="Corbel" w:cs="Corbel"/>
      <w:color w:val="000000"/>
      <w:sz w:val="20"/>
      <w:lang w:eastAsia="sk-SK"/>
    </w:rPr>
  </w:style>
  <w:style w:type="character" w:customStyle="1" w:styleId="footnotemark">
    <w:name w:val="footnote mark"/>
    <w:hidden/>
    <w:rsid w:val="00584B1F"/>
    <w:rPr>
      <w:rFonts w:ascii="Corbel" w:eastAsia="Corbel" w:hAnsi="Corbel" w:cs="Corbel"/>
      <w:color w:val="000000"/>
      <w:sz w:val="20"/>
      <w:vertAlign w:val="superscript"/>
    </w:rPr>
  </w:style>
  <w:style w:type="table" w:customStyle="1" w:styleId="TableGrid">
    <w:name w:val="TableGrid"/>
    <w:rsid w:val="00584B1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23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zsp.truni.sk/sites/default/files/dokumenty/veda-vyskum/KRITERIA_HaIK_odbor_LABORATORNE_VYSETROVCIE_METODY_V_ZDRAVOTNICTVE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2CA0-1B79-4F25-9862-2AE4530E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2024-02-13T13:34:00Z</cp:lastPrinted>
  <dcterms:created xsi:type="dcterms:W3CDTF">2026-04-30T10:03:00Z</dcterms:created>
  <dcterms:modified xsi:type="dcterms:W3CDTF">2026-04-30T10:59:00Z</dcterms:modified>
</cp:coreProperties>
</file>