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54C" w:rsidRPr="004F5701" w:rsidRDefault="00E0054C" w:rsidP="00E0054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F5701">
        <w:rPr>
          <w:rFonts w:ascii="Arial" w:hAnsi="Arial" w:cs="Arial"/>
          <w:b/>
          <w:sz w:val="20"/>
          <w:szCs w:val="20"/>
        </w:rPr>
        <w:t>Príloha č. 1 k Výzve na určenie predpokladanej hodnoty zákazky</w:t>
      </w:r>
    </w:p>
    <w:p w:rsidR="00E0054C" w:rsidRPr="004F5701" w:rsidRDefault="00E0054C" w:rsidP="00E0054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F5701">
        <w:rPr>
          <w:rFonts w:ascii="Arial" w:eastAsia="Times New Roman" w:hAnsi="Arial" w:cs="Arial"/>
          <w:b/>
          <w:i/>
          <w:sz w:val="20"/>
          <w:szCs w:val="20"/>
        </w:rPr>
        <w:t>„Špeciálne analytické a laboratórne zariadenia pre NFP projekt NANOVIR“</w:t>
      </w:r>
    </w:p>
    <w:p w:rsidR="00E0054C" w:rsidRPr="006D6503" w:rsidRDefault="00E0054C" w:rsidP="00E0054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0054C" w:rsidRPr="006D6503" w:rsidRDefault="00E0054C" w:rsidP="00E0054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0054C" w:rsidRDefault="00E0054C" w:rsidP="00E0054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D6503">
        <w:rPr>
          <w:rFonts w:ascii="Arial" w:hAnsi="Arial" w:cs="Arial"/>
          <w:sz w:val="20"/>
          <w:szCs w:val="20"/>
        </w:rPr>
        <w:t>Podrobná špecifikácia prístrojov</w:t>
      </w:r>
      <w:r>
        <w:rPr>
          <w:rFonts w:ascii="Arial" w:hAnsi="Arial" w:cs="Arial"/>
          <w:sz w:val="20"/>
          <w:szCs w:val="20"/>
        </w:rPr>
        <w:t>:</w:t>
      </w:r>
    </w:p>
    <w:p w:rsidR="00403EC2" w:rsidRDefault="00403EC2"/>
    <w:p w:rsidR="004F5701" w:rsidRPr="004F5701" w:rsidRDefault="004F5701" w:rsidP="004F5701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4F5701">
        <w:rPr>
          <w:rFonts w:ascii="Arial" w:eastAsia="Times New Roman" w:hAnsi="Arial" w:cs="Arial"/>
          <w:b/>
          <w:bCs/>
          <w:sz w:val="20"/>
          <w:szCs w:val="20"/>
          <w:highlight w:val="magenta"/>
          <w:lang w:eastAsia="cs-CZ"/>
        </w:rPr>
        <w:t>časť 1</w:t>
      </w:r>
    </w:p>
    <w:p w:rsidR="004F5701" w:rsidRPr="004F5701" w:rsidRDefault="004F5701" w:rsidP="004F5701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cs-CZ"/>
        </w:rPr>
      </w:pPr>
      <w:r w:rsidRPr="004F5701">
        <w:rPr>
          <w:rFonts w:ascii="Arial" w:eastAsia="Times New Roman" w:hAnsi="Arial" w:cs="Arial"/>
          <w:b/>
          <w:sz w:val="20"/>
          <w:szCs w:val="20"/>
          <w:lang w:eastAsia="cs-CZ"/>
        </w:rPr>
        <w:t>0H1P19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 </w:t>
      </w:r>
      <w:proofErr w:type="spellStart"/>
      <w:r w:rsidRPr="004F5701">
        <w:rPr>
          <w:rFonts w:ascii="Arial" w:eastAsia="Times New Roman" w:hAnsi="Arial" w:cs="Arial"/>
          <w:b/>
          <w:sz w:val="20"/>
          <w:szCs w:val="20"/>
          <w:lang w:eastAsia="cs-CZ"/>
        </w:rPr>
        <w:t>Rastrovací</w:t>
      </w:r>
      <w:proofErr w:type="spellEnd"/>
      <w:r w:rsidRPr="004F5701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elektrónový mikroskop pre </w:t>
      </w:r>
      <w:proofErr w:type="spellStart"/>
      <w:r w:rsidRPr="004F5701">
        <w:rPr>
          <w:rFonts w:ascii="Arial" w:eastAsia="Times New Roman" w:hAnsi="Arial" w:cs="Arial"/>
          <w:b/>
          <w:sz w:val="20"/>
          <w:szCs w:val="20"/>
          <w:lang w:eastAsia="cs-CZ"/>
        </w:rPr>
        <w:t>nanoštruktúrované</w:t>
      </w:r>
      <w:proofErr w:type="spellEnd"/>
      <w:r w:rsidRPr="004F5701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systémy s vysokým rozlíšením</w:t>
      </w:r>
    </w:p>
    <w:p w:rsidR="004F5701" w:rsidRPr="004F5701" w:rsidRDefault="004F5701" w:rsidP="004F5701">
      <w:pPr>
        <w:rPr>
          <w:rFonts w:ascii="Arial" w:eastAsia="Times New Roman" w:hAnsi="Arial" w:cs="Arial"/>
          <w:sz w:val="20"/>
          <w:szCs w:val="20"/>
          <w:lang w:eastAsia="cs-CZ"/>
        </w:rPr>
      </w:pPr>
      <w:r w:rsidRPr="004F5701">
        <w:rPr>
          <w:rFonts w:ascii="Arial" w:eastAsia="Times New Roman" w:hAnsi="Arial" w:cs="Arial"/>
          <w:sz w:val="20"/>
          <w:szCs w:val="20"/>
          <w:lang w:eastAsia="cs-CZ"/>
        </w:rPr>
        <w:t>požadované množstvo: 1 súbor</w:t>
      </w:r>
    </w:p>
    <w:p w:rsidR="004F5701" w:rsidRPr="004F5701" w:rsidRDefault="004F5701" w:rsidP="004F570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4F5701">
        <w:rPr>
          <w:rFonts w:ascii="Arial" w:eastAsia="Times New Roman" w:hAnsi="Arial" w:cs="Arial"/>
          <w:color w:val="000000"/>
          <w:sz w:val="20"/>
          <w:szCs w:val="20"/>
        </w:rPr>
        <w:t>Rastrovací</w:t>
      </w:r>
      <w:proofErr w:type="spellEnd"/>
      <w:r w:rsidRPr="004F5701">
        <w:rPr>
          <w:rFonts w:ascii="Arial" w:eastAsia="Times New Roman" w:hAnsi="Arial" w:cs="Arial"/>
          <w:color w:val="000000"/>
          <w:sz w:val="20"/>
          <w:szCs w:val="20"/>
        </w:rPr>
        <w:t xml:space="preserve"> elektrónový mikroskop pre </w:t>
      </w:r>
      <w:proofErr w:type="spellStart"/>
      <w:r w:rsidRPr="004F5701">
        <w:rPr>
          <w:rFonts w:ascii="Arial" w:eastAsia="Times New Roman" w:hAnsi="Arial" w:cs="Arial"/>
          <w:color w:val="000000"/>
          <w:sz w:val="20"/>
          <w:szCs w:val="20"/>
        </w:rPr>
        <w:t>nanoštruktúrované</w:t>
      </w:r>
      <w:proofErr w:type="spellEnd"/>
      <w:r w:rsidRPr="004F5701">
        <w:rPr>
          <w:rFonts w:ascii="Arial" w:eastAsia="Times New Roman" w:hAnsi="Arial" w:cs="Arial"/>
          <w:color w:val="000000"/>
          <w:sz w:val="20"/>
          <w:szCs w:val="20"/>
        </w:rPr>
        <w:t xml:space="preserve"> systémy s vysokým rozlíšením bude využívaný v projekte na mikroskopickú charakterizáciu aj slabo vodivých vzoriek bez </w:t>
      </w:r>
      <w:proofErr w:type="spellStart"/>
      <w:r w:rsidRPr="004F5701">
        <w:rPr>
          <w:rFonts w:ascii="Arial" w:eastAsia="Times New Roman" w:hAnsi="Arial" w:cs="Arial"/>
          <w:color w:val="000000"/>
          <w:sz w:val="20"/>
          <w:szCs w:val="20"/>
        </w:rPr>
        <w:t>pokovenia</w:t>
      </w:r>
      <w:proofErr w:type="spellEnd"/>
      <w:r w:rsidRPr="004F5701">
        <w:rPr>
          <w:rFonts w:ascii="Arial" w:eastAsia="Times New Roman" w:hAnsi="Arial" w:cs="Arial"/>
          <w:color w:val="000000"/>
          <w:sz w:val="20"/>
          <w:szCs w:val="20"/>
        </w:rPr>
        <w:t xml:space="preserve">. Bude využívaný pri štúdiu štruktúry a </w:t>
      </w:r>
      <w:proofErr w:type="spellStart"/>
      <w:r w:rsidRPr="004F5701">
        <w:rPr>
          <w:rFonts w:ascii="Arial" w:eastAsia="Times New Roman" w:hAnsi="Arial" w:cs="Arial"/>
          <w:color w:val="000000"/>
          <w:sz w:val="20"/>
          <w:szCs w:val="20"/>
        </w:rPr>
        <w:t>dizajnovaní</w:t>
      </w:r>
      <w:proofErr w:type="spellEnd"/>
      <w:r w:rsidRPr="004F5701">
        <w:rPr>
          <w:rFonts w:ascii="Arial" w:eastAsia="Times New Roman" w:hAnsi="Arial" w:cs="Arial"/>
          <w:color w:val="000000"/>
          <w:sz w:val="20"/>
          <w:szCs w:val="20"/>
        </w:rPr>
        <w:t xml:space="preserve"> magnetických </w:t>
      </w:r>
      <w:proofErr w:type="spellStart"/>
      <w:r w:rsidRPr="004F5701">
        <w:rPr>
          <w:rFonts w:ascii="Arial" w:eastAsia="Times New Roman" w:hAnsi="Arial" w:cs="Arial"/>
          <w:color w:val="000000"/>
          <w:sz w:val="20"/>
          <w:szCs w:val="20"/>
        </w:rPr>
        <w:t>nanočastíc</w:t>
      </w:r>
      <w:proofErr w:type="spellEnd"/>
      <w:r w:rsidRPr="004F5701">
        <w:rPr>
          <w:rFonts w:ascii="Arial" w:eastAsia="Times New Roman" w:hAnsi="Arial" w:cs="Arial"/>
          <w:color w:val="000000"/>
          <w:sz w:val="20"/>
          <w:szCs w:val="20"/>
        </w:rPr>
        <w:t xml:space="preserve"> pre magnetickú separáciu DNA. SEM </w:t>
      </w:r>
      <w:proofErr w:type="spellStart"/>
      <w:r w:rsidRPr="004F5701">
        <w:rPr>
          <w:rFonts w:ascii="Arial" w:eastAsia="Times New Roman" w:hAnsi="Arial" w:cs="Arial"/>
          <w:color w:val="000000"/>
          <w:sz w:val="20"/>
          <w:szCs w:val="20"/>
        </w:rPr>
        <w:t>mokroskop</w:t>
      </w:r>
      <w:proofErr w:type="spellEnd"/>
      <w:r w:rsidRPr="004F5701">
        <w:rPr>
          <w:rFonts w:ascii="Arial" w:eastAsia="Times New Roman" w:hAnsi="Arial" w:cs="Arial"/>
          <w:color w:val="000000"/>
          <w:sz w:val="20"/>
          <w:szCs w:val="20"/>
        </w:rPr>
        <w:t xml:space="preserve"> s r</w:t>
      </w:r>
      <w:r w:rsidRPr="004F5701">
        <w:rPr>
          <w:rFonts w:ascii="Arial" w:eastAsia="Times New Roman" w:hAnsi="Arial" w:cs="Arial"/>
          <w:sz w:val="20"/>
          <w:szCs w:val="20"/>
        </w:rPr>
        <w:t>ozlíšenie pri 30 kV v móde vysokého vákua : ≤3nm, v móde nízkeho vákua : ≤4 nm, rozlíšením menej ako 3 nm v móde vysokého vákua pri 3 kV, SE a BSE detektory,  FEG-</w:t>
      </w:r>
      <w:proofErr w:type="spellStart"/>
      <w:r w:rsidRPr="004F5701">
        <w:rPr>
          <w:rFonts w:ascii="Arial" w:eastAsia="Times New Roman" w:hAnsi="Arial" w:cs="Arial"/>
          <w:sz w:val="20"/>
          <w:szCs w:val="20"/>
        </w:rPr>
        <w:t>emitor</w:t>
      </w:r>
      <w:proofErr w:type="spellEnd"/>
      <w:r w:rsidRPr="004F5701">
        <w:rPr>
          <w:rFonts w:ascii="Arial" w:eastAsia="Times New Roman" w:hAnsi="Arial" w:cs="Arial"/>
          <w:sz w:val="20"/>
          <w:szCs w:val="20"/>
        </w:rPr>
        <w:t xml:space="preserve">: </w:t>
      </w:r>
      <w:proofErr w:type="spellStart"/>
      <w:r w:rsidRPr="004F5701">
        <w:rPr>
          <w:rFonts w:ascii="Arial" w:eastAsia="Times New Roman" w:hAnsi="Arial" w:cs="Arial"/>
          <w:sz w:val="20"/>
          <w:szCs w:val="20"/>
        </w:rPr>
        <w:t>Shotkyho</w:t>
      </w:r>
      <w:proofErr w:type="spellEnd"/>
      <w:r w:rsidRPr="004F5701">
        <w:rPr>
          <w:rFonts w:ascii="Arial" w:eastAsia="Times New Roman" w:hAnsi="Arial" w:cs="Arial"/>
          <w:sz w:val="20"/>
          <w:szCs w:val="20"/>
        </w:rPr>
        <w:t xml:space="preserve"> katóda,</w:t>
      </w:r>
      <w:r w:rsidRPr="004F5701">
        <w:rPr>
          <w:rFonts w:ascii="Arial" w:eastAsia="Times New Roman" w:hAnsi="Arial" w:cs="Arial"/>
          <w:color w:val="000000"/>
          <w:sz w:val="20"/>
          <w:szCs w:val="20"/>
        </w:rPr>
        <w:t xml:space="preserve"> príslušenstvo pre </w:t>
      </w:r>
      <w:r w:rsidRPr="004F5701">
        <w:rPr>
          <w:rFonts w:ascii="Arial" w:eastAsia="Times New Roman" w:hAnsi="Arial" w:cs="Arial"/>
          <w:sz w:val="20"/>
          <w:szCs w:val="20"/>
        </w:rPr>
        <w:t>mó</w:t>
      </w:r>
      <w:r w:rsidRPr="004F5701">
        <w:rPr>
          <w:rFonts w:ascii="Arial" w:eastAsia="Times New Roman" w:hAnsi="Arial" w:cs="Arial"/>
          <w:color w:val="000000"/>
          <w:sz w:val="20"/>
          <w:szCs w:val="20"/>
        </w:rPr>
        <w:t>d vysokého vákua, možnosť merať magnetické vzorky, prúd zväzku: 300 nm, posuv obrazu 50nm, rotačná pumpa, iónová pumpa, medzné vákuum 10-7 Pa, jednofázové napájacie napätie. Ovládanie mikroskopu pomocou myši, klávesnice, ovládacieho panelu a dotykovej obrazovky. Softvér, potrebný k ovládaniu mikroskopu a ku spracovaniu jeho výstupných dát, musí byť kompatibilný s 64-bitovou verziou operačného systému Windows 10. Riadiaci PC musí mať dostatočne veľký disk na ukladanie obrázkov (min. 1 TB), DVD-RW mechaniku, USB 3.0 rozhranie, veľký LCD monitor (s uhlopriečkou najmenej 23´´), sieťovou kartou umožňujúcou pripojenie ku vnútornej sieti. Všetko musí byť súčasťou dodávky.</w:t>
      </w:r>
      <w:r w:rsidRPr="004F5701">
        <w:rPr>
          <w:rFonts w:ascii="Arial" w:eastAsia="Times New Roman" w:hAnsi="Arial" w:cs="Arial"/>
          <w:color w:val="000000"/>
          <w:sz w:val="20"/>
          <w:szCs w:val="20"/>
        </w:rPr>
        <w:br/>
        <w:t xml:space="preserve">- FEG zdroj: </w:t>
      </w:r>
      <w:proofErr w:type="spellStart"/>
      <w:r w:rsidRPr="004F5701">
        <w:rPr>
          <w:rFonts w:ascii="Arial" w:eastAsia="Times New Roman" w:hAnsi="Arial" w:cs="Arial"/>
          <w:color w:val="000000"/>
          <w:sz w:val="20"/>
          <w:szCs w:val="20"/>
        </w:rPr>
        <w:t>Schottkyho</w:t>
      </w:r>
      <w:proofErr w:type="spellEnd"/>
      <w:r w:rsidRPr="004F570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F5701">
        <w:rPr>
          <w:rFonts w:ascii="Arial" w:eastAsia="Times New Roman" w:hAnsi="Arial" w:cs="Arial"/>
          <w:color w:val="000000"/>
          <w:sz w:val="20"/>
          <w:szCs w:val="20"/>
        </w:rPr>
        <w:t>emitor</w:t>
      </w:r>
      <w:proofErr w:type="spellEnd"/>
      <w:r w:rsidRPr="004F5701">
        <w:rPr>
          <w:rFonts w:ascii="Arial" w:eastAsia="Times New Roman" w:hAnsi="Arial" w:cs="Arial"/>
          <w:color w:val="000000"/>
          <w:sz w:val="20"/>
          <w:szCs w:val="20"/>
        </w:rPr>
        <w:t>, garancia emisie minimálne 3 roky od prevzatia mikroskopu</w:t>
      </w:r>
      <w:r w:rsidRPr="004F5701">
        <w:rPr>
          <w:rFonts w:ascii="Arial" w:eastAsia="Times New Roman" w:hAnsi="Arial" w:cs="Arial"/>
          <w:color w:val="000000"/>
          <w:sz w:val="20"/>
          <w:szCs w:val="20"/>
        </w:rPr>
        <w:br/>
        <w:t>- Mód vysokého vákua (HV)</w:t>
      </w:r>
      <w:r w:rsidRPr="004F5701">
        <w:rPr>
          <w:rFonts w:ascii="Arial" w:eastAsia="Times New Roman" w:hAnsi="Arial" w:cs="Arial"/>
          <w:color w:val="000000"/>
          <w:sz w:val="20"/>
          <w:szCs w:val="20"/>
        </w:rPr>
        <w:br/>
        <w:t>- Mód nízkeho vákua (LV)</w:t>
      </w:r>
      <w:r w:rsidRPr="004F5701">
        <w:rPr>
          <w:rFonts w:ascii="Arial" w:eastAsia="Times New Roman" w:hAnsi="Arial" w:cs="Arial"/>
          <w:color w:val="000000"/>
          <w:sz w:val="20"/>
          <w:szCs w:val="20"/>
        </w:rPr>
        <w:br/>
        <w:t>- Tlak v komore min. do 130 Pa</w:t>
      </w:r>
      <w:r w:rsidRPr="004F5701">
        <w:rPr>
          <w:rFonts w:ascii="Arial" w:eastAsia="Times New Roman" w:hAnsi="Arial" w:cs="Arial"/>
          <w:color w:val="000000"/>
          <w:sz w:val="20"/>
          <w:szCs w:val="20"/>
        </w:rPr>
        <w:br/>
        <w:t xml:space="preserve">- Jednoduché </w:t>
      </w:r>
      <w:proofErr w:type="spellStart"/>
      <w:r w:rsidRPr="004F5701">
        <w:rPr>
          <w:rFonts w:ascii="Arial" w:eastAsia="Times New Roman" w:hAnsi="Arial" w:cs="Arial"/>
          <w:color w:val="000000"/>
          <w:sz w:val="20"/>
          <w:szCs w:val="20"/>
        </w:rPr>
        <w:t>softwérové</w:t>
      </w:r>
      <w:proofErr w:type="spellEnd"/>
      <w:r w:rsidRPr="004F5701">
        <w:rPr>
          <w:rFonts w:ascii="Arial" w:eastAsia="Times New Roman" w:hAnsi="Arial" w:cs="Arial"/>
          <w:color w:val="000000"/>
          <w:sz w:val="20"/>
          <w:szCs w:val="20"/>
        </w:rPr>
        <w:t xml:space="preserve"> prepínanie medzi režimami HV a LV (ako z režimu HV do LV, tak z režimu LV do HV)</w:t>
      </w:r>
      <w:r w:rsidRPr="004F5701">
        <w:rPr>
          <w:rFonts w:ascii="Arial" w:eastAsia="Times New Roman" w:hAnsi="Arial" w:cs="Arial"/>
          <w:color w:val="000000"/>
          <w:sz w:val="20"/>
          <w:szCs w:val="20"/>
        </w:rPr>
        <w:br/>
        <w:t>- Urýchľovacie napätie aspoň v intervale 500 V – 30 kV</w:t>
      </w:r>
      <w:r w:rsidRPr="004F5701">
        <w:rPr>
          <w:rFonts w:ascii="Arial" w:eastAsia="Times New Roman" w:hAnsi="Arial" w:cs="Arial"/>
          <w:color w:val="000000"/>
          <w:sz w:val="20"/>
          <w:szCs w:val="20"/>
        </w:rPr>
        <w:br/>
        <w:t xml:space="preserve">- Veľký prúd zväzku minimálne 450 </w:t>
      </w:r>
      <w:proofErr w:type="spellStart"/>
      <w:r w:rsidRPr="004F5701">
        <w:rPr>
          <w:rFonts w:ascii="Arial" w:eastAsia="Times New Roman" w:hAnsi="Arial" w:cs="Arial"/>
          <w:color w:val="000000"/>
          <w:sz w:val="20"/>
          <w:szCs w:val="20"/>
        </w:rPr>
        <w:t>nA</w:t>
      </w:r>
      <w:proofErr w:type="spellEnd"/>
      <w:r w:rsidRPr="004F5701">
        <w:rPr>
          <w:rFonts w:ascii="Arial" w:eastAsia="Times New Roman" w:hAnsi="Arial" w:cs="Arial"/>
          <w:color w:val="000000"/>
          <w:sz w:val="20"/>
          <w:szCs w:val="20"/>
        </w:rPr>
        <w:t xml:space="preserve"> po dobu min. 72 hodín bez poškodenia </w:t>
      </w:r>
      <w:proofErr w:type="spellStart"/>
      <w:r w:rsidRPr="004F5701">
        <w:rPr>
          <w:rFonts w:ascii="Arial" w:eastAsia="Times New Roman" w:hAnsi="Arial" w:cs="Arial"/>
          <w:color w:val="000000"/>
          <w:sz w:val="20"/>
          <w:szCs w:val="20"/>
        </w:rPr>
        <w:t>emitora</w:t>
      </w:r>
      <w:proofErr w:type="spellEnd"/>
      <w:r w:rsidRPr="004F5701">
        <w:rPr>
          <w:rFonts w:ascii="Arial" w:eastAsia="Times New Roman" w:hAnsi="Arial" w:cs="Arial"/>
          <w:color w:val="000000"/>
          <w:sz w:val="20"/>
          <w:szCs w:val="20"/>
        </w:rPr>
        <w:br/>
        <w:t xml:space="preserve">- Minimálne požadované rozlíšenie (určené metódou </w:t>
      </w:r>
      <w:proofErr w:type="spellStart"/>
      <w:r w:rsidRPr="004F5701">
        <w:rPr>
          <w:rFonts w:ascii="Arial" w:eastAsia="Times New Roman" w:hAnsi="Arial" w:cs="Arial"/>
          <w:color w:val="000000"/>
          <w:sz w:val="20"/>
          <w:szCs w:val="20"/>
        </w:rPr>
        <w:t>edge</w:t>
      </w:r>
      <w:proofErr w:type="spellEnd"/>
      <w:r w:rsidRPr="004F570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F5701">
        <w:rPr>
          <w:rFonts w:ascii="Arial" w:eastAsia="Times New Roman" w:hAnsi="Arial" w:cs="Arial"/>
          <w:color w:val="000000"/>
          <w:sz w:val="20"/>
          <w:szCs w:val="20"/>
        </w:rPr>
        <w:t>detection</w:t>
      </w:r>
      <w:proofErr w:type="spellEnd"/>
      <w:r w:rsidRPr="004F5701">
        <w:rPr>
          <w:rFonts w:ascii="Arial" w:eastAsia="Times New Roman" w:hAnsi="Arial" w:cs="Arial"/>
          <w:color w:val="000000"/>
          <w:sz w:val="20"/>
          <w:szCs w:val="20"/>
        </w:rPr>
        <w:t xml:space="preserve"> podľa ISO/TS 24597 normy 25 %/75 %):</w:t>
      </w:r>
      <w:r w:rsidRPr="004F5701">
        <w:rPr>
          <w:rFonts w:ascii="Arial" w:eastAsia="Times New Roman" w:hAnsi="Arial" w:cs="Arial"/>
          <w:color w:val="000000"/>
          <w:sz w:val="20"/>
          <w:szCs w:val="20"/>
        </w:rPr>
        <w:br/>
        <w:t>- HV mód: min. 0,8 nm pri urýchľovacom napätí 30 kV</w:t>
      </w:r>
      <w:r w:rsidRPr="004F5701">
        <w:rPr>
          <w:rFonts w:ascii="Arial" w:eastAsia="Times New Roman" w:hAnsi="Arial" w:cs="Arial"/>
          <w:color w:val="000000"/>
          <w:sz w:val="20"/>
          <w:szCs w:val="20"/>
        </w:rPr>
        <w:br/>
        <w:t>- HV mód: min. 1,2 nm pri urýchľovacom napätí 15 kV</w:t>
      </w:r>
      <w:r w:rsidRPr="004F5701">
        <w:rPr>
          <w:rFonts w:ascii="Arial" w:eastAsia="Times New Roman" w:hAnsi="Arial" w:cs="Arial"/>
          <w:color w:val="000000"/>
          <w:sz w:val="20"/>
          <w:szCs w:val="20"/>
        </w:rPr>
        <w:br/>
        <w:t>- LV mód: min. 1,8 nm pri urýchľovacom napätí 3 kV</w:t>
      </w:r>
      <w:r w:rsidRPr="004F5701">
        <w:rPr>
          <w:rFonts w:ascii="Arial" w:eastAsia="Times New Roman" w:hAnsi="Arial" w:cs="Arial"/>
          <w:color w:val="000000"/>
          <w:sz w:val="20"/>
          <w:szCs w:val="20"/>
        </w:rPr>
        <w:br/>
        <w:t>- LV mód: min. 1,8 nm pri urýchľovacom napätí 15 kV</w:t>
      </w:r>
      <w:r w:rsidRPr="004F5701">
        <w:rPr>
          <w:rFonts w:ascii="Arial" w:eastAsia="Times New Roman" w:hAnsi="Arial" w:cs="Arial"/>
          <w:color w:val="000000"/>
          <w:sz w:val="20"/>
          <w:szCs w:val="20"/>
        </w:rPr>
        <w:br/>
        <w:t>- Plne analytická komora o rozmeroch s veľkosťou vstupného otvoru minimálne 170 mm x 170 mm s možnosťou nainštalovania dvoch protiľahlých (180 °) EDS systémov, EBSD systému a WDS systému naraz</w:t>
      </w:r>
      <w:r w:rsidRPr="004F5701">
        <w:rPr>
          <w:rFonts w:ascii="Arial" w:eastAsia="Times New Roman" w:hAnsi="Arial" w:cs="Arial"/>
          <w:color w:val="000000"/>
          <w:sz w:val="20"/>
          <w:szCs w:val="20"/>
        </w:rPr>
        <w:br/>
        <w:t xml:space="preserve">- Mechanicky a počítačovo </w:t>
      </w:r>
      <w:proofErr w:type="spellStart"/>
      <w:r w:rsidRPr="004F5701">
        <w:rPr>
          <w:rFonts w:ascii="Arial" w:eastAsia="Times New Roman" w:hAnsi="Arial" w:cs="Arial"/>
          <w:color w:val="000000"/>
          <w:sz w:val="20"/>
          <w:szCs w:val="20"/>
        </w:rPr>
        <w:t>eucentrický</w:t>
      </w:r>
      <w:proofErr w:type="spellEnd"/>
      <w:r w:rsidRPr="004F5701">
        <w:rPr>
          <w:rFonts w:ascii="Arial" w:eastAsia="Times New Roman" w:hAnsi="Arial" w:cs="Arial"/>
          <w:color w:val="000000"/>
          <w:sz w:val="20"/>
          <w:szCs w:val="20"/>
        </w:rPr>
        <w:t xml:space="preserve"> stolček pri všetkých pracovných vzdialenostiach</w:t>
      </w:r>
      <w:r w:rsidRPr="004F5701">
        <w:rPr>
          <w:rFonts w:ascii="Arial" w:eastAsia="Times New Roman" w:hAnsi="Arial" w:cs="Arial"/>
          <w:color w:val="000000"/>
          <w:sz w:val="20"/>
          <w:szCs w:val="20"/>
        </w:rPr>
        <w:br/>
        <w:t>- Stolček upevnený vo vnútri komory vzoriek a motorizovaný v 5 osiach (X, Y, Z, T, R)</w:t>
      </w:r>
      <w:r w:rsidRPr="004F5701">
        <w:rPr>
          <w:rFonts w:ascii="Arial" w:eastAsia="Times New Roman" w:hAnsi="Arial" w:cs="Arial"/>
          <w:color w:val="000000"/>
          <w:sz w:val="20"/>
          <w:szCs w:val="20"/>
        </w:rPr>
        <w:br/>
        <w:t>- Posuny motorizovaného stolčeka:</w:t>
      </w:r>
      <w:r w:rsidRPr="004F5701">
        <w:rPr>
          <w:rFonts w:ascii="Arial" w:eastAsia="Times New Roman" w:hAnsi="Arial" w:cs="Arial"/>
          <w:color w:val="000000"/>
          <w:sz w:val="20"/>
          <w:szCs w:val="20"/>
        </w:rPr>
        <w:br/>
        <w:t>- Os X: min. 120 mm</w:t>
      </w:r>
      <w:r w:rsidRPr="004F5701">
        <w:rPr>
          <w:rFonts w:ascii="Arial" w:eastAsia="Times New Roman" w:hAnsi="Arial" w:cs="Arial"/>
          <w:color w:val="000000"/>
          <w:sz w:val="20"/>
          <w:szCs w:val="20"/>
        </w:rPr>
        <w:br/>
        <w:t>- Os Y: min 100 mm</w:t>
      </w:r>
      <w:r w:rsidRPr="004F5701">
        <w:rPr>
          <w:rFonts w:ascii="Arial" w:eastAsia="Times New Roman" w:hAnsi="Arial" w:cs="Arial"/>
          <w:color w:val="000000"/>
          <w:sz w:val="20"/>
          <w:szCs w:val="20"/>
        </w:rPr>
        <w:br/>
        <w:t>- Os Z: min. 80 mm s kontinuálnym posunom</w:t>
      </w:r>
      <w:r w:rsidRPr="004F5701">
        <w:rPr>
          <w:rFonts w:ascii="Arial" w:eastAsia="Times New Roman" w:hAnsi="Arial" w:cs="Arial"/>
          <w:color w:val="000000"/>
          <w:sz w:val="20"/>
          <w:szCs w:val="20"/>
        </w:rPr>
        <w:br/>
        <w:t>- Rotácia 360 °</w:t>
      </w:r>
      <w:r w:rsidRPr="004F5701">
        <w:rPr>
          <w:rFonts w:ascii="Arial" w:eastAsia="Times New Roman" w:hAnsi="Arial" w:cs="Arial"/>
          <w:color w:val="000000"/>
          <w:sz w:val="20"/>
          <w:szCs w:val="20"/>
        </w:rPr>
        <w:br/>
        <w:t xml:space="preserve"> Mikroskop musí byť celkom nový a nepoužitý.</w:t>
      </w:r>
    </w:p>
    <w:p w:rsidR="004F5701" w:rsidRPr="004F5701" w:rsidRDefault="004F5701" w:rsidP="004F570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F5701">
        <w:rPr>
          <w:rFonts w:ascii="Arial" w:eastAsia="Times New Roman" w:hAnsi="Arial" w:cs="Arial"/>
          <w:color w:val="000000"/>
          <w:sz w:val="20"/>
          <w:szCs w:val="20"/>
        </w:rPr>
        <w:t xml:space="preserve"> Súčasťou dodávky musí byť i všetko zariadenie (</w:t>
      </w:r>
      <w:proofErr w:type="spellStart"/>
      <w:r w:rsidRPr="004F5701">
        <w:rPr>
          <w:rFonts w:ascii="Arial" w:eastAsia="Times New Roman" w:hAnsi="Arial" w:cs="Arial"/>
          <w:color w:val="000000"/>
          <w:sz w:val="20"/>
          <w:szCs w:val="20"/>
        </w:rPr>
        <w:t>t.j</w:t>
      </w:r>
      <w:proofErr w:type="spellEnd"/>
      <w:r w:rsidRPr="004F5701">
        <w:rPr>
          <w:rFonts w:ascii="Arial" w:eastAsia="Times New Roman" w:hAnsi="Arial" w:cs="Arial"/>
          <w:color w:val="000000"/>
          <w:sz w:val="20"/>
          <w:szCs w:val="20"/>
        </w:rPr>
        <w:t xml:space="preserve">. ovládací PC, ovládací </w:t>
      </w:r>
      <w:proofErr w:type="spellStart"/>
      <w:r w:rsidRPr="004F5701">
        <w:rPr>
          <w:rFonts w:ascii="Arial" w:eastAsia="Times New Roman" w:hAnsi="Arial" w:cs="Arial"/>
          <w:color w:val="000000"/>
          <w:sz w:val="20"/>
          <w:szCs w:val="20"/>
        </w:rPr>
        <w:t>softwér</w:t>
      </w:r>
      <w:proofErr w:type="spellEnd"/>
      <w:r w:rsidRPr="004F5701">
        <w:rPr>
          <w:rFonts w:ascii="Arial" w:eastAsia="Times New Roman" w:hAnsi="Arial" w:cs="Arial"/>
          <w:color w:val="000000"/>
          <w:sz w:val="20"/>
          <w:szCs w:val="20"/>
        </w:rPr>
        <w:t>, vývevy, hadice, atď.) nevyhnutné pre uvedenie do prevádzky a vlastnú prevádzku mikroskopu.</w:t>
      </w:r>
    </w:p>
    <w:p w:rsidR="004F5701" w:rsidRDefault="004F5701" w:rsidP="004F5701">
      <w:r>
        <w:br w:type="page"/>
      </w:r>
    </w:p>
    <w:p w:rsidR="004F5701" w:rsidRPr="004F5701" w:rsidRDefault="004F5701" w:rsidP="004F5701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4F5701">
        <w:rPr>
          <w:rFonts w:ascii="Arial" w:eastAsia="Times New Roman" w:hAnsi="Arial" w:cs="Arial"/>
          <w:b/>
          <w:bCs/>
          <w:sz w:val="20"/>
          <w:szCs w:val="20"/>
          <w:highlight w:val="magenta"/>
          <w:lang w:eastAsia="cs-CZ"/>
        </w:rPr>
        <w:lastRenderedPageBreak/>
        <w:t>časť 2</w:t>
      </w:r>
    </w:p>
    <w:p w:rsidR="004F5701" w:rsidRPr="004F5701" w:rsidRDefault="004F5701" w:rsidP="004F5701">
      <w:pPr>
        <w:spacing w:after="0" w:line="240" w:lineRule="auto"/>
        <w:contextualSpacing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4F5701">
        <w:rPr>
          <w:rFonts w:ascii="Arial" w:eastAsia="Times New Roman" w:hAnsi="Arial" w:cs="Arial"/>
          <w:b/>
          <w:sz w:val="20"/>
          <w:szCs w:val="20"/>
          <w:lang w:eastAsia="cs-CZ"/>
        </w:rPr>
        <w:t>0H1P29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 </w:t>
      </w:r>
      <w:r w:rsidRPr="004F5701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Laboratórny </w:t>
      </w:r>
      <w:proofErr w:type="spellStart"/>
      <w:r w:rsidRPr="004F5701">
        <w:rPr>
          <w:rFonts w:ascii="Arial" w:eastAsia="Times New Roman" w:hAnsi="Arial" w:cs="Arial"/>
          <w:b/>
          <w:sz w:val="20"/>
          <w:szCs w:val="20"/>
          <w:lang w:eastAsia="cs-CZ"/>
        </w:rPr>
        <w:t>potenciostat</w:t>
      </w:r>
      <w:proofErr w:type="spellEnd"/>
    </w:p>
    <w:p w:rsidR="004F5701" w:rsidRDefault="004F5701" w:rsidP="004F5701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cs-CZ"/>
        </w:rPr>
      </w:pPr>
      <w:r w:rsidRPr="004F5701">
        <w:rPr>
          <w:rFonts w:ascii="Arial" w:eastAsia="Times New Roman" w:hAnsi="Arial" w:cs="Arial"/>
          <w:sz w:val="20"/>
          <w:szCs w:val="20"/>
          <w:lang w:eastAsia="cs-CZ"/>
        </w:rPr>
        <w:t>požadované množstvo: 1 ks</w:t>
      </w:r>
    </w:p>
    <w:p w:rsidR="004F5701" w:rsidRDefault="004F5701" w:rsidP="004F5701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cs-CZ"/>
        </w:rPr>
      </w:pPr>
    </w:p>
    <w:p w:rsidR="00F41181" w:rsidRDefault="00F41181" w:rsidP="00F41181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cs-CZ"/>
        </w:rPr>
      </w:pPr>
      <w:proofErr w:type="spellStart"/>
      <w:r w:rsidRPr="00656237">
        <w:rPr>
          <w:rFonts w:ascii="Arial" w:eastAsia="Times New Roman" w:hAnsi="Arial" w:cs="Arial"/>
          <w:sz w:val="18"/>
          <w:szCs w:val="18"/>
          <w:lang w:eastAsia="cs-CZ"/>
        </w:rPr>
        <w:t>Potentiostat</w:t>
      </w:r>
      <w:proofErr w:type="spellEnd"/>
      <w:r w:rsidRPr="00656237">
        <w:rPr>
          <w:rFonts w:ascii="Arial" w:eastAsia="Times New Roman" w:hAnsi="Arial" w:cs="Arial"/>
          <w:sz w:val="18"/>
          <w:szCs w:val="18"/>
          <w:lang w:eastAsia="cs-CZ"/>
        </w:rPr>
        <w:t>/</w:t>
      </w:r>
      <w:proofErr w:type="spellStart"/>
      <w:r w:rsidRPr="00656237">
        <w:rPr>
          <w:rFonts w:ascii="Arial" w:eastAsia="Times New Roman" w:hAnsi="Arial" w:cs="Arial"/>
          <w:sz w:val="18"/>
          <w:szCs w:val="18"/>
          <w:lang w:eastAsia="cs-CZ"/>
        </w:rPr>
        <w:t>galvanostat</w:t>
      </w:r>
      <w:proofErr w:type="spellEnd"/>
      <w:r w:rsidRPr="00656237">
        <w:rPr>
          <w:rFonts w:ascii="Arial" w:eastAsia="Times New Roman" w:hAnsi="Arial" w:cs="Arial"/>
          <w:sz w:val="18"/>
          <w:szCs w:val="18"/>
          <w:lang w:eastAsia="cs-CZ"/>
        </w:rPr>
        <w:t xml:space="preserve"> na prípravu vzoriek a obaľovanie pomocou elektrického prúd, vrátane elektród, elektrického príslušenstva a s napätím +/-10 V</w:t>
      </w:r>
      <w:r w:rsidRPr="00157961">
        <w:rPr>
          <w:rFonts w:ascii="Arial" w:eastAsia="Times New Roman" w:hAnsi="Arial" w:cs="Arial"/>
          <w:sz w:val="18"/>
          <w:szCs w:val="18"/>
          <w:lang w:eastAsia="cs-CZ"/>
        </w:rPr>
        <w:t>.</w:t>
      </w:r>
      <w:r>
        <w:rPr>
          <w:rFonts w:ascii="Arial" w:eastAsia="Times New Roman" w:hAnsi="Arial" w:cs="Arial"/>
          <w:sz w:val="18"/>
          <w:szCs w:val="18"/>
          <w:lang w:eastAsia="cs-CZ"/>
        </w:rPr>
        <w:t>,</w:t>
      </w:r>
    </w:p>
    <w:p w:rsidR="004F5701" w:rsidRPr="004F5701" w:rsidRDefault="004F5701" w:rsidP="004F570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  <w:r w:rsidRPr="004F5701">
        <w:rPr>
          <w:rFonts w:ascii="Arial" w:eastAsia="Times New Roman" w:hAnsi="Arial" w:cs="Arial"/>
          <w:sz w:val="20"/>
          <w:szCs w:val="20"/>
        </w:rPr>
        <w:t xml:space="preserve">frekvenčný rozsah 10μHz - 1MHz, </w:t>
      </w:r>
      <w:r w:rsidRPr="004F5701">
        <w:rPr>
          <w:rFonts w:ascii="Arial" w:eastAsia="Times New Roman" w:hAnsi="Arial" w:cs="Arial"/>
          <w:sz w:val="20"/>
          <w:szCs w:val="20"/>
        </w:rPr>
        <w:br/>
        <w:t xml:space="preserve">maximálny prúd ±2A, </w:t>
      </w:r>
      <w:r w:rsidRPr="004F5701">
        <w:rPr>
          <w:rFonts w:ascii="Arial" w:eastAsia="Times New Roman" w:hAnsi="Arial" w:cs="Arial"/>
          <w:sz w:val="20"/>
          <w:szCs w:val="20"/>
        </w:rPr>
        <w:br/>
        <w:t xml:space="preserve">Minimálny </w:t>
      </w:r>
      <w:proofErr w:type="spellStart"/>
      <w:r w:rsidRPr="004F5701">
        <w:rPr>
          <w:rFonts w:ascii="Arial" w:eastAsia="Times New Roman" w:hAnsi="Arial" w:cs="Arial"/>
          <w:sz w:val="20"/>
          <w:szCs w:val="20"/>
        </w:rPr>
        <w:t>potenciálovy</w:t>
      </w:r>
      <w:proofErr w:type="spellEnd"/>
      <w:r w:rsidRPr="004F5701">
        <w:rPr>
          <w:rFonts w:ascii="Arial" w:eastAsia="Times New Roman" w:hAnsi="Arial" w:cs="Arial"/>
          <w:sz w:val="20"/>
          <w:szCs w:val="20"/>
        </w:rPr>
        <w:t xml:space="preserve"> rozsah ±10V, </w:t>
      </w:r>
      <w:r w:rsidRPr="004F5701">
        <w:rPr>
          <w:rFonts w:ascii="Arial" w:eastAsia="Times New Roman" w:hAnsi="Arial" w:cs="Arial"/>
          <w:sz w:val="20"/>
          <w:szCs w:val="20"/>
        </w:rPr>
        <w:br/>
        <w:t xml:space="preserve">Podporuje 2-,3-,4-elektródový </w:t>
      </w:r>
      <w:proofErr w:type="spellStart"/>
      <w:r w:rsidRPr="004F5701">
        <w:rPr>
          <w:rFonts w:ascii="Arial" w:eastAsia="Times New Roman" w:hAnsi="Arial" w:cs="Arial"/>
          <w:sz w:val="20"/>
          <w:szCs w:val="20"/>
        </w:rPr>
        <w:t>system</w:t>
      </w:r>
      <w:proofErr w:type="spellEnd"/>
      <w:r w:rsidRPr="004F5701">
        <w:rPr>
          <w:rFonts w:ascii="Arial" w:eastAsia="Times New Roman" w:hAnsi="Arial" w:cs="Arial"/>
          <w:sz w:val="20"/>
          <w:szCs w:val="20"/>
        </w:rPr>
        <w:t xml:space="preserve">, </w:t>
      </w:r>
      <w:r w:rsidRPr="004F5701">
        <w:rPr>
          <w:rFonts w:ascii="Arial" w:eastAsia="Times New Roman" w:hAnsi="Arial" w:cs="Arial"/>
          <w:sz w:val="20"/>
          <w:szCs w:val="20"/>
        </w:rPr>
        <w:br/>
        <w:t xml:space="preserve">Minimálna potenciálna presnosť ovládania: 0,1% × plný rozsah ± 1mV, </w:t>
      </w:r>
      <w:r w:rsidRPr="004F5701">
        <w:rPr>
          <w:rFonts w:ascii="Arial" w:eastAsia="Times New Roman" w:hAnsi="Arial" w:cs="Arial"/>
          <w:sz w:val="20"/>
          <w:szCs w:val="20"/>
        </w:rPr>
        <w:br/>
        <w:t xml:space="preserve">Minimálne potenciálne rozlíšenie: 10 </w:t>
      </w:r>
      <w:proofErr w:type="spellStart"/>
      <w:r w:rsidRPr="004F5701">
        <w:rPr>
          <w:rFonts w:ascii="Arial" w:eastAsia="Times New Roman" w:hAnsi="Arial" w:cs="Arial"/>
          <w:sz w:val="20"/>
          <w:szCs w:val="20"/>
        </w:rPr>
        <w:t>μV</w:t>
      </w:r>
      <w:proofErr w:type="spellEnd"/>
      <w:r w:rsidRPr="004F5701">
        <w:rPr>
          <w:rFonts w:ascii="Arial" w:eastAsia="Times New Roman" w:hAnsi="Arial" w:cs="Arial"/>
          <w:sz w:val="20"/>
          <w:szCs w:val="20"/>
        </w:rPr>
        <w:t xml:space="preserve">, </w:t>
      </w:r>
      <w:r w:rsidRPr="004F5701">
        <w:rPr>
          <w:rFonts w:ascii="Arial" w:eastAsia="Times New Roman" w:hAnsi="Arial" w:cs="Arial"/>
          <w:sz w:val="20"/>
          <w:szCs w:val="20"/>
        </w:rPr>
        <w:br/>
        <w:t xml:space="preserve">Minimálny potenciálny prírastok 0,075 </w:t>
      </w:r>
      <w:proofErr w:type="spellStart"/>
      <w:r w:rsidRPr="004F5701">
        <w:rPr>
          <w:rFonts w:ascii="Arial" w:eastAsia="Times New Roman" w:hAnsi="Arial" w:cs="Arial"/>
          <w:sz w:val="20"/>
          <w:szCs w:val="20"/>
        </w:rPr>
        <w:t>mV</w:t>
      </w:r>
      <w:proofErr w:type="spellEnd"/>
      <w:r w:rsidRPr="004F5701">
        <w:rPr>
          <w:rFonts w:ascii="Arial" w:eastAsia="Times New Roman" w:hAnsi="Arial" w:cs="Arial"/>
          <w:sz w:val="20"/>
          <w:szCs w:val="20"/>
        </w:rPr>
        <w:t xml:space="preserve">, </w:t>
      </w:r>
      <w:r w:rsidRPr="004F5701">
        <w:rPr>
          <w:rFonts w:ascii="Arial" w:eastAsia="Times New Roman" w:hAnsi="Arial" w:cs="Arial"/>
          <w:sz w:val="20"/>
          <w:szCs w:val="20"/>
        </w:rPr>
        <w:br/>
        <w:t xml:space="preserve">Minimálna citlivosť prúdu: 1pA, </w:t>
      </w:r>
      <w:r w:rsidRPr="004F5701">
        <w:rPr>
          <w:rFonts w:ascii="Arial" w:eastAsia="Times New Roman" w:hAnsi="Arial" w:cs="Arial"/>
          <w:sz w:val="20"/>
          <w:szCs w:val="20"/>
        </w:rPr>
        <w:br/>
        <w:t>Komunikačné rozhranie: USB.</w:t>
      </w:r>
    </w:p>
    <w:p w:rsidR="004F5701" w:rsidRDefault="004F5701" w:rsidP="004F5701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4F5701" w:rsidRPr="004F5701" w:rsidRDefault="004F5701" w:rsidP="004F5701">
      <w:pPr>
        <w:spacing w:after="0" w:line="240" w:lineRule="auto"/>
        <w:contextualSpacing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4F5701">
        <w:rPr>
          <w:rFonts w:ascii="Arial" w:eastAsia="Times New Roman" w:hAnsi="Arial" w:cs="Arial"/>
          <w:b/>
          <w:sz w:val="20"/>
          <w:szCs w:val="20"/>
          <w:highlight w:val="magenta"/>
          <w:lang w:eastAsia="cs-CZ"/>
        </w:rPr>
        <w:t>časť 3</w:t>
      </w:r>
    </w:p>
    <w:p w:rsidR="004F5701" w:rsidRPr="004F5701" w:rsidRDefault="004F5701" w:rsidP="004F5701">
      <w:pPr>
        <w:spacing w:after="0" w:line="240" w:lineRule="auto"/>
        <w:contextualSpacing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4F5701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0H2P30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</w:t>
      </w:r>
      <w:r w:rsidRPr="004F5701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UV-VIS </w:t>
      </w:r>
      <w:proofErr w:type="spellStart"/>
      <w:r w:rsidRPr="004F5701">
        <w:rPr>
          <w:rFonts w:ascii="Arial" w:eastAsia="Times New Roman" w:hAnsi="Arial" w:cs="Arial"/>
          <w:b/>
          <w:sz w:val="20"/>
          <w:szCs w:val="20"/>
          <w:lang w:eastAsia="cs-CZ"/>
        </w:rPr>
        <w:t>spektrofotometer</w:t>
      </w:r>
      <w:proofErr w:type="spellEnd"/>
    </w:p>
    <w:p w:rsidR="004F5701" w:rsidRDefault="004F5701" w:rsidP="004F5701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cs-CZ"/>
        </w:rPr>
      </w:pPr>
      <w:r w:rsidRPr="004F5701">
        <w:rPr>
          <w:rFonts w:ascii="Arial" w:eastAsia="Times New Roman" w:hAnsi="Arial" w:cs="Arial"/>
          <w:sz w:val="20"/>
          <w:szCs w:val="20"/>
          <w:lang w:eastAsia="cs-CZ"/>
        </w:rPr>
        <w:t xml:space="preserve"> požadované množstvo: 1 ks</w:t>
      </w:r>
    </w:p>
    <w:p w:rsidR="004F5701" w:rsidRDefault="004F5701" w:rsidP="004F5701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cs-CZ"/>
        </w:rPr>
      </w:pPr>
    </w:p>
    <w:p w:rsidR="004F5701" w:rsidRPr="004F5701" w:rsidRDefault="004F5701" w:rsidP="004F570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F5701">
        <w:rPr>
          <w:rFonts w:ascii="Arial" w:eastAsia="Times New Roman" w:hAnsi="Arial" w:cs="Arial"/>
          <w:sz w:val="20"/>
          <w:szCs w:val="20"/>
        </w:rPr>
        <w:t xml:space="preserve">UV/VIS </w:t>
      </w:r>
      <w:proofErr w:type="spellStart"/>
      <w:r w:rsidRPr="004F5701">
        <w:rPr>
          <w:rFonts w:ascii="Arial" w:eastAsia="Times New Roman" w:hAnsi="Arial" w:cs="Arial"/>
          <w:sz w:val="20"/>
          <w:szCs w:val="20"/>
        </w:rPr>
        <w:t>spektrofotometer</w:t>
      </w:r>
      <w:proofErr w:type="spellEnd"/>
      <w:r w:rsidRPr="004F5701">
        <w:rPr>
          <w:rFonts w:ascii="Arial" w:eastAsia="Times New Roman" w:hAnsi="Arial" w:cs="Arial"/>
          <w:sz w:val="20"/>
          <w:szCs w:val="20"/>
        </w:rPr>
        <w:t xml:space="preserve"> s fixnou výstupnou štrbinou, pracujúci v dvojlúčovom režime SPLIT BEAM</w:t>
      </w:r>
      <w:r w:rsidRPr="004F5701">
        <w:rPr>
          <w:rFonts w:ascii="Arial" w:eastAsia="Times New Roman" w:hAnsi="Arial" w:cs="Arial"/>
          <w:sz w:val="20"/>
          <w:szCs w:val="20"/>
        </w:rPr>
        <w:br/>
        <w:t xml:space="preserve">Minimálny vlnový rozsah : 190 – 1100 nm, </w:t>
      </w:r>
      <w:r w:rsidRPr="004F5701">
        <w:rPr>
          <w:rFonts w:ascii="Arial" w:eastAsia="Times New Roman" w:hAnsi="Arial" w:cs="Arial"/>
          <w:sz w:val="20"/>
          <w:szCs w:val="20"/>
        </w:rPr>
        <w:br/>
        <w:t>chladený detektor (CDD),</w:t>
      </w:r>
      <w:r w:rsidRPr="004F5701">
        <w:rPr>
          <w:rFonts w:ascii="Arial" w:eastAsia="Times New Roman" w:hAnsi="Arial" w:cs="Arial"/>
          <w:sz w:val="20"/>
          <w:szCs w:val="20"/>
        </w:rPr>
        <w:br/>
        <w:t>Spektrálna štrbina : fixná 1,4 nm;</w:t>
      </w:r>
      <w:r w:rsidRPr="004F5701">
        <w:rPr>
          <w:rFonts w:ascii="Arial" w:eastAsia="Times New Roman" w:hAnsi="Arial" w:cs="Arial"/>
          <w:sz w:val="20"/>
          <w:szCs w:val="20"/>
        </w:rPr>
        <w:br/>
        <w:t xml:space="preserve">Minimálny fotometrický rozsah zobrazenia : - 8,0 do 8,0 A; </w:t>
      </w:r>
      <w:r w:rsidRPr="004F5701">
        <w:rPr>
          <w:rFonts w:ascii="Arial" w:eastAsia="Times New Roman" w:hAnsi="Arial" w:cs="Arial"/>
          <w:sz w:val="20"/>
          <w:szCs w:val="20"/>
        </w:rPr>
        <w:br/>
        <w:t xml:space="preserve">Minimálny fotometrický rozsah merania : - 3,0 do 3,0 A; </w:t>
      </w:r>
      <w:r w:rsidRPr="004F5701">
        <w:rPr>
          <w:rFonts w:ascii="Arial" w:eastAsia="Times New Roman" w:hAnsi="Arial" w:cs="Arial"/>
          <w:sz w:val="20"/>
          <w:szCs w:val="20"/>
        </w:rPr>
        <w:br/>
        <w:t xml:space="preserve">Minimálny lineárny rozsah merania: 0 – 4 A;  </w:t>
      </w:r>
      <w:r w:rsidRPr="004F5701">
        <w:rPr>
          <w:rFonts w:ascii="Arial" w:eastAsia="Times New Roman" w:hAnsi="Arial" w:cs="Arial"/>
          <w:sz w:val="20"/>
          <w:szCs w:val="20"/>
        </w:rPr>
        <w:br/>
        <w:t>Špeciálna pozícia pred detektorom pre meranie rozptyľujúcich vzoriek</w:t>
      </w:r>
      <w:r w:rsidRPr="004F5701">
        <w:rPr>
          <w:rFonts w:ascii="Arial" w:eastAsia="Times New Roman" w:hAnsi="Arial" w:cs="Arial"/>
          <w:sz w:val="20"/>
          <w:szCs w:val="20"/>
        </w:rPr>
        <w:br/>
        <w:t>Minimálna presnosť nastavenia vlnovej dĺžky: (menej ako) ± 0,1 nm.</w:t>
      </w:r>
      <w:r w:rsidRPr="004F5701">
        <w:rPr>
          <w:rFonts w:ascii="Arial" w:eastAsia="Times New Roman" w:hAnsi="Arial" w:cs="Arial"/>
          <w:sz w:val="20"/>
          <w:szCs w:val="20"/>
        </w:rPr>
        <w:br/>
        <w:t>Všetko musí byť súčasťou dodávky.</w:t>
      </w:r>
    </w:p>
    <w:p w:rsidR="004F5701" w:rsidRDefault="004F5701" w:rsidP="004F570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F5701">
        <w:rPr>
          <w:rFonts w:ascii="Arial" w:eastAsia="Times New Roman" w:hAnsi="Arial" w:cs="Arial"/>
          <w:sz w:val="20"/>
          <w:szCs w:val="20"/>
        </w:rPr>
        <w:t>Zariadenie  musí byť celkom nové a nepoužité.</w:t>
      </w:r>
    </w:p>
    <w:p w:rsidR="004F5701" w:rsidRDefault="004F5701" w:rsidP="004F570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F5701" w:rsidRPr="004F5701" w:rsidRDefault="004F5701" w:rsidP="004F5701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4F5701">
        <w:rPr>
          <w:rFonts w:ascii="Arial" w:eastAsia="Times New Roman" w:hAnsi="Arial" w:cs="Arial"/>
          <w:b/>
          <w:bCs/>
          <w:sz w:val="20"/>
          <w:szCs w:val="20"/>
          <w:highlight w:val="magenta"/>
          <w:lang w:eastAsia="cs-CZ"/>
        </w:rPr>
        <w:t>časť 4</w:t>
      </w:r>
    </w:p>
    <w:p w:rsidR="004F5701" w:rsidRPr="004F5701" w:rsidRDefault="004F5701" w:rsidP="004F5701">
      <w:pPr>
        <w:spacing w:after="0" w:line="240" w:lineRule="auto"/>
        <w:contextualSpacing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4F5701">
        <w:rPr>
          <w:rFonts w:ascii="Arial" w:eastAsia="Times New Roman" w:hAnsi="Arial" w:cs="Arial"/>
          <w:b/>
          <w:sz w:val="20"/>
          <w:szCs w:val="20"/>
          <w:lang w:eastAsia="cs-CZ"/>
        </w:rPr>
        <w:t>0H2P20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</w:t>
      </w:r>
      <w:r w:rsidRPr="004F5701">
        <w:rPr>
          <w:rFonts w:ascii="Arial" w:eastAsia="Times New Roman" w:hAnsi="Arial" w:cs="Arial"/>
          <w:b/>
          <w:sz w:val="20"/>
          <w:szCs w:val="20"/>
          <w:lang w:eastAsia="cs-CZ"/>
        </w:rPr>
        <w:t>Zariadenia na doplnenie vybavenia laboratória bunkových kultúr</w:t>
      </w:r>
    </w:p>
    <w:p w:rsidR="004F5701" w:rsidRPr="004F5701" w:rsidRDefault="004F5701" w:rsidP="004F5701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cs-CZ"/>
        </w:rPr>
      </w:pPr>
      <w:r w:rsidRPr="004F5701">
        <w:rPr>
          <w:rFonts w:ascii="Arial" w:eastAsia="Times New Roman" w:hAnsi="Arial" w:cs="Arial"/>
          <w:sz w:val="20"/>
          <w:szCs w:val="20"/>
          <w:lang w:eastAsia="cs-CZ"/>
        </w:rPr>
        <w:t>požadované množstvo: 1 súbor</w:t>
      </w:r>
    </w:p>
    <w:p w:rsidR="004F5701" w:rsidRDefault="004F5701" w:rsidP="004F570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E582F" w:rsidRDefault="004F5701" w:rsidP="002E582F">
      <w:pPr>
        <w:pStyle w:val="Odsekzoznamu"/>
        <w:numPr>
          <w:ilvl w:val="0"/>
          <w:numId w:val="3"/>
        </w:numPr>
        <w:spacing w:after="240" w:line="240" w:lineRule="auto"/>
        <w:rPr>
          <w:rFonts w:ascii="Arial" w:eastAsia="Times New Roman" w:hAnsi="Arial" w:cs="Arial"/>
          <w:sz w:val="20"/>
          <w:szCs w:val="20"/>
        </w:rPr>
      </w:pPr>
      <w:r w:rsidRPr="002E582F">
        <w:rPr>
          <w:rFonts w:ascii="Arial" w:eastAsia="Times New Roman" w:hAnsi="Arial" w:cs="Arial"/>
          <w:b/>
          <w:sz w:val="20"/>
          <w:szCs w:val="20"/>
          <w:u w:val="single"/>
        </w:rPr>
        <w:t>1. biologický termostat:</w:t>
      </w:r>
      <w:r w:rsidRPr="002E582F">
        <w:rPr>
          <w:rFonts w:ascii="Arial" w:eastAsia="Times New Roman" w:hAnsi="Arial" w:cs="Arial"/>
          <w:sz w:val="20"/>
          <w:szCs w:val="20"/>
        </w:rPr>
        <w:br/>
        <w:t>• minimálny teplotný rozsah +5°C nad teplotu okolia až +75°C;</w:t>
      </w:r>
      <w:r w:rsidRPr="002E582F">
        <w:rPr>
          <w:rFonts w:ascii="Arial" w:eastAsia="Times New Roman" w:hAnsi="Arial" w:cs="Arial"/>
          <w:sz w:val="20"/>
          <w:szCs w:val="20"/>
        </w:rPr>
        <w:br/>
        <w:t>• teplotná odchýlka priestorová maximálne 0,6°C pri 37°C;</w:t>
      </w:r>
      <w:r w:rsidRPr="002E582F">
        <w:rPr>
          <w:rFonts w:ascii="Arial" w:eastAsia="Times New Roman" w:hAnsi="Arial" w:cs="Arial"/>
          <w:sz w:val="20"/>
          <w:szCs w:val="20"/>
        </w:rPr>
        <w:br/>
        <w:t>• teplotná odchýlka časová maximálne 0,2°C pri 37°C;</w:t>
      </w:r>
      <w:r w:rsidRPr="002E582F">
        <w:rPr>
          <w:rFonts w:ascii="Arial" w:eastAsia="Times New Roman" w:hAnsi="Arial" w:cs="Arial"/>
          <w:sz w:val="20"/>
          <w:szCs w:val="20"/>
        </w:rPr>
        <w:br/>
        <w:t>• inteligentné zobrazenie a nastavenie prevádzkových parametrov;</w:t>
      </w:r>
      <w:r w:rsidRPr="002E582F">
        <w:rPr>
          <w:rFonts w:ascii="Arial" w:eastAsia="Times New Roman" w:hAnsi="Arial" w:cs="Arial"/>
          <w:sz w:val="20"/>
          <w:szCs w:val="20"/>
        </w:rPr>
        <w:br/>
        <w:t>• veľký fluorescenčný displej, umiestnený vo dverách prístroja;</w:t>
      </w:r>
      <w:r w:rsidRPr="002E582F">
        <w:rPr>
          <w:rFonts w:ascii="Arial" w:eastAsia="Times New Roman" w:hAnsi="Arial" w:cs="Arial"/>
          <w:sz w:val="20"/>
          <w:szCs w:val="20"/>
        </w:rPr>
        <w:br/>
        <w:t>• akustický a vizuálny alarm;</w:t>
      </w:r>
      <w:r w:rsidRPr="002E582F">
        <w:rPr>
          <w:rFonts w:ascii="Arial" w:eastAsia="Times New Roman" w:hAnsi="Arial" w:cs="Arial"/>
          <w:sz w:val="20"/>
          <w:szCs w:val="20"/>
        </w:rPr>
        <w:br/>
        <w:t xml:space="preserve">• záznam </w:t>
      </w:r>
      <w:proofErr w:type="spellStart"/>
      <w:r w:rsidRPr="002E582F">
        <w:rPr>
          <w:rFonts w:ascii="Arial" w:eastAsia="Times New Roman" w:hAnsi="Arial" w:cs="Arial"/>
          <w:sz w:val="20"/>
          <w:szCs w:val="20"/>
        </w:rPr>
        <w:t>alarmových</w:t>
      </w:r>
      <w:proofErr w:type="spellEnd"/>
      <w:r w:rsidRPr="002E582F">
        <w:rPr>
          <w:rFonts w:ascii="Arial" w:eastAsia="Times New Roman" w:hAnsi="Arial" w:cs="Arial"/>
          <w:sz w:val="20"/>
          <w:szCs w:val="20"/>
        </w:rPr>
        <w:t xml:space="preserve"> stavov (história);</w:t>
      </w:r>
      <w:r w:rsidRPr="002E582F">
        <w:rPr>
          <w:rFonts w:ascii="Arial" w:eastAsia="Times New Roman" w:hAnsi="Arial" w:cs="Arial"/>
          <w:sz w:val="20"/>
          <w:szCs w:val="20"/>
        </w:rPr>
        <w:br/>
        <w:t>• bezpečnostný termostat (teplotná ochrana);</w:t>
      </w:r>
      <w:r w:rsidRPr="002E582F">
        <w:rPr>
          <w:rFonts w:ascii="Arial" w:eastAsia="Times New Roman" w:hAnsi="Arial" w:cs="Arial"/>
          <w:sz w:val="20"/>
          <w:szCs w:val="20"/>
        </w:rPr>
        <w:br/>
        <w:t>• vnútorný objem min. 194 litrov</w:t>
      </w:r>
      <w:r w:rsidRPr="002E582F">
        <w:rPr>
          <w:rFonts w:ascii="Arial" w:eastAsia="Times New Roman" w:hAnsi="Arial" w:cs="Arial"/>
          <w:sz w:val="20"/>
          <w:szCs w:val="20"/>
        </w:rPr>
        <w:br/>
        <w:t>• Minimálne 2 ks perforované nerezové police (rozmery min. 430 x 550 mm, max. záťaž minimálne 25 kg, minimálne 19kg/komora);</w:t>
      </w:r>
      <w:r w:rsidRPr="002E582F">
        <w:rPr>
          <w:rFonts w:ascii="Arial" w:eastAsia="Times New Roman" w:hAnsi="Arial" w:cs="Arial"/>
          <w:sz w:val="20"/>
          <w:szCs w:val="20"/>
        </w:rPr>
        <w:br/>
        <w:t>• nerezový interiér, vnútorné oblé rohy za účelom ľahkého čistenia, vnútorné sklené dvierka, minimálne vnútorné rozmery 708 x 464 x 589 mm ( v x š x h);</w:t>
      </w:r>
      <w:r w:rsidRPr="002E582F">
        <w:rPr>
          <w:rFonts w:ascii="Arial" w:eastAsia="Times New Roman" w:hAnsi="Arial" w:cs="Arial"/>
          <w:sz w:val="20"/>
          <w:szCs w:val="20"/>
        </w:rPr>
        <w:br/>
        <w:t>• prirodzená cirkulácia vzduchu (bez ventilátora);</w:t>
      </w:r>
      <w:r w:rsidRPr="002E582F">
        <w:rPr>
          <w:rFonts w:ascii="Arial" w:eastAsia="Times New Roman" w:hAnsi="Arial" w:cs="Arial"/>
          <w:sz w:val="20"/>
          <w:szCs w:val="20"/>
        </w:rPr>
        <w:br/>
        <w:t>• vonkajšia skriňa z galvanickej ocele chránenej chemicky odolným lakom, maximálne vonkajšie rozmery 920 x 640 x 738 mm ( v x š x h);</w:t>
      </w:r>
      <w:r w:rsidRPr="002E582F">
        <w:rPr>
          <w:rFonts w:ascii="Arial" w:eastAsia="Times New Roman" w:hAnsi="Arial" w:cs="Arial"/>
          <w:sz w:val="20"/>
          <w:szCs w:val="20"/>
        </w:rPr>
        <w:br/>
        <w:t>• napájanie: 220-240V / 50 Hz, max. príkon: 710 W;</w:t>
      </w:r>
      <w:r w:rsidRPr="002E582F">
        <w:rPr>
          <w:rFonts w:ascii="Arial" w:eastAsia="Times New Roman" w:hAnsi="Arial" w:cs="Arial"/>
          <w:sz w:val="20"/>
          <w:szCs w:val="20"/>
        </w:rPr>
        <w:br/>
        <w:t>• (hmotnosť: max. 65 kg;)</w:t>
      </w:r>
      <w:r w:rsidRPr="002E582F">
        <w:rPr>
          <w:rFonts w:ascii="Arial" w:eastAsia="Times New Roman" w:hAnsi="Arial" w:cs="Arial"/>
          <w:sz w:val="20"/>
          <w:szCs w:val="20"/>
        </w:rPr>
        <w:br/>
        <w:t>• garancia kvality ISO 9001, certifikácia CE</w:t>
      </w:r>
      <w:r w:rsidRPr="002E582F">
        <w:rPr>
          <w:rFonts w:ascii="Arial" w:eastAsia="Times New Roman" w:hAnsi="Arial" w:cs="Arial"/>
          <w:sz w:val="20"/>
          <w:szCs w:val="20"/>
        </w:rPr>
        <w:br/>
      </w:r>
      <w:r w:rsidRPr="002E582F">
        <w:rPr>
          <w:rFonts w:ascii="Arial" w:eastAsia="Times New Roman" w:hAnsi="Arial" w:cs="Arial"/>
          <w:sz w:val="20"/>
          <w:szCs w:val="20"/>
        </w:rPr>
        <w:br/>
      </w:r>
      <w:r w:rsidRPr="002E582F">
        <w:rPr>
          <w:rFonts w:ascii="Arial" w:eastAsia="Times New Roman" w:hAnsi="Arial" w:cs="Arial"/>
          <w:b/>
          <w:sz w:val="20"/>
          <w:szCs w:val="20"/>
          <w:u w:val="single"/>
        </w:rPr>
        <w:t>2. centrifúga s chladením a príslušenstvom (rotor, adaptér na skúmavky)</w:t>
      </w:r>
      <w:r w:rsidRPr="002E582F">
        <w:rPr>
          <w:rFonts w:ascii="Arial" w:eastAsia="Times New Roman" w:hAnsi="Arial" w:cs="Arial"/>
          <w:sz w:val="20"/>
          <w:szCs w:val="20"/>
        </w:rPr>
        <w:br/>
        <w:t xml:space="preserve">• chladenie v minimálnom rozsahu -9°C až 40°C, funkcia rýchleho vychladenia, funkcia vypnutia chladenia po max. 8 hod. nečinnosti; </w:t>
      </w:r>
      <w:r w:rsidRPr="002E582F">
        <w:rPr>
          <w:rFonts w:ascii="Arial" w:eastAsia="Times New Roman" w:hAnsi="Arial" w:cs="Arial"/>
          <w:sz w:val="20"/>
          <w:szCs w:val="20"/>
        </w:rPr>
        <w:br/>
        <w:t xml:space="preserve">• nerezová </w:t>
      </w:r>
      <w:proofErr w:type="spellStart"/>
      <w:r w:rsidRPr="002E582F">
        <w:rPr>
          <w:rFonts w:ascii="Arial" w:eastAsia="Times New Roman" w:hAnsi="Arial" w:cs="Arial"/>
          <w:sz w:val="20"/>
          <w:szCs w:val="20"/>
        </w:rPr>
        <w:t>centrifugačná</w:t>
      </w:r>
      <w:proofErr w:type="spellEnd"/>
      <w:r w:rsidRPr="002E582F">
        <w:rPr>
          <w:rFonts w:ascii="Arial" w:eastAsia="Times New Roman" w:hAnsi="Arial" w:cs="Arial"/>
          <w:sz w:val="20"/>
          <w:szCs w:val="20"/>
        </w:rPr>
        <w:t xml:space="preserve"> komora, elektronická detekcia nevyváženia, automatická detekcia </w:t>
      </w:r>
      <w:r w:rsidRPr="002E582F">
        <w:rPr>
          <w:rFonts w:ascii="Arial" w:eastAsia="Times New Roman" w:hAnsi="Arial" w:cs="Arial"/>
          <w:sz w:val="20"/>
          <w:szCs w:val="20"/>
        </w:rPr>
        <w:lastRenderedPageBreak/>
        <w:t>nerovnováhy;</w:t>
      </w:r>
      <w:r w:rsidRPr="002E582F">
        <w:rPr>
          <w:rFonts w:ascii="Arial" w:eastAsia="Times New Roman" w:hAnsi="Arial" w:cs="Arial"/>
          <w:sz w:val="20"/>
          <w:szCs w:val="20"/>
        </w:rPr>
        <w:br/>
        <w:t>• kompaktný dizajn, rozmery max. 38 x 58 x 26 cm (Š x H x V) v každom parametre;</w:t>
      </w:r>
      <w:r w:rsidRPr="002E582F">
        <w:rPr>
          <w:rFonts w:ascii="Arial" w:eastAsia="Times New Roman" w:hAnsi="Arial" w:cs="Arial"/>
          <w:sz w:val="20"/>
          <w:szCs w:val="20"/>
        </w:rPr>
        <w:br/>
        <w:t xml:space="preserve">• veľmi tichá prevádzka, maximálna hlučnosť 46 dB(A); </w:t>
      </w:r>
      <w:r w:rsidRPr="002E582F">
        <w:rPr>
          <w:rFonts w:ascii="Arial" w:eastAsia="Times New Roman" w:hAnsi="Arial" w:cs="Arial"/>
          <w:sz w:val="20"/>
          <w:szCs w:val="20"/>
        </w:rPr>
        <w:br/>
        <w:t xml:space="preserve">• akcelerácia ≤20 s a </w:t>
      </w:r>
      <w:proofErr w:type="spellStart"/>
      <w:r w:rsidRPr="002E582F">
        <w:rPr>
          <w:rFonts w:ascii="Arial" w:eastAsia="Times New Roman" w:hAnsi="Arial" w:cs="Arial"/>
          <w:sz w:val="20"/>
          <w:szCs w:val="20"/>
        </w:rPr>
        <w:t>decelerácia</w:t>
      </w:r>
      <w:proofErr w:type="spellEnd"/>
      <w:r w:rsidRPr="002E582F">
        <w:rPr>
          <w:rFonts w:ascii="Arial" w:eastAsia="Times New Roman" w:hAnsi="Arial" w:cs="Arial"/>
          <w:sz w:val="20"/>
          <w:szCs w:val="20"/>
        </w:rPr>
        <w:t xml:space="preserve"> ≤28 s; </w:t>
      </w:r>
      <w:r w:rsidRPr="002E582F">
        <w:rPr>
          <w:rFonts w:ascii="Arial" w:eastAsia="Times New Roman" w:hAnsi="Arial" w:cs="Arial"/>
          <w:sz w:val="20"/>
          <w:szCs w:val="20"/>
        </w:rPr>
        <w:br/>
        <w:t xml:space="preserve">• jasný a ľahko ovládateľný digitálny displej s nastavením času a rýchlosti, prehľadné ovládacie prvky a digitálne ukazovatele najdôležitejších parametrov </w:t>
      </w:r>
      <w:proofErr w:type="spellStart"/>
      <w:r w:rsidRPr="002E582F">
        <w:rPr>
          <w:rFonts w:ascii="Arial" w:eastAsia="Times New Roman" w:hAnsi="Arial" w:cs="Arial"/>
          <w:sz w:val="20"/>
          <w:szCs w:val="20"/>
        </w:rPr>
        <w:t>centrifugácie</w:t>
      </w:r>
      <w:proofErr w:type="spellEnd"/>
      <w:r w:rsidRPr="002E582F">
        <w:rPr>
          <w:rFonts w:ascii="Arial" w:eastAsia="Times New Roman" w:hAnsi="Arial" w:cs="Arial"/>
          <w:sz w:val="20"/>
          <w:szCs w:val="20"/>
        </w:rPr>
        <w:t xml:space="preserve">; </w:t>
      </w:r>
      <w:r w:rsidRPr="002E582F">
        <w:rPr>
          <w:rFonts w:ascii="Arial" w:eastAsia="Times New Roman" w:hAnsi="Arial" w:cs="Arial"/>
          <w:sz w:val="20"/>
          <w:szCs w:val="20"/>
        </w:rPr>
        <w:br/>
        <w:t xml:space="preserve">• ovládanie pomocou otočných gombíkov; 2 programovateľné tlačidlá </w:t>
      </w:r>
      <w:r w:rsidRPr="002E582F">
        <w:rPr>
          <w:rFonts w:ascii="Arial" w:eastAsia="Times New Roman" w:hAnsi="Arial" w:cs="Arial"/>
          <w:sz w:val="20"/>
          <w:szCs w:val="20"/>
        </w:rPr>
        <w:br/>
        <w:t>• nastavenie otáčok v minimálnom rozsahu 100 – 4 400 otáčok /min, krok nastavenia otáčok max. 100 otáčok/min;</w:t>
      </w:r>
      <w:r w:rsidRPr="002E582F">
        <w:rPr>
          <w:rFonts w:ascii="Arial" w:eastAsia="Times New Roman" w:hAnsi="Arial" w:cs="Arial"/>
          <w:sz w:val="20"/>
          <w:szCs w:val="20"/>
        </w:rPr>
        <w:br/>
        <w:t xml:space="preserve">• nastavenie času </w:t>
      </w:r>
      <w:proofErr w:type="spellStart"/>
      <w:r w:rsidRPr="002E582F">
        <w:rPr>
          <w:rFonts w:ascii="Arial" w:eastAsia="Times New Roman" w:hAnsi="Arial" w:cs="Arial"/>
          <w:sz w:val="20"/>
          <w:szCs w:val="20"/>
        </w:rPr>
        <w:t>centrifugácie</w:t>
      </w:r>
      <w:proofErr w:type="spellEnd"/>
      <w:r w:rsidRPr="002E582F">
        <w:rPr>
          <w:rFonts w:ascii="Arial" w:eastAsia="Times New Roman" w:hAnsi="Arial" w:cs="Arial"/>
          <w:sz w:val="20"/>
          <w:szCs w:val="20"/>
        </w:rPr>
        <w:t xml:space="preserve"> v minimálnom rozsahu 0 až 99 min alebo kontinuálne; </w:t>
      </w:r>
      <w:r w:rsidRPr="002E582F">
        <w:rPr>
          <w:rFonts w:ascii="Arial" w:eastAsia="Times New Roman" w:hAnsi="Arial" w:cs="Arial"/>
          <w:sz w:val="20"/>
          <w:szCs w:val="20"/>
        </w:rPr>
        <w:br/>
        <w:t xml:space="preserve">• nízka prístupová výška centrifúgy – max. 60 cm; </w:t>
      </w:r>
      <w:r w:rsidRPr="002E582F">
        <w:rPr>
          <w:rFonts w:ascii="Arial" w:eastAsia="Times New Roman" w:hAnsi="Arial" w:cs="Arial"/>
          <w:sz w:val="20"/>
          <w:szCs w:val="20"/>
        </w:rPr>
        <w:br/>
        <w:t xml:space="preserve">• automatické otvorenie veka centrifúgy po ukončení </w:t>
      </w:r>
      <w:proofErr w:type="spellStart"/>
      <w:r w:rsidRPr="002E582F">
        <w:rPr>
          <w:rFonts w:ascii="Arial" w:eastAsia="Times New Roman" w:hAnsi="Arial" w:cs="Arial"/>
          <w:sz w:val="20"/>
          <w:szCs w:val="20"/>
        </w:rPr>
        <w:t>centrifugačného</w:t>
      </w:r>
      <w:proofErr w:type="spellEnd"/>
      <w:r w:rsidRPr="002E582F">
        <w:rPr>
          <w:rFonts w:ascii="Arial" w:eastAsia="Times New Roman" w:hAnsi="Arial" w:cs="Arial"/>
          <w:sz w:val="20"/>
          <w:szCs w:val="20"/>
        </w:rPr>
        <w:t xml:space="preserve"> cyklu; </w:t>
      </w:r>
      <w:r w:rsidRPr="002E582F">
        <w:rPr>
          <w:rFonts w:ascii="Arial" w:eastAsia="Times New Roman" w:hAnsi="Arial" w:cs="Arial"/>
          <w:sz w:val="20"/>
          <w:szCs w:val="20"/>
        </w:rPr>
        <w:br/>
        <w:t xml:space="preserve">• štandardný alebo pomalý rozbeh a dobeh </w:t>
      </w:r>
      <w:proofErr w:type="spellStart"/>
      <w:r w:rsidRPr="002E582F">
        <w:rPr>
          <w:rFonts w:ascii="Arial" w:eastAsia="Times New Roman" w:hAnsi="Arial" w:cs="Arial"/>
          <w:sz w:val="20"/>
          <w:szCs w:val="20"/>
        </w:rPr>
        <w:t>centrifugácie</w:t>
      </w:r>
      <w:proofErr w:type="spellEnd"/>
      <w:r w:rsidRPr="002E582F">
        <w:rPr>
          <w:rFonts w:ascii="Arial" w:eastAsia="Times New Roman" w:hAnsi="Arial" w:cs="Arial"/>
          <w:sz w:val="20"/>
          <w:szCs w:val="20"/>
        </w:rPr>
        <w:t xml:space="preserve"> pre citlivé aplikácie; </w:t>
      </w:r>
      <w:r w:rsidRPr="002E582F">
        <w:rPr>
          <w:rFonts w:ascii="Arial" w:eastAsia="Times New Roman" w:hAnsi="Arial" w:cs="Arial"/>
          <w:sz w:val="20"/>
          <w:szCs w:val="20"/>
        </w:rPr>
        <w:br/>
        <w:t xml:space="preserve">• optimalizované odvetranie </w:t>
      </w:r>
      <w:proofErr w:type="spellStart"/>
      <w:r w:rsidRPr="002E582F">
        <w:rPr>
          <w:rFonts w:ascii="Arial" w:eastAsia="Times New Roman" w:hAnsi="Arial" w:cs="Arial"/>
          <w:sz w:val="20"/>
          <w:szCs w:val="20"/>
        </w:rPr>
        <w:t>centrifugačnej</w:t>
      </w:r>
      <w:proofErr w:type="spellEnd"/>
      <w:r w:rsidRPr="002E582F">
        <w:rPr>
          <w:rFonts w:ascii="Arial" w:eastAsia="Times New Roman" w:hAnsi="Arial" w:cs="Arial"/>
          <w:sz w:val="20"/>
          <w:szCs w:val="20"/>
        </w:rPr>
        <w:t xml:space="preserve"> komory cez zadnú stenu centrifúgy; </w:t>
      </w:r>
      <w:r w:rsidRPr="002E582F">
        <w:rPr>
          <w:rFonts w:ascii="Arial" w:eastAsia="Times New Roman" w:hAnsi="Arial" w:cs="Arial"/>
          <w:sz w:val="20"/>
          <w:szCs w:val="20"/>
        </w:rPr>
        <w:br/>
        <w:t xml:space="preserve">• bezpečnostné a aplikačné certifikáty CE, UL </w:t>
      </w:r>
      <w:r w:rsidRPr="002E582F">
        <w:rPr>
          <w:rFonts w:ascii="Arial" w:eastAsia="Times New Roman" w:hAnsi="Arial" w:cs="Arial"/>
          <w:sz w:val="20"/>
          <w:szCs w:val="20"/>
        </w:rPr>
        <w:br/>
        <w:t xml:space="preserve">• dostupnosť širokého spektra rotorov a adaptérov pre </w:t>
      </w:r>
      <w:proofErr w:type="spellStart"/>
      <w:r w:rsidRPr="002E582F">
        <w:rPr>
          <w:rFonts w:ascii="Arial" w:eastAsia="Times New Roman" w:hAnsi="Arial" w:cs="Arial"/>
          <w:sz w:val="20"/>
          <w:szCs w:val="20"/>
        </w:rPr>
        <w:t>centrifugáciu</w:t>
      </w:r>
      <w:proofErr w:type="spellEnd"/>
      <w:r w:rsidRPr="002E582F">
        <w:rPr>
          <w:rFonts w:ascii="Arial" w:eastAsia="Times New Roman" w:hAnsi="Arial" w:cs="Arial"/>
          <w:sz w:val="20"/>
          <w:szCs w:val="20"/>
        </w:rPr>
        <w:t xml:space="preserve"> rôznorodých, v klinickej praxi najčastejšie používaných, skúmaviek v objemovom rozpätí od 1,5 ml až do 85 ml; </w:t>
      </w:r>
      <w:r w:rsidRPr="002E582F">
        <w:rPr>
          <w:rFonts w:ascii="Arial" w:eastAsia="Times New Roman" w:hAnsi="Arial" w:cs="Arial"/>
          <w:sz w:val="20"/>
          <w:szCs w:val="20"/>
        </w:rPr>
        <w:br/>
        <w:t xml:space="preserve">• funkcia rýchleho stočenia (tzv. </w:t>
      </w:r>
      <w:proofErr w:type="spellStart"/>
      <w:r w:rsidRPr="002E582F">
        <w:rPr>
          <w:rFonts w:ascii="Arial" w:eastAsia="Times New Roman" w:hAnsi="Arial" w:cs="Arial"/>
          <w:sz w:val="20"/>
          <w:szCs w:val="20"/>
        </w:rPr>
        <w:t>ShortSpin</w:t>
      </w:r>
      <w:proofErr w:type="spellEnd"/>
      <w:r w:rsidRPr="002E582F">
        <w:rPr>
          <w:rFonts w:ascii="Arial" w:eastAsia="Times New Roman" w:hAnsi="Arial" w:cs="Arial"/>
          <w:sz w:val="20"/>
          <w:szCs w:val="20"/>
        </w:rPr>
        <w:t xml:space="preserve">); </w:t>
      </w:r>
      <w:r w:rsidRPr="002E582F">
        <w:rPr>
          <w:rFonts w:ascii="Arial" w:eastAsia="Times New Roman" w:hAnsi="Arial" w:cs="Arial"/>
          <w:sz w:val="20"/>
          <w:szCs w:val="20"/>
        </w:rPr>
        <w:br/>
        <w:t xml:space="preserve">• funkcia odpočítavania času až po dosiahnutí nastavených otáčok za minútu; </w:t>
      </w:r>
      <w:r w:rsidRPr="002E582F">
        <w:rPr>
          <w:rFonts w:ascii="Arial" w:eastAsia="Times New Roman" w:hAnsi="Arial" w:cs="Arial"/>
          <w:sz w:val="20"/>
          <w:szCs w:val="20"/>
        </w:rPr>
        <w:br/>
        <w:t xml:space="preserve">• </w:t>
      </w:r>
      <w:proofErr w:type="spellStart"/>
      <w:r w:rsidRPr="002E582F">
        <w:rPr>
          <w:rFonts w:ascii="Arial" w:eastAsia="Times New Roman" w:hAnsi="Arial" w:cs="Arial"/>
          <w:sz w:val="20"/>
          <w:szCs w:val="20"/>
        </w:rPr>
        <w:t>autoklávovateľné</w:t>
      </w:r>
      <w:proofErr w:type="spellEnd"/>
      <w:r w:rsidRPr="002E582F">
        <w:rPr>
          <w:rFonts w:ascii="Arial" w:eastAsia="Times New Roman" w:hAnsi="Arial" w:cs="Arial"/>
          <w:sz w:val="20"/>
          <w:szCs w:val="20"/>
        </w:rPr>
        <w:t xml:space="preserve"> všetky rotory a adaptéry (min. odolnosť pri 121°C 20 min);</w:t>
      </w:r>
      <w:r w:rsidRPr="002E582F">
        <w:rPr>
          <w:rFonts w:ascii="Arial" w:eastAsia="Times New Roman" w:hAnsi="Arial" w:cs="Arial"/>
          <w:sz w:val="20"/>
          <w:szCs w:val="20"/>
        </w:rPr>
        <w:br/>
        <w:t xml:space="preserve">• možnosť použitia aerosól nepriepustných uzáverov závesov rotora pre bezpečnú </w:t>
      </w:r>
      <w:proofErr w:type="spellStart"/>
      <w:r w:rsidRPr="002E582F">
        <w:rPr>
          <w:rFonts w:ascii="Arial" w:eastAsia="Times New Roman" w:hAnsi="Arial" w:cs="Arial"/>
          <w:sz w:val="20"/>
          <w:szCs w:val="20"/>
        </w:rPr>
        <w:t>centrifugáciu</w:t>
      </w:r>
      <w:proofErr w:type="spellEnd"/>
      <w:r w:rsidRPr="002E582F">
        <w:rPr>
          <w:rFonts w:ascii="Arial" w:eastAsia="Times New Roman" w:hAnsi="Arial" w:cs="Arial"/>
          <w:sz w:val="20"/>
          <w:szCs w:val="20"/>
        </w:rPr>
        <w:t xml:space="preserve"> infekčných vzoriek; možnosť uzamknutia nastavených parametrov </w:t>
      </w:r>
      <w:proofErr w:type="spellStart"/>
      <w:r w:rsidRPr="002E582F">
        <w:rPr>
          <w:rFonts w:ascii="Arial" w:eastAsia="Times New Roman" w:hAnsi="Arial" w:cs="Arial"/>
          <w:sz w:val="20"/>
          <w:szCs w:val="20"/>
        </w:rPr>
        <w:t>centrifugácie</w:t>
      </w:r>
      <w:proofErr w:type="spellEnd"/>
      <w:r w:rsidRPr="002E582F">
        <w:rPr>
          <w:rFonts w:ascii="Arial" w:eastAsia="Times New Roman" w:hAnsi="Arial" w:cs="Arial"/>
          <w:sz w:val="20"/>
          <w:szCs w:val="20"/>
        </w:rPr>
        <w:t xml:space="preserve">; </w:t>
      </w:r>
      <w:r w:rsidRPr="002E582F">
        <w:rPr>
          <w:rFonts w:ascii="Arial" w:eastAsia="Times New Roman" w:hAnsi="Arial" w:cs="Arial"/>
          <w:sz w:val="20"/>
          <w:szCs w:val="20"/>
        </w:rPr>
        <w:br/>
        <w:t xml:space="preserve">• </w:t>
      </w:r>
      <w:proofErr w:type="spellStart"/>
      <w:r w:rsidRPr="002E582F">
        <w:rPr>
          <w:rFonts w:ascii="Arial" w:eastAsia="Times New Roman" w:hAnsi="Arial" w:cs="Arial"/>
          <w:sz w:val="20"/>
          <w:szCs w:val="20"/>
        </w:rPr>
        <w:t>bezúdržbový</w:t>
      </w:r>
      <w:proofErr w:type="spellEnd"/>
      <w:r w:rsidRPr="002E582F">
        <w:rPr>
          <w:rFonts w:ascii="Arial" w:eastAsia="Times New Roman" w:hAnsi="Arial" w:cs="Arial"/>
          <w:sz w:val="20"/>
          <w:szCs w:val="20"/>
        </w:rPr>
        <w:t xml:space="preserve"> pohon; </w:t>
      </w:r>
      <w:r w:rsidRPr="002E582F">
        <w:rPr>
          <w:rFonts w:ascii="Arial" w:eastAsia="Times New Roman" w:hAnsi="Arial" w:cs="Arial"/>
          <w:sz w:val="20"/>
          <w:szCs w:val="20"/>
        </w:rPr>
        <w:br/>
        <w:t xml:space="preserve">• minimálny príkon 380 W; </w:t>
      </w:r>
      <w:r w:rsidRPr="002E582F">
        <w:rPr>
          <w:rFonts w:ascii="Arial" w:eastAsia="Times New Roman" w:hAnsi="Arial" w:cs="Arial"/>
          <w:sz w:val="20"/>
          <w:szCs w:val="20"/>
        </w:rPr>
        <w:br/>
        <w:t xml:space="preserve">• súčasťou dodávky aj: </w:t>
      </w:r>
      <w:r w:rsidR="002E582F">
        <w:rPr>
          <w:rFonts w:ascii="Arial" w:eastAsia="Times New Roman" w:hAnsi="Arial" w:cs="Arial"/>
          <w:sz w:val="20"/>
          <w:szCs w:val="20"/>
        </w:rPr>
        <w:t xml:space="preserve"> </w:t>
      </w:r>
    </w:p>
    <w:p w:rsidR="006813A7" w:rsidRDefault="004F5701" w:rsidP="006813A7">
      <w:pPr>
        <w:pStyle w:val="Odsekzoznamu"/>
        <w:numPr>
          <w:ilvl w:val="0"/>
          <w:numId w:val="4"/>
        </w:numPr>
        <w:spacing w:after="240" w:line="240" w:lineRule="auto"/>
        <w:ind w:left="1208" w:hanging="357"/>
        <w:rPr>
          <w:rFonts w:ascii="Arial" w:eastAsia="Times New Roman" w:hAnsi="Arial" w:cs="Arial"/>
          <w:sz w:val="20"/>
          <w:szCs w:val="20"/>
        </w:rPr>
      </w:pPr>
      <w:r w:rsidRPr="006813A7">
        <w:rPr>
          <w:rFonts w:ascii="Arial" w:eastAsia="Times New Roman" w:hAnsi="Arial" w:cs="Arial"/>
          <w:sz w:val="20"/>
          <w:szCs w:val="20"/>
        </w:rPr>
        <w:t xml:space="preserve">kompatibilný rotor s okrúhlymi závesmi, max. otáčky 3 000 x g – 4400 </w:t>
      </w:r>
      <w:proofErr w:type="spellStart"/>
      <w:r w:rsidRPr="006813A7">
        <w:rPr>
          <w:rFonts w:ascii="Arial" w:eastAsia="Times New Roman" w:hAnsi="Arial" w:cs="Arial"/>
          <w:sz w:val="20"/>
          <w:szCs w:val="20"/>
        </w:rPr>
        <w:t>ot</w:t>
      </w:r>
      <w:proofErr w:type="spellEnd"/>
      <w:r w:rsidRPr="006813A7">
        <w:rPr>
          <w:rFonts w:ascii="Arial" w:eastAsia="Times New Roman" w:hAnsi="Arial" w:cs="Arial"/>
          <w:sz w:val="20"/>
          <w:szCs w:val="20"/>
        </w:rPr>
        <w:t>./min., a 2 balenia adaptérov na 15 a 50 ml skúmavky</w:t>
      </w:r>
    </w:p>
    <w:p w:rsidR="006813A7" w:rsidRDefault="004F5701" w:rsidP="006813A7">
      <w:pPr>
        <w:pStyle w:val="Odsekzoznamu"/>
        <w:numPr>
          <w:ilvl w:val="0"/>
          <w:numId w:val="4"/>
        </w:numPr>
        <w:spacing w:after="240" w:line="240" w:lineRule="auto"/>
        <w:ind w:left="1208" w:hanging="357"/>
        <w:rPr>
          <w:rFonts w:ascii="Arial" w:eastAsia="Times New Roman" w:hAnsi="Arial" w:cs="Arial"/>
          <w:sz w:val="20"/>
          <w:szCs w:val="20"/>
        </w:rPr>
      </w:pPr>
      <w:r w:rsidRPr="006813A7">
        <w:rPr>
          <w:rFonts w:ascii="Arial" w:eastAsia="Times New Roman" w:hAnsi="Arial" w:cs="Arial"/>
          <w:sz w:val="20"/>
          <w:szCs w:val="20"/>
        </w:rPr>
        <w:t xml:space="preserve">kompatibilný rotor pre 24 x 1,5/2,0 ml skúmaviek, max. otáčky 1770 x g – 4400 </w:t>
      </w:r>
      <w:proofErr w:type="spellStart"/>
      <w:r w:rsidRPr="006813A7">
        <w:rPr>
          <w:rFonts w:ascii="Arial" w:eastAsia="Times New Roman" w:hAnsi="Arial" w:cs="Arial"/>
          <w:sz w:val="20"/>
          <w:szCs w:val="20"/>
        </w:rPr>
        <w:t>ot</w:t>
      </w:r>
      <w:proofErr w:type="spellEnd"/>
      <w:r w:rsidRPr="006813A7">
        <w:rPr>
          <w:rFonts w:ascii="Arial" w:eastAsia="Times New Roman" w:hAnsi="Arial" w:cs="Arial"/>
          <w:sz w:val="20"/>
          <w:szCs w:val="20"/>
        </w:rPr>
        <w:t>./min., a adaptéry na 0,5 ml a 0,6 ml skúmavky – 4x 6 ks</w:t>
      </w:r>
      <w:r w:rsidRPr="006813A7">
        <w:rPr>
          <w:rFonts w:ascii="Arial" w:eastAsia="Times New Roman" w:hAnsi="Arial" w:cs="Arial"/>
          <w:sz w:val="20"/>
          <w:szCs w:val="20"/>
        </w:rPr>
        <w:br/>
      </w:r>
    </w:p>
    <w:p w:rsidR="002E582F" w:rsidRPr="006813A7" w:rsidRDefault="004F5701" w:rsidP="006813A7">
      <w:pPr>
        <w:pStyle w:val="Odsekzoznamu"/>
        <w:spacing w:after="240" w:line="240" w:lineRule="auto"/>
        <w:ind w:left="708"/>
        <w:rPr>
          <w:rFonts w:ascii="Arial" w:eastAsia="Times New Roman" w:hAnsi="Arial" w:cs="Arial"/>
          <w:sz w:val="20"/>
          <w:szCs w:val="20"/>
        </w:rPr>
      </w:pPr>
      <w:r w:rsidRPr="006813A7">
        <w:rPr>
          <w:rFonts w:ascii="Arial" w:eastAsia="Times New Roman" w:hAnsi="Arial" w:cs="Arial"/>
          <w:sz w:val="20"/>
          <w:szCs w:val="20"/>
        </w:rPr>
        <w:br/>
      </w:r>
      <w:r w:rsidRPr="006813A7">
        <w:rPr>
          <w:rFonts w:ascii="Arial" w:eastAsia="Times New Roman" w:hAnsi="Arial" w:cs="Arial"/>
          <w:b/>
          <w:sz w:val="20"/>
          <w:szCs w:val="20"/>
          <w:u w:val="single"/>
        </w:rPr>
        <w:t xml:space="preserve">3. digitálne automatické pipety s variabilným nastavením objemu v rozsahu 15-300 µl (1ks) a 50-1000 µl (1ks): </w:t>
      </w:r>
      <w:r w:rsidRPr="006813A7">
        <w:rPr>
          <w:rFonts w:ascii="Arial" w:eastAsia="Times New Roman" w:hAnsi="Arial" w:cs="Arial"/>
          <w:sz w:val="20"/>
          <w:szCs w:val="20"/>
        </w:rPr>
        <w:br/>
        <w:t>• ergonomický tvar, vhodný aj pre ľavákov, bez vonkajších kovových častí;</w:t>
      </w:r>
      <w:r w:rsidRPr="006813A7">
        <w:rPr>
          <w:rFonts w:ascii="Arial" w:eastAsia="Times New Roman" w:hAnsi="Arial" w:cs="Arial"/>
          <w:sz w:val="20"/>
          <w:szCs w:val="20"/>
        </w:rPr>
        <w:br/>
        <w:t>• odpružený dolný kónus pipety – vysoká reprodukovateľnosť pipetovania, nízka sila nasadenia a odhodenia špičky, možnosť zablokovania odpruženia;</w:t>
      </w:r>
      <w:r w:rsidRPr="006813A7">
        <w:rPr>
          <w:rFonts w:ascii="Arial" w:eastAsia="Times New Roman" w:hAnsi="Arial" w:cs="Arial"/>
          <w:sz w:val="20"/>
          <w:szCs w:val="20"/>
        </w:rPr>
        <w:br/>
        <w:t xml:space="preserve">• základné funkcie: pipetovanie, manuálne pipetovanie, pipetovanie a miešanie, dávkovanie, automatické dávkovanie; </w:t>
      </w:r>
      <w:proofErr w:type="spellStart"/>
      <w:r w:rsidRPr="006813A7">
        <w:rPr>
          <w:rFonts w:ascii="Arial" w:eastAsia="Times New Roman" w:hAnsi="Arial" w:cs="Arial"/>
          <w:sz w:val="20"/>
          <w:szCs w:val="20"/>
        </w:rPr>
        <w:t>multi</w:t>
      </w:r>
      <w:proofErr w:type="spellEnd"/>
      <w:r w:rsidRPr="006813A7">
        <w:rPr>
          <w:rFonts w:ascii="Arial" w:eastAsia="Times New Roman" w:hAnsi="Arial" w:cs="Arial"/>
          <w:sz w:val="20"/>
          <w:szCs w:val="20"/>
        </w:rPr>
        <w:t xml:space="preserve"> aspirácia, sekvenčné dávkovanie, reverzné pipetovanie, riedenie, sekvenčné pipetovanie, uloženie fixného objemu, </w:t>
      </w:r>
      <w:proofErr w:type="spellStart"/>
      <w:r w:rsidRPr="006813A7">
        <w:rPr>
          <w:rFonts w:ascii="Arial" w:eastAsia="Times New Roman" w:hAnsi="Arial" w:cs="Arial"/>
          <w:sz w:val="20"/>
          <w:szCs w:val="20"/>
        </w:rPr>
        <w:t>uživateľské</w:t>
      </w:r>
      <w:proofErr w:type="spellEnd"/>
      <w:r w:rsidRPr="006813A7">
        <w:rPr>
          <w:rFonts w:ascii="Arial" w:eastAsia="Times New Roman" w:hAnsi="Arial" w:cs="Arial"/>
          <w:sz w:val="20"/>
          <w:szCs w:val="20"/>
        </w:rPr>
        <w:t xml:space="preserve"> programovanie,</w:t>
      </w:r>
      <w:r w:rsidRPr="006813A7">
        <w:rPr>
          <w:rFonts w:ascii="Arial" w:eastAsia="Times New Roman" w:hAnsi="Arial" w:cs="Arial"/>
          <w:sz w:val="20"/>
          <w:szCs w:val="20"/>
        </w:rPr>
        <w:br/>
        <w:t>• jednoduchý výber funkcie otočným kolieskom s popisom;</w:t>
      </w:r>
      <w:r w:rsidRPr="006813A7">
        <w:rPr>
          <w:rFonts w:ascii="Arial" w:eastAsia="Times New Roman" w:hAnsi="Arial" w:cs="Arial"/>
          <w:sz w:val="20"/>
          <w:szCs w:val="20"/>
        </w:rPr>
        <w:br/>
        <w:t>• jednoduché nastavenie objemu tlačidlovým spínačom (intuitívny systém – hore je viac, dole je menej);</w:t>
      </w:r>
      <w:r w:rsidRPr="006813A7">
        <w:rPr>
          <w:rFonts w:ascii="Arial" w:eastAsia="Times New Roman" w:hAnsi="Arial" w:cs="Arial"/>
          <w:sz w:val="20"/>
          <w:szCs w:val="20"/>
        </w:rPr>
        <w:br/>
        <w:t>• jednoduché ovládanie, nízka hmotnosť;</w:t>
      </w:r>
      <w:r w:rsidRPr="006813A7">
        <w:rPr>
          <w:rFonts w:ascii="Arial" w:eastAsia="Times New Roman" w:hAnsi="Arial" w:cs="Arial"/>
          <w:sz w:val="20"/>
          <w:szCs w:val="20"/>
        </w:rPr>
        <w:br/>
        <w:t>• prehľadný podsvietený farebný displej;</w:t>
      </w:r>
      <w:r w:rsidRPr="006813A7">
        <w:rPr>
          <w:rFonts w:ascii="Arial" w:eastAsia="Times New Roman" w:hAnsi="Arial" w:cs="Arial"/>
          <w:sz w:val="20"/>
          <w:szCs w:val="20"/>
        </w:rPr>
        <w:br/>
        <w:t>• funkcia pripomenutia servisu pipety, zobrazenie intervalov údržby;</w:t>
      </w:r>
      <w:r w:rsidRPr="006813A7">
        <w:rPr>
          <w:rFonts w:ascii="Arial" w:eastAsia="Times New Roman" w:hAnsi="Arial" w:cs="Arial"/>
          <w:sz w:val="20"/>
          <w:szCs w:val="20"/>
        </w:rPr>
        <w:br/>
        <w:t xml:space="preserve">• funkcia nastavenia typu kvapaliny, </w:t>
      </w:r>
      <w:proofErr w:type="spellStart"/>
      <w:r w:rsidRPr="006813A7">
        <w:rPr>
          <w:rFonts w:ascii="Arial" w:eastAsia="Times New Roman" w:hAnsi="Arial" w:cs="Arial"/>
          <w:sz w:val="20"/>
          <w:szCs w:val="20"/>
        </w:rPr>
        <w:t>nápoveda</w:t>
      </w:r>
      <w:proofErr w:type="spellEnd"/>
      <w:r w:rsidRPr="006813A7">
        <w:rPr>
          <w:rFonts w:ascii="Arial" w:eastAsia="Times New Roman" w:hAnsi="Arial" w:cs="Arial"/>
          <w:sz w:val="20"/>
          <w:szCs w:val="20"/>
        </w:rPr>
        <w:t xml:space="preserve"> pre použitie, nastavenie korekcie podľa nadmorskej výšky;</w:t>
      </w:r>
      <w:r w:rsidRPr="006813A7">
        <w:rPr>
          <w:rFonts w:ascii="Arial" w:eastAsia="Times New Roman" w:hAnsi="Arial" w:cs="Arial"/>
          <w:sz w:val="20"/>
          <w:szCs w:val="20"/>
        </w:rPr>
        <w:br/>
        <w:t xml:space="preserve">• nastaviteľná rýchlosť nasávania a vypúšťania kvapaliny, min. 8 rýchlostí; </w:t>
      </w:r>
      <w:r w:rsidRPr="006813A7">
        <w:rPr>
          <w:rFonts w:ascii="Arial" w:eastAsia="Times New Roman" w:hAnsi="Arial" w:cs="Arial"/>
          <w:sz w:val="20"/>
          <w:szCs w:val="20"/>
        </w:rPr>
        <w:br/>
        <w:t>• systém pre kalibrovanie a možnosť prepnúť (softvérová funkcia) nastavenia pipety pre iný typ kvapaliny než je voda (</w:t>
      </w:r>
      <w:proofErr w:type="spellStart"/>
      <w:r w:rsidRPr="006813A7">
        <w:rPr>
          <w:rFonts w:ascii="Arial" w:eastAsia="Times New Roman" w:hAnsi="Arial" w:cs="Arial"/>
          <w:sz w:val="20"/>
          <w:szCs w:val="20"/>
        </w:rPr>
        <w:t>glycerol</w:t>
      </w:r>
      <w:proofErr w:type="spellEnd"/>
      <w:r w:rsidRPr="006813A7">
        <w:rPr>
          <w:rFonts w:ascii="Arial" w:eastAsia="Times New Roman" w:hAnsi="Arial" w:cs="Arial"/>
          <w:sz w:val="20"/>
          <w:szCs w:val="20"/>
        </w:rPr>
        <w:t>, etanol a iné);</w:t>
      </w:r>
      <w:r w:rsidRPr="006813A7">
        <w:rPr>
          <w:rFonts w:ascii="Arial" w:eastAsia="Times New Roman" w:hAnsi="Arial" w:cs="Arial"/>
          <w:sz w:val="20"/>
          <w:szCs w:val="20"/>
        </w:rPr>
        <w:br/>
        <w:t xml:space="preserve">• </w:t>
      </w:r>
      <w:proofErr w:type="spellStart"/>
      <w:r w:rsidRPr="006813A7">
        <w:rPr>
          <w:rFonts w:ascii="Arial" w:eastAsia="Times New Roman" w:hAnsi="Arial" w:cs="Arial"/>
          <w:sz w:val="20"/>
          <w:szCs w:val="20"/>
        </w:rPr>
        <w:t>autoklávovateľná</w:t>
      </w:r>
      <w:proofErr w:type="spellEnd"/>
      <w:r w:rsidRPr="006813A7">
        <w:rPr>
          <w:rFonts w:ascii="Arial" w:eastAsia="Times New Roman" w:hAnsi="Arial" w:cs="Arial"/>
          <w:sz w:val="20"/>
          <w:szCs w:val="20"/>
        </w:rPr>
        <w:t xml:space="preserve"> celá dolná časť pipety;</w:t>
      </w:r>
      <w:r w:rsidRPr="006813A7">
        <w:rPr>
          <w:rFonts w:ascii="Arial" w:eastAsia="Times New Roman" w:hAnsi="Arial" w:cs="Arial"/>
          <w:sz w:val="20"/>
          <w:szCs w:val="20"/>
        </w:rPr>
        <w:br/>
        <w:t>• jednoduchá údržbu, ľahko rozoberateľná bez použitia iných nástrojov;</w:t>
      </w:r>
      <w:r w:rsidRPr="006813A7">
        <w:rPr>
          <w:rFonts w:ascii="Arial" w:eastAsia="Times New Roman" w:hAnsi="Arial" w:cs="Arial"/>
          <w:sz w:val="20"/>
          <w:szCs w:val="20"/>
        </w:rPr>
        <w:br/>
        <w:t xml:space="preserve">• automatické prepnutie do </w:t>
      </w:r>
      <w:proofErr w:type="spellStart"/>
      <w:r w:rsidRPr="006813A7">
        <w:rPr>
          <w:rFonts w:ascii="Arial" w:eastAsia="Times New Roman" w:hAnsi="Arial" w:cs="Arial"/>
          <w:sz w:val="20"/>
          <w:szCs w:val="20"/>
        </w:rPr>
        <w:t>stand</w:t>
      </w:r>
      <w:proofErr w:type="spellEnd"/>
      <w:r w:rsidRPr="006813A7">
        <w:rPr>
          <w:rFonts w:ascii="Arial" w:eastAsia="Times New Roman" w:hAnsi="Arial" w:cs="Arial"/>
          <w:sz w:val="20"/>
          <w:szCs w:val="20"/>
        </w:rPr>
        <w:t>-by módu po max. 5 minútach nečinnosti;</w:t>
      </w:r>
      <w:r w:rsidRPr="006813A7">
        <w:rPr>
          <w:rFonts w:ascii="Arial" w:eastAsia="Times New Roman" w:hAnsi="Arial" w:cs="Arial"/>
          <w:sz w:val="20"/>
          <w:szCs w:val="20"/>
        </w:rPr>
        <w:br/>
        <w:t>• minimálna výdrž batérie 8 hodín práce;</w:t>
      </w:r>
      <w:r w:rsidRPr="006813A7">
        <w:rPr>
          <w:rFonts w:ascii="Arial" w:eastAsia="Times New Roman" w:hAnsi="Arial" w:cs="Arial"/>
          <w:sz w:val="20"/>
          <w:szCs w:val="20"/>
        </w:rPr>
        <w:br/>
        <w:t xml:space="preserve">• súčasťou dodávky aj nabíjací adaptér a </w:t>
      </w:r>
      <w:proofErr w:type="spellStart"/>
      <w:r w:rsidRPr="006813A7">
        <w:rPr>
          <w:rFonts w:ascii="Arial" w:eastAsia="Times New Roman" w:hAnsi="Arial" w:cs="Arial"/>
          <w:sz w:val="20"/>
          <w:szCs w:val="20"/>
        </w:rPr>
        <w:t>dobíjateľná</w:t>
      </w:r>
      <w:proofErr w:type="spellEnd"/>
      <w:r w:rsidRPr="006813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813A7">
        <w:rPr>
          <w:rFonts w:ascii="Arial" w:eastAsia="Times New Roman" w:hAnsi="Arial" w:cs="Arial"/>
          <w:sz w:val="20"/>
          <w:szCs w:val="20"/>
        </w:rPr>
        <w:t>Li-polymer</w:t>
      </w:r>
      <w:proofErr w:type="spellEnd"/>
      <w:r w:rsidRPr="006813A7">
        <w:rPr>
          <w:rFonts w:ascii="Arial" w:eastAsia="Times New Roman" w:hAnsi="Arial" w:cs="Arial"/>
          <w:sz w:val="20"/>
          <w:szCs w:val="20"/>
        </w:rPr>
        <w:t xml:space="preserve"> batéria pre každú pipetu, nabíjacia kolíska pre pripojenie do rotačného stojanu;</w:t>
      </w:r>
      <w:r w:rsidRPr="006813A7">
        <w:rPr>
          <w:rFonts w:ascii="Arial" w:eastAsia="Times New Roman" w:hAnsi="Arial" w:cs="Arial"/>
          <w:sz w:val="20"/>
          <w:szCs w:val="20"/>
        </w:rPr>
        <w:br/>
        <w:t>• farebné označenie tlačidla pipety podľa veľkosti objemu;</w:t>
      </w:r>
      <w:r w:rsidRPr="006813A7">
        <w:rPr>
          <w:rFonts w:ascii="Arial" w:eastAsia="Times New Roman" w:hAnsi="Arial" w:cs="Arial"/>
          <w:sz w:val="20"/>
          <w:szCs w:val="20"/>
        </w:rPr>
        <w:br/>
        <w:t>• zaistenie servisu pipiet;</w:t>
      </w:r>
    </w:p>
    <w:p w:rsidR="002E582F" w:rsidRDefault="002E582F" w:rsidP="002E582F">
      <w:pPr>
        <w:spacing w:after="24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 w:type="page"/>
      </w:r>
    </w:p>
    <w:p w:rsidR="006813A7" w:rsidRDefault="004F5701" w:rsidP="006813A7">
      <w:pPr>
        <w:spacing w:after="240" w:line="240" w:lineRule="auto"/>
        <w:ind w:left="357"/>
        <w:rPr>
          <w:rFonts w:ascii="Arial" w:eastAsia="Times New Roman" w:hAnsi="Arial" w:cs="Arial"/>
          <w:sz w:val="20"/>
          <w:szCs w:val="20"/>
        </w:rPr>
      </w:pPr>
      <w:r w:rsidRPr="002E582F">
        <w:rPr>
          <w:rFonts w:ascii="Arial" w:eastAsia="Times New Roman" w:hAnsi="Arial" w:cs="Arial"/>
          <w:sz w:val="20"/>
          <w:szCs w:val="20"/>
        </w:rPr>
        <w:lastRenderedPageBreak/>
        <w:t>Požadovaná presnosť - udané sú maximálne hodnoty odchýlky pri referenčných objemoch:</w:t>
      </w:r>
    </w:p>
    <w:tbl>
      <w:tblPr>
        <w:tblStyle w:val="Mriekatabuky"/>
        <w:tblW w:w="0" w:type="auto"/>
        <w:tblInd w:w="595" w:type="dxa"/>
        <w:tblLook w:val="04A0" w:firstRow="1" w:lastRow="0" w:firstColumn="1" w:lastColumn="0" w:noHBand="0" w:noVBand="1"/>
      </w:tblPr>
      <w:tblGrid>
        <w:gridCol w:w="1810"/>
        <w:gridCol w:w="1221"/>
        <w:gridCol w:w="1257"/>
        <w:gridCol w:w="1420"/>
        <w:gridCol w:w="970"/>
        <w:gridCol w:w="1145"/>
      </w:tblGrid>
      <w:tr w:rsidR="002E582F" w:rsidRPr="00F2338F" w:rsidTr="006813A7">
        <w:tc>
          <w:tcPr>
            <w:tcW w:w="1810" w:type="dxa"/>
          </w:tcPr>
          <w:p w:rsidR="002E582F" w:rsidRPr="006813A7" w:rsidRDefault="002E582F" w:rsidP="006813A7">
            <w:pPr>
              <w:ind w:left="357"/>
              <w:rPr>
                <w:rFonts w:ascii="Arial" w:hAnsi="Arial" w:cs="Arial"/>
              </w:rPr>
            </w:pPr>
            <w:r w:rsidRPr="006813A7">
              <w:rPr>
                <w:rFonts w:ascii="Arial" w:hAnsi="Arial" w:cs="Arial"/>
              </w:rPr>
              <w:t>Pipeta</w:t>
            </w:r>
          </w:p>
        </w:tc>
        <w:tc>
          <w:tcPr>
            <w:tcW w:w="1221" w:type="dxa"/>
          </w:tcPr>
          <w:p w:rsidR="002E582F" w:rsidRPr="006813A7" w:rsidRDefault="002E582F" w:rsidP="006813A7">
            <w:pPr>
              <w:ind w:left="357"/>
              <w:rPr>
                <w:rFonts w:ascii="Arial" w:hAnsi="Arial" w:cs="Arial"/>
              </w:rPr>
            </w:pPr>
            <w:r w:rsidRPr="006813A7">
              <w:rPr>
                <w:rFonts w:ascii="Arial" w:hAnsi="Arial" w:cs="Arial"/>
              </w:rPr>
              <w:t>Objem</w:t>
            </w:r>
          </w:p>
        </w:tc>
        <w:tc>
          <w:tcPr>
            <w:tcW w:w="2677" w:type="dxa"/>
            <w:gridSpan w:val="2"/>
          </w:tcPr>
          <w:p w:rsidR="002E582F" w:rsidRPr="006813A7" w:rsidRDefault="002E582F" w:rsidP="006813A7">
            <w:pPr>
              <w:ind w:left="357"/>
              <w:rPr>
                <w:rFonts w:ascii="Arial" w:hAnsi="Arial" w:cs="Arial"/>
              </w:rPr>
            </w:pPr>
            <w:r w:rsidRPr="006813A7">
              <w:rPr>
                <w:rFonts w:ascii="Arial" w:hAnsi="Arial" w:cs="Arial"/>
              </w:rPr>
              <w:t>Systematická chyba</w:t>
            </w:r>
          </w:p>
        </w:tc>
        <w:tc>
          <w:tcPr>
            <w:tcW w:w="0" w:type="auto"/>
            <w:gridSpan w:val="2"/>
          </w:tcPr>
          <w:p w:rsidR="002E582F" w:rsidRPr="006813A7" w:rsidRDefault="002E582F" w:rsidP="006813A7">
            <w:pPr>
              <w:ind w:left="357"/>
              <w:rPr>
                <w:rFonts w:ascii="Arial" w:hAnsi="Arial" w:cs="Arial"/>
              </w:rPr>
            </w:pPr>
            <w:r w:rsidRPr="006813A7">
              <w:rPr>
                <w:rFonts w:ascii="Arial" w:hAnsi="Arial" w:cs="Arial"/>
              </w:rPr>
              <w:t>Náhodná chyba</w:t>
            </w:r>
          </w:p>
        </w:tc>
      </w:tr>
      <w:tr w:rsidR="002E582F" w:rsidRPr="00F2338F" w:rsidTr="006813A7">
        <w:tc>
          <w:tcPr>
            <w:tcW w:w="1810" w:type="dxa"/>
          </w:tcPr>
          <w:p w:rsidR="002E582F" w:rsidRPr="006813A7" w:rsidRDefault="002E582F" w:rsidP="006813A7">
            <w:pPr>
              <w:ind w:left="357"/>
              <w:rPr>
                <w:rFonts w:ascii="Arial" w:hAnsi="Arial" w:cs="Arial"/>
              </w:rPr>
            </w:pPr>
            <w:r w:rsidRPr="006813A7">
              <w:rPr>
                <w:rFonts w:ascii="Arial" w:hAnsi="Arial" w:cs="Arial"/>
              </w:rPr>
              <w:t>50 – 1000 µl</w:t>
            </w:r>
          </w:p>
        </w:tc>
        <w:tc>
          <w:tcPr>
            <w:tcW w:w="1221" w:type="dxa"/>
          </w:tcPr>
          <w:p w:rsidR="002E582F" w:rsidRPr="006813A7" w:rsidRDefault="002E582F" w:rsidP="006813A7">
            <w:pPr>
              <w:rPr>
                <w:rFonts w:ascii="Arial" w:hAnsi="Arial" w:cs="Arial"/>
              </w:rPr>
            </w:pPr>
            <w:r w:rsidRPr="006813A7">
              <w:rPr>
                <w:rFonts w:ascii="Arial" w:hAnsi="Arial" w:cs="Arial"/>
              </w:rPr>
              <w:t>100 µl</w:t>
            </w:r>
          </w:p>
        </w:tc>
        <w:tc>
          <w:tcPr>
            <w:tcW w:w="1257" w:type="dxa"/>
          </w:tcPr>
          <w:p w:rsidR="002E582F" w:rsidRPr="006813A7" w:rsidRDefault="002E582F" w:rsidP="006813A7">
            <w:pPr>
              <w:rPr>
                <w:rFonts w:ascii="Arial" w:hAnsi="Arial" w:cs="Arial"/>
              </w:rPr>
            </w:pPr>
            <w:r w:rsidRPr="006813A7">
              <w:rPr>
                <w:rFonts w:ascii="Arial" w:hAnsi="Arial" w:cs="Arial"/>
              </w:rPr>
              <w:t>± 3,0%</w:t>
            </w:r>
          </w:p>
        </w:tc>
        <w:tc>
          <w:tcPr>
            <w:tcW w:w="0" w:type="auto"/>
          </w:tcPr>
          <w:p w:rsidR="002E582F" w:rsidRPr="006813A7" w:rsidRDefault="002E582F" w:rsidP="006813A7">
            <w:pPr>
              <w:rPr>
                <w:rFonts w:ascii="Arial" w:hAnsi="Arial" w:cs="Arial"/>
              </w:rPr>
            </w:pPr>
            <w:r w:rsidRPr="006813A7">
              <w:rPr>
                <w:rFonts w:ascii="Arial" w:hAnsi="Arial" w:cs="Arial"/>
              </w:rPr>
              <w:t>± 3 µl</w:t>
            </w:r>
          </w:p>
        </w:tc>
        <w:tc>
          <w:tcPr>
            <w:tcW w:w="0" w:type="auto"/>
          </w:tcPr>
          <w:p w:rsidR="002E582F" w:rsidRPr="006813A7" w:rsidRDefault="002E582F" w:rsidP="006813A7">
            <w:pPr>
              <w:rPr>
                <w:rFonts w:ascii="Arial" w:hAnsi="Arial" w:cs="Arial"/>
              </w:rPr>
            </w:pPr>
            <w:r w:rsidRPr="006813A7">
              <w:rPr>
                <w:rFonts w:ascii="Arial" w:hAnsi="Arial" w:cs="Arial"/>
              </w:rPr>
              <w:t>± 0,6%</w:t>
            </w:r>
          </w:p>
        </w:tc>
        <w:tc>
          <w:tcPr>
            <w:tcW w:w="0" w:type="auto"/>
          </w:tcPr>
          <w:p w:rsidR="002E582F" w:rsidRPr="006813A7" w:rsidRDefault="002E582F" w:rsidP="006813A7">
            <w:pPr>
              <w:rPr>
                <w:rFonts w:ascii="Arial" w:hAnsi="Arial" w:cs="Arial"/>
              </w:rPr>
            </w:pPr>
            <w:r w:rsidRPr="006813A7">
              <w:rPr>
                <w:rFonts w:ascii="Arial" w:hAnsi="Arial" w:cs="Arial"/>
              </w:rPr>
              <w:t>± 0,6 µl</w:t>
            </w:r>
          </w:p>
        </w:tc>
      </w:tr>
      <w:tr w:rsidR="002E582F" w:rsidRPr="00F2338F" w:rsidTr="006813A7">
        <w:tc>
          <w:tcPr>
            <w:tcW w:w="1810" w:type="dxa"/>
          </w:tcPr>
          <w:p w:rsidR="002E582F" w:rsidRPr="006813A7" w:rsidRDefault="002E582F" w:rsidP="006813A7">
            <w:pPr>
              <w:ind w:left="357"/>
              <w:rPr>
                <w:rFonts w:ascii="Arial" w:hAnsi="Arial" w:cs="Arial"/>
              </w:rPr>
            </w:pPr>
          </w:p>
        </w:tc>
        <w:tc>
          <w:tcPr>
            <w:tcW w:w="1221" w:type="dxa"/>
          </w:tcPr>
          <w:p w:rsidR="002E582F" w:rsidRPr="006813A7" w:rsidRDefault="002E582F" w:rsidP="006813A7">
            <w:pPr>
              <w:rPr>
                <w:rFonts w:ascii="Arial" w:hAnsi="Arial" w:cs="Arial"/>
              </w:rPr>
            </w:pPr>
            <w:r w:rsidRPr="006813A7">
              <w:rPr>
                <w:rFonts w:ascii="Arial" w:hAnsi="Arial" w:cs="Arial"/>
              </w:rPr>
              <w:t>500 µl</w:t>
            </w:r>
          </w:p>
        </w:tc>
        <w:tc>
          <w:tcPr>
            <w:tcW w:w="1257" w:type="dxa"/>
          </w:tcPr>
          <w:p w:rsidR="002E582F" w:rsidRPr="006813A7" w:rsidRDefault="002E582F" w:rsidP="006813A7">
            <w:pPr>
              <w:rPr>
                <w:rFonts w:ascii="Arial" w:hAnsi="Arial" w:cs="Arial"/>
              </w:rPr>
            </w:pPr>
            <w:r w:rsidRPr="006813A7">
              <w:rPr>
                <w:rFonts w:ascii="Arial" w:hAnsi="Arial" w:cs="Arial"/>
              </w:rPr>
              <w:t>± 1,0%</w:t>
            </w:r>
          </w:p>
        </w:tc>
        <w:tc>
          <w:tcPr>
            <w:tcW w:w="0" w:type="auto"/>
          </w:tcPr>
          <w:p w:rsidR="002E582F" w:rsidRPr="006813A7" w:rsidRDefault="002E582F" w:rsidP="006813A7">
            <w:pPr>
              <w:rPr>
                <w:rFonts w:ascii="Arial" w:hAnsi="Arial" w:cs="Arial"/>
              </w:rPr>
            </w:pPr>
            <w:r w:rsidRPr="006813A7">
              <w:rPr>
                <w:rFonts w:ascii="Arial" w:hAnsi="Arial" w:cs="Arial"/>
              </w:rPr>
              <w:t>± 5 µl</w:t>
            </w:r>
          </w:p>
        </w:tc>
        <w:tc>
          <w:tcPr>
            <w:tcW w:w="0" w:type="auto"/>
          </w:tcPr>
          <w:p w:rsidR="002E582F" w:rsidRPr="006813A7" w:rsidRDefault="002E582F" w:rsidP="006813A7">
            <w:pPr>
              <w:rPr>
                <w:rFonts w:ascii="Arial" w:hAnsi="Arial" w:cs="Arial"/>
              </w:rPr>
            </w:pPr>
            <w:r w:rsidRPr="006813A7">
              <w:rPr>
                <w:rFonts w:ascii="Arial" w:hAnsi="Arial" w:cs="Arial"/>
              </w:rPr>
              <w:t>± 0,2%</w:t>
            </w:r>
          </w:p>
        </w:tc>
        <w:tc>
          <w:tcPr>
            <w:tcW w:w="0" w:type="auto"/>
          </w:tcPr>
          <w:p w:rsidR="002E582F" w:rsidRPr="006813A7" w:rsidRDefault="002E582F" w:rsidP="006813A7">
            <w:pPr>
              <w:rPr>
                <w:rFonts w:ascii="Arial" w:hAnsi="Arial" w:cs="Arial"/>
              </w:rPr>
            </w:pPr>
            <w:r w:rsidRPr="006813A7">
              <w:rPr>
                <w:rFonts w:ascii="Arial" w:hAnsi="Arial" w:cs="Arial"/>
              </w:rPr>
              <w:t>± 1 µl</w:t>
            </w:r>
          </w:p>
        </w:tc>
      </w:tr>
      <w:tr w:rsidR="002E582F" w:rsidRPr="00F2338F" w:rsidTr="006813A7">
        <w:tc>
          <w:tcPr>
            <w:tcW w:w="1810" w:type="dxa"/>
          </w:tcPr>
          <w:p w:rsidR="002E582F" w:rsidRPr="006813A7" w:rsidRDefault="002E582F" w:rsidP="006813A7">
            <w:pPr>
              <w:ind w:left="357"/>
              <w:rPr>
                <w:rFonts w:ascii="Arial" w:hAnsi="Arial" w:cs="Arial"/>
              </w:rPr>
            </w:pPr>
          </w:p>
        </w:tc>
        <w:tc>
          <w:tcPr>
            <w:tcW w:w="1221" w:type="dxa"/>
          </w:tcPr>
          <w:p w:rsidR="002E582F" w:rsidRPr="006813A7" w:rsidRDefault="002E582F" w:rsidP="006813A7">
            <w:pPr>
              <w:rPr>
                <w:rFonts w:ascii="Arial" w:hAnsi="Arial" w:cs="Arial"/>
              </w:rPr>
            </w:pPr>
            <w:r w:rsidRPr="006813A7">
              <w:rPr>
                <w:rFonts w:ascii="Arial" w:hAnsi="Arial" w:cs="Arial"/>
              </w:rPr>
              <w:t>1000 µl</w:t>
            </w:r>
          </w:p>
        </w:tc>
        <w:tc>
          <w:tcPr>
            <w:tcW w:w="1257" w:type="dxa"/>
          </w:tcPr>
          <w:p w:rsidR="002E582F" w:rsidRPr="006813A7" w:rsidRDefault="002E582F" w:rsidP="006813A7">
            <w:pPr>
              <w:rPr>
                <w:rFonts w:ascii="Arial" w:hAnsi="Arial" w:cs="Arial"/>
              </w:rPr>
            </w:pPr>
            <w:r w:rsidRPr="006813A7">
              <w:rPr>
                <w:rFonts w:ascii="Arial" w:hAnsi="Arial" w:cs="Arial"/>
              </w:rPr>
              <w:t>± 0,6%</w:t>
            </w:r>
          </w:p>
        </w:tc>
        <w:tc>
          <w:tcPr>
            <w:tcW w:w="0" w:type="auto"/>
          </w:tcPr>
          <w:p w:rsidR="002E582F" w:rsidRPr="006813A7" w:rsidRDefault="002E582F" w:rsidP="006813A7">
            <w:pPr>
              <w:rPr>
                <w:rFonts w:ascii="Arial" w:hAnsi="Arial" w:cs="Arial"/>
              </w:rPr>
            </w:pPr>
            <w:r w:rsidRPr="006813A7">
              <w:rPr>
                <w:rFonts w:ascii="Arial" w:hAnsi="Arial" w:cs="Arial"/>
              </w:rPr>
              <w:t>± 6 µl</w:t>
            </w:r>
          </w:p>
        </w:tc>
        <w:tc>
          <w:tcPr>
            <w:tcW w:w="0" w:type="auto"/>
          </w:tcPr>
          <w:p w:rsidR="002E582F" w:rsidRPr="006813A7" w:rsidRDefault="002E582F" w:rsidP="006813A7">
            <w:pPr>
              <w:rPr>
                <w:rFonts w:ascii="Arial" w:hAnsi="Arial" w:cs="Arial"/>
              </w:rPr>
            </w:pPr>
            <w:r w:rsidRPr="006813A7">
              <w:rPr>
                <w:rFonts w:ascii="Arial" w:hAnsi="Arial" w:cs="Arial"/>
              </w:rPr>
              <w:t>± 0,2%</w:t>
            </w:r>
          </w:p>
        </w:tc>
        <w:tc>
          <w:tcPr>
            <w:tcW w:w="0" w:type="auto"/>
          </w:tcPr>
          <w:p w:rsidR="002E582F" w:rsidRPr="006813A7" w:rsidRDefault="002E582F" w:rsidP="006813A7">
            <w:pPr>
              <w:rPr>
                <w:rFonts w:ascii="Arial" w:hAnsi="Arial" w:cs="Arial"/>
              </w:rPr>
            </w:pPr>
            <w:r w:rsidRPr="006813A7">
              <w:rPr>
                <w:rFonts w:ascii="Arial" w:hAnsi="Arial" w:cs="Arial"/>
              </w:rPr>
              <w:t>± 2 µl</w:t>
            </w:r>
          </w:p>
        </w:tc>
      </w:tr>
      <w:tr w:rsidR="002E582F" w:rsidRPr="00F2338F" w:rsidTr="006813A7">
        <w:tc>
          <w:tcPr>
            <w:tcW w:w="1810" w:type="dxa"/>
          </w:tcPr>
          <w:p w:rsidR="002E582F" w:rsidRPr="006813A7" w:rsidRDefault="002E582F" w:rsidP="006813A7">
            <w:pPr>
              <w:ind w:left="357"/>
              <w:rPr>
                <w:rFonts w:ascii="Arial" w:hAnsi="Arial" w:cs="Arial"/>
              </w:rPr>
            </w:pPr>
            <w:r w:rsidRPr="006813A7">
              <w:rPr>
                <w:rFonts w:ascii="Arial" w:hAnsi="Arial" w:cs="Arial"/>
              </w:rPr>
              <w:t>15 – 300 µl</w:t>
            </w:r>
          </w:p>
        </w:tc>
        <w:tc>
          <w:tcPr>
            <w:tcW w:w="1221" w:type="dxa"/>
          </w:tcPr>
          <w:p w:rsidR="002E582F" w:rsidRPr="006813A7" w:rsidRDefault="002E582F" w:rsidP="006813A7">
            <w:pPr>
              <w:rPr>
                <w:rFonts w:ascii="Arial" w:hAnsi="Arial" w:cs="Arial"/>
              </w:rPr>
            </w:pPr>
            <w:r w:rsidRPr="006813A7">
              <w:rPr>
                <w:rFonts w:ascii="Arial" w:hAnsi="Arial" w:cs="Arial"/>
              </w:rPr>
              <w:t>30 µl</w:t>
            </w:r>
          </w:p>
        </w:tc>
        <w:tc>
          <w:tcPr>
            <w:tcW w:w="1257" w:type="dxa"/>
          </w:tcPr>
          <w:p w:rsidR="002E582F" w:rsidRPr="006813A7" w:rsidRDefault="002E582F" w:rsidP="006813A7">
            <w:pPr>
              <w:rPr>
                <w:rFonts w:ascii="Arial" w:hAnsi="Arial" w:cs="Arial"/>
              </w:rPr>
            </w:pPr>
            <w:r w:rsidRPr="006813A7">
              <w:rPr>
                <w:rFonts w:ascii="Arial" w:hAnsi="Arial" w:cs="Arial"/>
              </w:rPr>
              <w:t>± 2,5%</w:t>
            </w:r>
          </w:p>
        </w:tc>
        <w:tc>
          <w:tcPr>
            <w:tcW w:w="0" w:type="auto"/>
          </w:tcPr>
          <w:p w:rsidR="002E582F" w:rsidRPr="006813A7" w:rsidRDefault="002E582F" w:rsidP="006813A7">
            <w:pPr>
              <w:rPr>
                <w:rFonts w:ascii="Arial" w:hAnsi="Arial" w:cs="Arial"/>
              </w:rPr>
            </w:pPr>
            <w:r w:rsidRPr="006813A7">
              <w:rPr>
                <w:rFonts w:ascii="Arial" w:hAnsi="Arial" w:cs="Arial"/>
              </w:rPr>
              <w:t>± 0,75 µl</w:t>
            </w:r>
          </w:p>
        </w:tc>
        <w:tc>
          <w:tcPr>
            <w:tcW w:w="0" w:type="auto"/>
          </w:tcPr>
          <w:p w:rsidR="002E582F" w:rsidRPr="006813A7" w:rsidRDefault="002E582F" w:rsidP="006813A7">
            <w:pPr>
              <w:rPr>
                <w:rFonts w:ascii="Arial" w:hAnsi="Arial" w:cs="Arial"/>
              </w:rPr>
            </w:pPr>
            <w:r w:rsidRPr="006813A7">
              <w:rPr>
                <w:rFonts w:ascii="Arial" w:hAnsi="Arial" w:cs="Arial"/>
              </w:rPr>
              <w:t>± 0,7%</w:t>
            </w:r>
          </w:p>
        </w:tc>
        <w:tc>
          <w:tcPr>
            <w:tcW w:w="0" w:type="auto"/>
          </w:tcPr>
          <w:p w:rsidR="002E582F" w:rsidRPr="006813A7" w:rsidRDefault="002E582F" w:rsidP="006813A7">
            <w:pPr>
              <w:rPr>
                <w:rFonts w:ascii="Arial" w:hAnsi="Arial" w:cs="Arial"/>
              </w:rPr>
            </w:pPr>
            <w:r w:rsidRPr="006813A7">
              <w:rPr>
                <w:rFonts w:ascii="Arial" w:hAnsi="Arial" w:cs="Arial"/>
              </w:rPr>
              <w:t>± 0,21 µl</w:t>
            </w:r>
          </w:p>
        </w:tc>
      </w:tr>
      <w:tr w:rsidR="002E582F" w:rsidRPr="00F2338F" w:rsidTr="006813A7">
        <w:tc>
          <w:tcPr>
            <w:tcW w:w="1810" w:type="dxa"/>
          </w:tcPr>
          <w:p w:rsidR="002E582F" w:rsidRPr="006813A7" w:rsidRDefault="002E582F" w:rsidP="006813A7">
            <w:pPr>
              <w:ind w:left="357"/>
              <w:rPr>
                <w:rFonts w:ascii="Arial" w:hAnsi="Arial" w:cs="Arial"/>
              </w:rPr>
            </w:pPr>
          </w:p>
        </w:tc>
        <w:tc>
          <w:tcPr>
            <w:tcW w:w="1221" w:type="dxa"/>
          </w:tcPr>
          <w:p w:rsidR="002E582F" w:rsidRPr="006813A7" w:rsidRDefault="002E582F" w:rsidP="006813A7">
            <w:pPr>
              <w:rPr>
                <w:rFonts w:ascii="Arial" w:hAnsi="Arial" w:cs="Arial"/>
              </w:rPr>
            </w:pPr>
            <w:r w:rsidRPr="006813A7">
              <w:rPr>
                <w:rFonts w:ascii="Arial" w:hAnsi="Arial" w:cs="Arial"/>
              </w:rPr>
              <w:t>150 µl</w:t>
            </w:r>
          </w:p>
        </w:tc>
        <w:tc>
          <w:tcPr>
            <w:tcW w:w="1257" w:type="dxa"/>
          </w:tcPr>
          <w:p w:rsidR="002E582F" w:rsidRPr="006813A7" w:rsidRDefault="002E582F" w:rsidP="006813A7">
            <w:pPr>
              <w:rPr>
                <w:rFonts w:ascii="Arial" w:hAnsi="Arial" w:cs="Arial"/>
              </w:rPr>
            </w:pPr>
            <w:r w:rsidRPr="006813A7">
              <w:rPr>
                <w:rFonts w:ascii="Arial" w:hAnsi="Arial" w:cs="Arial"/>
              </w:rPr>
              <w:t>± 1,0%</w:t>
            </w:r>
          </w:p>
        </w:tc>
        <w:tc>
          <w:tcPr>
            <w:tcW w:w="0" w:type="auto"/>
          </w:tcPr>
          <w:p w:rsidR="002E582F" w:rsidRPr="006813A7" w:rsidRDefault="002E582F" w:rsidP="006813A7">
            <w:pPr>
              <w:rPr>
                <w:rFonts w:ascii="Arial" w:hAnsi="Arial" w:cs="Arial"/>
              </w:rPr>
            </w:pPr>
            <w:r w:rsidRPr="006813A7">
              <w:rPr>
                <w:rFonts w:ascii="Arial" w:hAnsi="Arial" w:cs="Arial"/>
              </w:rPr>
              <w:t>± 1,5 µl</w:t>
            </w:r>
          </w:p>
        </w:tc>
        <w:tc>
          <w:tcPr>
            <w:tcW w:w="0" w:type="auto"/>
          </w:tcPr>
          <w:p w:rsidR="002E582F" w:rsidRPr="006813A7" w:rsidRDefault="002E582F" w:rsidP="006813A7">
            <w:pPr>
              <w:rPr>
                <w:rFonts w:ascii="Arial" w:hAnsi="Arial" w:cs="Arial"/>
              </w:rPr>
            </w:pPr>
            <w:r w:rsidRPr="006813A7">
              <w:rPr>
                <w:rFonts w:ascii="Arial" w:hAnsi="Arial" w:cs="Arial"/>
              </w:rPr>
              <w:t>± 0,3%</w:t>
            </w:r>
          </w:p>
        </w:tc>
        <w:tc>
          <w:tcPr>
            <w:tcW w:w="0" w:type="auto"/>
          </w:tcPr>
          <w:p w:rsidR="002E582F" w:rsidRPr="006813A7" w:rsidRDefault="002E582F" w:rsidP="006813A7">
            <w:pPr>
              <w:rPr>
                <w:rFonts w:ascii="Arial" w:hAnsi="Arial" w:cs="Arial"/>
              </w:rPr>
            </w:pPr>
            <w:r w:rsidRPr="006813A7">
              <w:rPr>
                <w:rFonts w:ascii="Arial" w:hAnsi="Arial" w:cs="Arial"/>
              </w:rPr>
              <w:t>± 0,45 µl</w:t>
            </w:r>
          </w:p>
        </w:tc>
      </w:tr>
      <w:tr w:rsidR="002E582F" w:rsidRPr="00F2338F" w:rsidTr="006813A7">
        <w:tc>
          <w:tcPr>
            <w:tcW w:w="1810" w:type="dxa"/>
          </w:tcPr>
          <w:p w:rsidR="002E582F" w:rsidRPr="006813A7" w:rsidRDefault="002E582F" w:rsidP="006813A7">
            <w:pPr>
              <w:ind w:left="357"/>
              <w:rPr>
                <w:rFonts w:ascii="Arial" w:hAnsi="Arial" w:cs="Arial"/>
              </w:rPr>
            </w:pPr>
          </w:p>
        </w:tc>
        <w:tc>
          <w:tcPr>
            <w:tcW w:w="1221" w:type="dxa"/>
          </w:tcPr>
          <w:p w:rsidR="002E582F" w:rsidRPr="006813A7" w:rsidRDefault="002E582F" w:rsidP="006813A7">
            <w:pPr>
              <w:rPr>
                <w:rFonts w:ascii="Arial" w:hAnsi="Arial" w:cs="Arial"/>
              </w:rPr>
            </w:pPr>
            <w:r w:rsidRPr="006813A7">
              <w:rPr>
                <w:rFonts w:ascii="Arial" w:hAnsi="Arial" w:cs="Arial"/>
              </w:rPr>
              <w:t>300 µl</w:t>
            </w:r>
          </w:p>
        </w:tc>
        <w:tc>
          <w:tcPr>
            <w:tcW w:w="1257" w:type="dxa"/>
          </w:tcPr>
          <w:p w:rsidR="002E582F" w:rsidRPr="006813A7" w:rsidRDefault="002E582F" w:rsidP="006813A7">
            <w:pPr>
              <w:rPr>
                <w:rFonts w:ascii="Arial" w:hAnsi="Arial" w:cs="Arial"/>
              </w:rPr>
            </w:pPr>
            <w:r w:rsidRPr="006813A7">
              <w:rPr>
                <w:rFonts w:ascii="Arial" w:hAnsi="Arial" w:cs="Arial"/>
              </w:rPr>
              <w:t>± 0,6%</w:t>
            </w:r>
          </w:p>
        </w:tc>
        <w:tc>
          <w:tcPr>
            <w:tcW w:w="0" w:type="auto"/>
          </w:tcPr>
          <w:p w:rsidR="002E582F" w:rsidRPr="006813A7" w:rsidRDefault="002E582F" w:rsidP="006813A7">
            <w:pPr>
              <w:rPr>
                <w:rFonts w:ascii="Arial" w:hAnsi="Arial" w:cs="Arial"/>
              </w:rPr>
            </w:pPr>
            <w:r w:rsidRPr="006813A7">
              <w:rPr>
                <w:rFonts w:ascii="Arial" w:hAnsi="Arial" w:cs="Arial"/>
              </w:rPr>
              <w:t>± 1,8 µl</w:t>
            </w:r>
          </w:p>
        </w:tc>
        <w:tc>
          <w:tcPr>
            <w:tcW w:w="0" w:type="auto"/>
          </w:tcPr>
          <w:p w:rsidR="002E582F" w:rsidRPr="006813A7" w:rsidRDefault="002E582F" w:rsidP="006813A7">
            <w:pPr>
              <w:rPr>
                <w:rFonts w:ascii="Arial" w:hAnsi="Arial" w:cs="Arial"/>
              </w:rPr>
            </w:pPr>
            <w:r w:rsidRPr="006813A7">
              <w:rPr>
                <w:rFonts w:ascii="Arial" w:hAnsi="Arial" w:cs="Arial"/>
              </w:rPr>
              <w:t>± 0,2%</w:t>
            </w:r>
          </w:p>
        </w:tc>
        <w:tc>
          <w:tcPr>
            <w:tcW w:w="0" w:type="auto"/>
          </w:tcPr>
          <w:p w:rsidR="002E582F" w:rsidRPr="006813A7" w:rsidRDefault="002E582F" w:rsidP="006813A7">
            <w:pPr>
              <w:rPr>
                <w:rFonts w:ascii="Arial" w:hAnsi="Arial" w:cs="Arial"/>
              </w:rPr>
            </w:pPr>
            <w:r w:rsidRPr="006813A7">
              <w:rPr>
                <w:rFonts w:ascii="Arial" w:hAnsi="Arial" w:cs="Arial"/>
              </w:rPr>
              <w:t>± 0,6 µl</w:t>
            </w:r>
          </w:p>
        </w:tc>
      </w:tr>
    </w:tbl>
    <w:p w:rsidR="004F5701" w:rsidRPr="002E582F" w:rsidRDefault="004F5701" w:rsidP="006813A7">
      <w:pPr>
        <w:spacing w:after="240" w:line="240" w:lineRule="auto"/>
        <w:ind w:left="357"/>
        <w:rPr>
          <w:rFonts w:ascii="Arial" w:eastAsia="Times New Roman" w:hAnsi="Arial" w:cs="Arial"/>
          <w:sz w:val="20"/>
          <w:szCs w:val="20"/>
        </w:rPr>
      </w:pPr>
      <w:r w:rsidRPr="002E582F">
        <w:rPr>
          <w:rFonts w:ascii="Arial" w:eastAsia="Times New Roman" w:hAnsi="Arial" w:cs="Arial"/>
          <w:sz w:val="20"/>
          <w:szCs w:val="20"/>
        </w:rPr>
        <w:br/>
        <w:t xml:space="preserve">elektronický </w:t>
      </w:r>
      <w:proofErr w:type="spellStart"/>
      <w:r w:rsidRPr="002E582F">
        <w:rPr>
          <w:rFonts w:ascii="Arial" w:eastAsia="Times New Roman" w:hAnsi="Arial" w:cs="Arial"/>
          <w:sz w:val="20"/>
          <w:szCs w:val="20"/>
        </w:rPr>
        <w:t>pipetor</w:t>
      </w:r>
      <w:proofErr w:type="spellEnd"/>
      <w:r w:rsidRPr="002E582F">
        <w:rPr>
          <w:rFonts w:ascii="Arial" w:eastAsia="Times New Roman" w:hAnsi="Arial" w:cs="Arial"/>
          <w:sz w:val="20"/>
          <w:szCs w:val="20"/>
        </w:rPr>
        <w:t xml:space="preserve"> (pracovný rozsah 0,1-100 ml):</w:t>
      </w:r>
      <w:r w:rsidRPr="002E582F">
        <w:rPr>
          <w:rFonts w:ascii="Arial" w:eastAsia="Times New Roman" w:hAnsi="Arial" w:cs="Arial"/>
          <w:sz w:val="20"/>
          <w:szCs w:val="20"/>
        </w:rPr>
        <w:br/>
        <w:t xml:space="preserve">• ľahký a ergonomický </w:t>
      </w:r>
      <w:proofErr w:type="spellStart"/>
      <w:r w:rsidRPr="002E582F">
        <w:rPr>
          <w:rFonts w:ascii="Arial" w:eastAsia="Times New Roman" w:hAnsi="Arial" w:cs="Arial"/>
          <w:sz w:val="20"/>
          <w:szCs w:val="20"/>
        </w:rPr>
        <w:t>pipetor</w:t>
      </w:r>
      <w:proofErr w:type="spellEnd"/>
      <w:r w:rsidRPr="002E582F">
        <w:rPr>
          <w:rFonts w:ascii="Arial" w:eastAsia="Times New Roman" w:hAnsi="Arial" w:cs="Arial"/>
          <w:sz w:val="20"/>
          <w:szCs w:val="20"/>
        </w:rPr>
        <w:t>;</w:t>
      </w:r>
      <w:r w:rsidRPr="002E582F">
        <w:rPr>
          <w:rFonts w:ascii="Arial" w:eastAsia="Times New Roman" w:hAnsi="Arial" w:cs="Arial"/>
          <w:sz w:val="20"/>
          <w:szCs w:val="20"/>
        </w:rPr>
        <w:br/>
        <w:t>• nasávacia a vypúšťacia funkcia ovládateľná jedným prstom;</w:t>
      </w:r>
      <w:r w:rsidRPr="002E582F">
        <w:rPr>
          <w:rFonts w:ascii="Arial" w:eastAsia="Times New Roman" w:hAnsi="Arial" w:cs="Arial"/>
          <w:sz w:val="20"/>
          <w:szCs w:val="20"/>
        </w:rPr>
        <w:br/>
        <w:t xml:space="preserve">• plne </w:t>
      </w:r>
      <w:proofErr w:type="spellStart"/>
      <w:r w:rsidRPr="002E582F">
        <w:rPr>
          <w:rFonts w:ascii="Arial" w:eastAsia="Times New Roman" w:hAnsi="Arial" w:cs="Arial"/>
          <w:sz w:val="20"/>
          <w:szCs w:val="20"/>
        </w:rPr>
        <w:t>autoklávovateľný</w:t>
      </w:r>
      <w:proofErr w:type="spellEnd"/>
      <w:r w:rsidRPr="002E582F">
        <w:rPr>
          <w:rFonts w:ascii="Arial" w:eastAsia="Times New Roman" w:hAnsi="Arial" w:cs="Arial"/>
          <w:sz w:val="20"/>
          <w:szCs w:val="20"/>
        </w:rPr>
        <w:t xml:space="preserve"> ;</w:t>
      </w:r>
      <w:r w:rsidRPr="002E582F">
        <w:rPr>
          <w:rFonts w:ascii="Arial" w:eastAsia="Times New Roman" w:hAnsi="Arial" w:cs="Arial"/>
          <w:sz w:val="20"/>
          <w:szCs w:val="20"/>
        </w:rPr>
        <w:br/>
        <w:t>• určený pre pipety o objeme 0,1 – 100 ml;</w:t>
      </w:r>
      <w:r w:rsidRPr="002E582F">
        <w:rPr>
          <w:rFonts w:ascii="Arial" w:eastAsia="Times New Roman" w:hAnsi="Arial" w:cs="Arial"/>
          <w:sz w:val="20"/>
          <w:szCs w:val="20"/>
        </w:rPr>
        <w:br/>
        <w:t>• hmotnosť max. 160 g;</w:t>
      </w:r>
      <w:r w:rsidRPr="002E582F">
        <w:rPr>
          <w:rFonts w:ascii="Arial" w:eastAsia="Times New Roman" w:hAnsi="Arial" w:cs="Arial"/>
          <w:sz w:val="20"/>
          <w:szCs w:val="20"/>
        </w:rPr>
        <w:br/>
        <w:t xml:space="preserve">• kapacita batérie min. 1100 </w:t>
      </w:r>
      <w:proofErr w:type="spellStart"/>
      <w:r w:rsidRPr="002E582F">
        <w:rPr>
          <w:rFonts w:ascii="Arial" w:eastAsia="Times New Roman" w:hAnsi="Arial" w:cs="Arial"/>
          <w:sz w:val="20"/>
          <w:szCs w:val="20"/>
        </w:rPr>
        <w:t>mAh</w:t>
      </w:r>
      <w:proofErr w:type="spellEnd"/>
      <w:r w:rsidRPr="002E582F">
        <w:rPr>
          <w:rFonts w:ascii="Arial" w:eastAsia="Times New Roman" w:hAnsi="Arial" w:cs="Arial"/>
          <w:sz w:val="20"/>
          <w:szCs w:val="20"/>
        </w:rPr>
        <w:t xml:space="preserve">/3,7 V; </w:t>
      </w:r>
      <w:r w:rsidRPr="002E582F">
        <w:rPr>
          <w:rFonts w:ascii="Arial" w:eastAsia="Times New Roman" w:hAnsi="Arial" w:cs="Arial"/>
          <w:sz w:val="20"/>
          <w:szCs w:val="20"/>
        </w:rPr>
        <w:br/>
        <w:t>• nabíjanie do plného stavu max. 4 hod.;</w:t>
      </w:r>
      <w:r w:rsidRPr="002E582F">
        <w:rPr>
          <w:rFonts w:ascii="Arial" w:eastAsia="Times New Roman" w:hAnsi="Arial" w:cs="Arial"/>
          <w:sz w:val="20"/>
          <w:szCs w:val="20"/>
        </w:rPr>
        <w:br/>
        <w:t>• minimálny počet dávkovacích cyklov - 2000 (s 25 ml pipetou);</w:t>
      </w:r>
      <w:r w:rsidRPr="002E582F">
        <w:rPr>
          <w:rFonts w:ascii="Arial" w:eastAsia="Times New Roman" w:hAnsi="Arial" w:cs="Arial"/>
          <w:sz w:val="20"/>
          <w:szCs w:val="20"/>
        </w:rPr>
        <w:br/>
        <w:t>• zobrazenie stavu nabitia batérie pomocou LED indikácie;</w:t>
      </w:r>
      <w:r w:rsidRPr="002E582F">
        <w:rPr>
          <w:rFonts w:ascii="Arial" w:eastAsia="Times New Roman" w:hAnsi="Arial" w:cs="Arial"/>
          <w:sz w:val="20"/>
          <w:szCs w:val="20"/>
        </w:rPr>
        <w:br/>
        <w:t>• hladké nastavenie rýchlosti čerpania;</w:t>
      </w:r>
      <w:r w:rsidRPr="002E582F">
        <w:rPr>
          <w:rFonts w:ascii="Arial" w:eastAsia="Times New Roman" w:hAnsi="Arial" w:cs="Arial"/>
          <w:sz w:val="20"/>
          <w:szCs w:val="20"/>
        </w:rPr>
        <w:br/>
        <w:t xml:space="preserve">• možnosť použitia </w:t>
      </w:r>
      <w:proofErr w:type="spellStart"/>
      <w:r w:rsidRPr="002E582F">
        <w:rPr>
          <w:rFonts w:ascii="Arial" w:eastAsia="Times New Roman" w:hAnsi="Arial" w:cs="Arial"/>
          <w:sz w:val="20"/>
          <w:szCs w:val="20"/>
        </w:rPr>
        <w:t>pipetora</w:t>
      </w:r>
      <w:proofErr w:type="spellEnd"/>
      <w:r w:rsidRPr="002E582F">
        <w:rPr>
          <w:rFonts w:ascii="Arial" w:eastAsia="Times New Roman" w:hAnsi="Arial" w:cs="Arial"/>
          <w:sz w:val="20"/>
          <w:szCs w:val="20"/>
        </w:rPr>
        <w:t xml:space="preserve"> aj počas nabíjania;</w:t>
      </w:r>
      <w:r w:rsidRPr="002E582F">
        <w:rPr>
          <w:rFonts w:ascii="Arial" w:eastAsia="Times New Roman" w:hAnsi="Arial" w:cs="Arial"/>
          <w:sz w:val="20"/>
          <w:szCs w:val="20"/>
        </w:rPr>
        <w:br/>
        <w:t xml:space="preserve">• súčasťou dodávky je aj nabíjačka, stojan na stenu a opierky pre odkladanie na pracovnú plochu s nasadenou pipetou, filtre s veľkosťou pórov 0,45 µm (2ks) </w:t>
      </w:r>
    </w:p>
    <w:p w:rsidR="004F5701" w:rsidRPr="004F5701" w:rsidRDefault="004F5701" w:rsidP="004F570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F5701" w:rsidRPr="004F5701" w:rsidRDefault="004F5701" w:rsidP="004F5701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cs-CZ"/>
        </w:rPr>
      </w:pPr>
    </w:p>
    <w:p w:rsidR="00AC6515" w:rsidRPr="00AC6515" w:rsidRDefault="00AC6515" w:rsidP="00AC6515">
      <w:pPr>
        <w:spacing w:after="0" w:line="240" w:lineRule="auto"/>
        <w:ind w:left="227"/>
        <w:contextualSpacing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AC6515">
        <w:rPr>
          <w:rFonts w:ascii="Arial" w:eastAsia="Times New Roman" w:hAnsi="Arial" w:cs="Arial"/>
          <w:b/>
          <w:bCs/>
          <w:sz w:val="20"/>
          <w:szCs w:val="20"/>
          <w:highlight w:val="magenta"/>
          <w:lang w:eastAsia="cs-CZ"/>
        </w:rPr>
        <w:t>časť 5</w:t>
      </w:r>
    </w:p>
    <w:p w:rsidR="00AC6515" w:rsidRPr="00AC6515" w:rsidRDefault="00AC6515" w:rsidP="00AC6515">
      <w:pPr>
        <w:spacing w:after="0" w:line="240" w:lineRule="auto"/>
        <w:ind w:left="227"/>
        <w:contextualSpacing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AC6515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0H2P22  </w:t>
      </w:r>
      <w:proofErr w:type="spellStart"/>
      <w:r w:rsidRPr="00AC6515">
        <w:rPr>
          <w:rFonts w:ascii="Arial" w:eastAsia="Times New Roman" w:hAnsi="Arial" w:cs="Arial"/>
          <w:b/>
          <w:sz w:val="20"/>
          <w:szCs w:val="20"/>
          <w:lang w:eastAsia="cs-CZ"/>
        </w:rPr>
        <w:t>Wide</w:t>
      </w:r>
      <w:proofErr w:type="spellEnd"/>
      <w:r w:rsidRPr="00AC6515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proofErr w:type="spellStart"/>
      <w:r w:rsidRPr="00AC6515">
        <w:rPr>
          <w:rFonts w:ascii="Arial" w:eastAsia="Times New Roman" w:hAnsi="Arial" w:cs="Arial"/>
          <w:b/>
          <w:sz w:val="20"/>
          <w:szCs w:val="20"/>
          <w:lang w:eastAsia="cs-CZ"/>
        </w:rPr>
        <w:t>field</w:t>
      </w:r>
      <w:proofErr w:type="spellEnd"/>
      <w:r w:rsidRPr="00AC6515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mikroskop s optickým clearingom</w:t>
      </w:r>
    </w:p>
    <w:p w:rsidR="00AC6515" w:rsidRDefault="00AC6515" w:rsidP="00AC6515">
      <w:pPr>
        <w:spacing w:after="0" w:line="240" w:lineRule="auto"/>
        <w:ind w:left="227"/>
        <w:contextualSpacing/>
        <w:rPr>
          <w:rFonts w:ascii="Arial" w:eastAsia="Times New Roman" w:hAnsi="Arial" w:cs="Arial"/>
          <w:sz w:val="20"/>
          <w:szCs w:val="20"/>
          <w:lang w:eastAsia="cs-CZ"/>
        </w:rPr>
      </w:pPr>
      <w:r w:rsidRPr="00AC6515">
        <w:rPr>
          <w:rFonts w:ascii="Arial" w:eastAsia="Times New Roman" w:hAnsi="Arial" w:cs="Arial"/>
          <w:sz w:val="20"/>
          <w:szCs w:val="20"/>
          <w:lang w:eastAsia="cs-CZ"/>
        </w:rPr>
        <w:t>požadované množstvo: 1 ks</w:t>
      </w:r>
    </w:p>
    <w:p w:rsidR="00AC6515" w:rsidRPr="00AC6515" w:rsidRDefault="00AC6515" w:rsidP="00AC6515">
      <w:pPr>
        <w:spacing w:after="0" w:line="240" w:lineRule="auto"/>
        <w:ind w:left="227"/>
        <w:contextualSpacing/>
        <w:rPr>
          <w:rFonts w:ascii="Arial" w:eastAsia="Times New Roman" w:hAnsi="Arial" w:cs="Arial"/>
          <w:sz w:val="20"/>
          <w:szCs w:val="20"/>
          <w:lang w:eastAsia="cs-CZ"/>
        </w:rPr>
      </w:pPr>
    </w:p>
    <w:p w:rsidR="00AC6515" w:rsidRPr="00AC6515" w:rsidRDefault="00AC6515" w:rsidP="00AC6515">
      <w:pPr>
        <w:spacing w:after="0" w:line="240" w:lineRule="auto"/>
        <w:ind w:left="227"/>
        <w:rPr>
          <w:rFonts w:ascii="Arial" w:eastAsia="Times New Roman" w:hAnsi="Arial" w:cs="Arial"/>
          <w:color w:val="000000"/>
          <w:sz w:val="20"/>
          <w:szCs w:val="20"/>
        </w:rPr>
      </w:pPr>
      <w:r w:rsidRPr="00AC6515">
        <w:rPr>
          <w:rFonts w:ascii="Arial" w:eastAsia="Times New Roman" w:hAnsi="Arial" w:cs="Arial"/>
          <w:color w:val="000000"/>
          <w:sz w:val="20"/>
          <w:szCs w:val="20"/>
        </w:rPr>
        <w:t>MIKROSKOP</w:t>
      </w:r>
      <w:r w:rsidRPr="00AC6515">
        <w:rPr>
          <w:rFonts w:ascii="Arial" w:eastAsia="Times New Roman" w:hAnsi="Arial" w:cs="Arial"/>
          <w:color w:val="000000"/>
          <w:sz w:val="20"/>
          <w:szCs w:val="20"/>
        </w:rPr>
        <w:br/>
        <w:t xml:space="preserve">- </w:t>
      </w:r>
      <w:proofErr w:type="spellStart"/>
      <w:r w:rsidRPr="00AC6515">
        <w:rPr>
          <w:rFonts w:ascii="Arial" w:eastAsia="Times New Roman" w:hAnsi="Arial" w:cs="Arial"/>
          <w:color w:val="000000"/>
          <w:sz w:val="20"/>
          <w:szCs w:val="20"/>
        </w:rPr>
        <w:t>Invertovaný</w:t>
      </w:r>
      <w:proofErr w:type="spellEnd"/>
      <w:r w:rsidRPr="00AC6515">
        <w:rPr>
          <w:rFonts w:ascii="Arial" w:eastAsia="Times New Roman" w:hAnsi="Arial" w:cs="Arial"/>
          <w:color w:val="000000"/>
          <w:sz w:val="20"/>
          <w:szCs w:val="20"/>
        </w:rPr>
        <w:t xml:space="preserve"> mikroskop s kovovým telom a nízko položeným ťažiskom</w:t>
      </w:r>
      <w:r w:rsidRPr="00AC6515">
        <w:rPr>
          <w:rFonts w:ascii="Arial" w:eastAsia="Times New Roman" w:hAnsi="Arial" w:cs="Arial"/>
          <w:color w:val="000000"/>
          <w:sz w:val="20"/>
          <w:szCs w:val="20"/>
        </w:rPr>
        <w:br/>
        <w:t>- plne motorizovaný statív. Univerzálny a rozšíriteľný na systémy TIRF, FRAP a ďalšie techniky.</w:t>
      </w:r>
      <w:r w:rsidRPr="00AC6515">
        <w:rPr>
          <w:rFonts w:ascii="Arial" w:eastAsia="Times New Roman" w:hAnsi="Arial" w:cs="Arial"/>
          <w:color w:val="000000"/>
          <w:sz w:val="20"/>
          <w:szCs w:val="20"/>
        </w:rPr>
        <w:br/>
        <w:t>- ovládanie ostrenia a X,Y posuvu pomocou externého, voľne polohovateľného ovládača, nezávisle na PC</w:t>
      </w:r>
      <w:r w:rsidRPr="00AC6515">
        <w:rPr>
          <w:rFonts w:ascii="Arial" w:eastAsia="Times New Roman" w:hAnsi="Arial" w:cs="Arial"/>
          <w:color w:val="000000"/>
          <w:sz w:val="20"/>
          <w:szCs w:val="20"/>
        </w:rPr>
        <w:br/>
        <w:t>- ovládanie pomocou výklopného, farebného dotykového LCD displeja.</w:t>
      </w:r>
      <w:r w:rsidRPr="00AC6515">
        <w:rPr>
          <w:rFonts w:ascii="Arial" w:eastAsia="Times New Roman" w:hAnsi="Arial" w:cs="Arial"/>
          <w:color w:val="000000"/>
          <w:sz w:val="20"/>
          <w:szCs w:val="20"/>
        </w:rPr>
        <w:br/>
        <w:t>- možnosť vypnutia displeja pri citlivom snímaní</w:t>
      </w:r>
      <w:r w:rsidRPr="00AC6515">
        <w:rPr>
          <w:rFonts w:ascii="Arial" w:eastAsia="Times New Roman" w:hAnsi="Arial" w:cs="Arial"/>
          <w:color w:val="000000"/>
          <w:sz w:val="20"/>
          <w:szCs w:val="20"/>
        </w:rPr>
        <w:br/>
        <w:t>- možnosť ovládať všetky motorizované funkcie na tele mikroskopu</w:t>
      </w:r>
      <w:r w:rsidRPr="00AC6515">
        <w:rPr>
          <w:rFonts w:ascii="Arial" w:eastAsia="Times New Roman" w:hAnsi="Arial" w:cs="Arial"/>
          <w:color w:val="000000"/>
          <w:sz w:val="20"/>
          <w:szCs w:val="20"/>
        </w:rPr>
        <w:br/>
        <w:t xml:space="preserve">- riadiaca elektronika pre motorizované časti mikroskopu umiestnená v externej jednotke umiestniteľnej mimo </w:t>
      </w:r>
      <w:proofErr w:type="spellStart"/>
      <w:r w:rsidRPr="00AC6515">
        <w:rPr>
          <w:rFonts w:ascii="Arial" w:eastAsia="Times New Roman" w:hAnsi="Arial" w:cs="Arial"/>
          <w:color w:val="000000"/>
          <w:sz w:val="20"/>
          <w:szCs w:val="20"/>
        </w:rPr>
        <w:t>antivibračného</w:t>
      </w:r>
      <w:proofErr w:type="spellEnd"/>
      <w:r w:rsidRPr="00AC6515">
        <w:rPr>
          <w:rFonts w:ascii="Arial" w:eastAsia="Times New Roman" w:hAnsi="Arial" w:cs="Arial"/>
          <w:color w:val="000000"/>
          <w:sz w:val="20"/>
          <w:szCs w:val="20"/>
        </w:rPr>
        <w:t xml:space="preserve"> stola pre elimináciu tepelného žiarenia a vibrácií</w:t>
      </w:r>
      <w:r w:rsidRPr="00AC6515">
        <w:rPr>
          <w:rFonts w:ascii="Arial" w:eastAsia="Times New Roman" w:hAnsi="Arial" w:cs="Arial"/>
          <w:color w:val="000000"/>
          <w:sz w:val="20"/>
          <w:szCs w:val="20"/>
        </w:rPr>
        <w:br/>
        <w:t xml:space="preserve">- dedikovaný hardwarový spínač pre analógové a digitálne signály s priamou komunikáciou statívu s perifériou vrátane kamery, osvetlenia, </w:t>
      </w:r>
      <w:proofErr w:type="spellStart"/>
      <w:r w:rsidRPr="00AC6515">
        <w:rPr>
          <w:rFonts w:ascii="Arial" w:eastAsia="Times New Roman" w:hAnsi="Arial" w:cs="Arial"/>
          <w:color w:val="000000"/>
          <w:sz w:val="20"/>
          <w:szCs w:val="20"/>
        </w:rPr>
        <w:t>karuselov</w:t>
      </w:r>
      <w:proofErr w:type="spellEnd"/>
      <w:r w:rsidRPr="00AC6515">
        <w:rPr>
          <w:rFonts w:ascii="Arial" w:eastAsia="Times New Roman" w:hAnsi="Arial" w:cs="Arial"/>
          <w:color w:val="000000"/>
          <w:sz w:val="20"/>
          <w:szCs w:val="20"/>
        </w:rPr>
        <w:t xml:space="preserve"> a uzávierky  </w:t>
      </w:r>
      <w:r w:rsidRPr="00AC6515">
        <w:rPr>
          <w:rFonts w:ascii="Arial" w:eastAsia="Times New Roman" w:hAnsi="Arial" w:cs="Arial"/>
          <w:color w:val="000000"/>
          <w:sz w:val="20"/>
          <w:szCs w:val="20"/>
        </w:rPr>
        <w:br/>
        <w:t>FOKUS</w:t>
      </w:r>
      <w:r w:rsidRPr="00AC6515">
        <w:rPr>
          <w:rFonts w:ascii="Arial" w:eastAsia="Times New Roman" w:hAnsi="Arial" w:cs="Arial"/>
          <w:color w:val="000000"/>
          <w:sz w:val="20"/>
          <w:szCs w:val="20"/>
        </w:rPr>
        <w:br/>
        <w:t xml:space="preserve">- motorizovaný a kódovaný pohyb v osi Z </w:t>
      </w:r>
      <w:r w:rsidRPr="00AC6515">
        <w:rPr>
          <w:rFonts w:ascii="Arial" w:eastAsia="Times New Roman" w:hAnsi="Arial" w:cs="Arial"/>
          <w:color w:val="000000"/>
          <w:sz w:val="20"/>
          <w:szCs w:val="20"/>
        </w:rPr>
        <w:br/>
        <w:t>- rozsah pohybu v osi Z:     min. 11 mm</w:t>
      </w:r>
      <w:r w:rsidRPr="00AC6515">
        <w:rPr>
          <w:rFonts w:ascii="Arial" w:eastAsia="Times New Roman" w:hAnsi="Arial" w:cs="Arial"/>
          <w:color w:val="000000"/>
          <w:sz w:val="20"/>
          <w:szCs w:val="20"/>
        </w:rPr>
        <w:br/>
        <w:t>- najmenší krok v osi Z:   max. 5 nm</w:t>
      </w:r>
      <w:r w:rsidRPr="00AC6515">
        <w:rPr>
          <w:rFonts w:ascii="Arial" w:eastAsia="Times New Roman" w:hAnsi="Arial" w:cs="Arial"/>
          <w:color w:val="000000"/>
          <w:sz w:val="20"/>
          <w:szCs w:val="20"/>
        </w:rPr>
        <w:br/>
        <w:t>- rýchlosť ostrenia    min. 4 mm/s</w:t>
      </w:r>
      <w:r w:rsidRPr="00AC6515">
        <w:rPr>
          <w:rFonts w:ascii="Arial" w:eastAsia="Times New Roman" w:hAnsi="Arial" w:cs="Arial"/>
          <w:color w:val="000000"/>
          <w:sz w:val="20"/>
          <w:szCs w:val="20"/>
        </w:rPr>
        <w:br/>
        <w:t>- automatické oddialenie objektívu od krycieho sklíčka vzorky pred zmenou objektívu</w:t>
      </w:r>
      <w:r w:rsidRPr="00AC6515">
        <w:rPr>
          <w:rFonts w:ascii="Arial" w:eastAsia="Times New Roman" w:hAnsi="Arial" w:cs="Arial"/>
          <w:color w:val="000000"/>
          <w:sz w:val="20"/>
          <w:szCs w:val="20"/>
        </w:rPr>
        <w:br/>
        <w:t xml:space="preserve">- motorizovaná zmena pozície v osi Z s automatickým návratom pre jednoduchšiu aplikáciu </w:t>
      </w:r>
      <w:proofErr w:type="spellStart"/>
      <w:r w:rsidRPr="00AC6515">
        <w:rPr>
          <w:rFonts w:ascii="Arial" w:eastAsia="Times New Roman" w:hAnsi="Arial" w:cs="Arial"/>
          <w:color w:val="000000"/>
          <w:sz w:val="20"/>
          <w:szCs w:val="20"/>
        </w:rPr>
        <w:t>immerzie</w:t>
      </w:r>
      <w:proofErr w:type="spellEnd"/>
      <w:r w:rsidRPr="00AC6515">
        <w:rPr>
          <w:rFonts w:ascii="Arial" w:eastAsia="Times New Roman" w:hAnsi="Arial" w:cs="Arial"/>
          <w:color w:val="000000"/>
          <w:sz w:val="20"/>
          <w:szCs w:val="20"/>
        </w:rPr>
        <w:br/>
        <w:t xml:space="preserve">- možnosť nastavenia korekcie </w:t>
      </w:r>
      <w:proofErr w:type="spellStart"/>
      <w:r w:rsidRPr="00AC6515">
        <w:rPr>
          <w:rFonts w:ascii="Arial" w:eastAsia="Times New Roman" w:hAnsi="Arial" w:cs="Arial"/>
          <w:color w:val="000000"/>
          <w:sz w:val="20"/>
          <w:szCs w:val="20"/>
        </w:rPr>
        <w:t>parfokality</w:t>
      </w:r>
      <w:proofErr w:type="spellEnd"/>
      <w:r w:rsidRPr="00AC6515">
        <w:rPr>
          <w:rFonts w:ascii="Arial" w:eastAsia="Times New Roman" w:hAnsi="Arial" w:cs="Arial"/>
          <w:color w:val="000000"/>
          <w:sz w:val="20"/>
          <w:szCs w:val="20"/>
        </w:rPr>
        <w:t xml:space="preserve"> pre rôzne triedy a typy objektívov</w:t>
      </w:r>
      <w:r w:rsidRPr="00AC651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AC6515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- automatické varovanie pri prechode z </w:t>
      </w:r>
      <w:proofErr w:type="spellStart"/>
      <w:r w:rsidRPr="00AC6515">
        <w:rPr>
          <w:rFonts w:ascii="Arial" w:eastAsia="Times New Roman" w:hAnsi="Arial" w:cs="Arial"/>
          <w:color w:val="000000"/>
          <w:sz w:val="20"/>
          <w:szCs w:val="20"/>
        </w:rPr>
        <w:t>imerzného</w:t>
      </w:r>
      <w:proofErr w:type="spellEnd"/>
      <w:r w:rsidRPr="00AC6515">
        <w:rPr>
          <w:rFonts w:ascii="Arial" w:eastAsia="Times New Roman" w:hAnsi="Arial" w:cs="Arial"/>
          <w:color w:val="000000"/>
          <w:sz w:val="20"/>
          <w:szCs w:val="20"/>
        </w:rPr>
        <w:t xml:space="preserve"> objektívu na suchý a naopak</w:t>
      </w:r>
      <w:r w:rsidRPr="00AC6515">
        <w:rPr>
          <w:rFonts w:ascii="Arial" w:eastAsia="Times New Roman" w:hAnsi="Arial" w:cs="Arial"/>
          <w:color w:val="000000"/>
          <w:sz w:val="20"/>
          <w:szCs w:val="20"/>
        </w:rPr>
        <w:br/>
        <w:t>- automatický návrat na zvolenú pozíciu v osi Z s odchýlkou max. +/- 10 nm v oboch smeroch posunu</w:t>
      </w:r>
      <w:r w:rsidRPr="00AC6515">
        <w:rPr>
          <w:rFonts w:ascii="Arial" w:eastAsia="Times New Roman" w:hAnsi="Arial" w:cs="Arial"/>
          <w:color w:val="000000"/>
          <w:sz w:val="20"/>
          <w:szCs w:val="20"/>
        </w:rPr>
        <w:br/>
        <w:t>- hardwarový autofokus udržujúci stálu pozíciu voči kryciemu sklíčku (pre sklenené aj plastové sklíčka)</w:t>
      </w:r>
      <w:r w:rsidRPr="00AC6515">
        <w:rPr>
          <w:rFonts w:ascii="Arial" w:eastAsia="Times New Roman" w:hAnsi="Arial" w:cs="Arial"/>
          <w:color w:val="000000"/>
          <w:sz w:val="20"/>
          <w:szCs w:val="20"/>
        </w:rPr>
        <w:br/>
        <w:t>- softvérový autofokus</w:t>
      </w:r>
      <w:r w:rsidRPr="00AC6515">
        <w:rPr>
          <w:rFonts w:ascii="Arial" w:eastAsia="Times New Roman" w:hAnsi="Arial" w:cs="Arial"/>
          <w:color w:val="000000"/>
          <w:sz w:val="20"/>
          <w:szCs w:val="20"/>
        </w:rPr>
        <w:br/>
        <w:t>TUBUS A OKULÁRE</w:t>
      </w:r>
      <w:r w:rsidRPr="00AC6515">
        <w:rPr>
          <w:rFonts w:ascii="Arial" w:eastAsia="Times New Roman" w:hAnsi="Arial" w:cs="Arial"/>
          <w:color w:val="000000"/>
          <w:sz w:val="20"/>
          <w:szCs w:val="20"/>
        </w:rPr>
        <w:br/>
        <w:t>- ergonomický tubus s možnosťou naklápania v rozsahu 30°-45°, s voľným priehľadom na vzorku</w:t>
      </w:r>
      <w:r w:rsidRPr="00AC6515">
        <w:rPr>
          <w:rFonts w:ascii="Arial" w:eastAsia="Times New Roman" w:hAnsi="Arial" w:cs="Arial"/>
          <w:color w:val="000000"/>
          <w:sz w:val="20"/>
          <w:szCs w:val="20"/>
        </w:rPr>
        <w:br/>
        <w:t xml:space="preserve">- upevnenie </w:t>
      </w:r>
      <w:proofErr w:type="spellStart"/>
      <w:r w:rsidRPr="00AC6515">
        <w:rPr>
          <w:rFonts w:ascii="Arial" w:eastAsia="Times New Roman" w:hAnsi="Arial" w:cs="Arial"/>
          <w:color w:val="000000"/>
          <w:sz w:val="20"/>
          <w:szCs w:val="20"/>
        </w:rPr>
        <w:t>okulárov</w:t>
      </w:r>
      <w:proofErr w:type="spellEnd"/>
      <w:r w:rsidRPr="00AC6515">
        <w:rPr>
          <w:rFonts w:ascii="Arial" w:eastAsia="Times New Roman" w:hAnsi="Arial" w:cs="Arial"/>
          <w:color w:val="000000"/>
          <w:sz w:val="20"/>
          <w:szCs w:val="20"/>
        </w:rPr>
        <w:t xml:space="preserve"> typu </w:t>
      </w:r>
      <w:proofErr w:type="spellStart"/>
      <w:r w:rsidRPr="00AC6515">
        <w:rPr>
          <w:rFonts w:ascii="Arial" w:eastAsia="Times New Roman" w:hAnsi="Arial" w:cs="Arial"/>
          <w:color w:val="000000"/>
          <w:sz w:val="20"/>
          <w:szCs w:val="20"/>
        </w:rPr>
        <w:t>siedentopf</w:t>
      </w:r>
      <w:proofErr w:type="spellEnd"/>
      <w:r w:rsidRPr="00AC6515">
        <w:rPr>
          <w:rFonts w:ascii="Arial" w:eastAsia="Times New Roman" w:hAnsi="Arial" w:cs="Arial"/>
          <w:color w:val="000000"/>
          <w:sz w:val="20"/>
          <w:szCs w:val="20"/>
        </w:rPr>
        <w:t xml:space="preserve"> s možnosťou zvolenia spodnej a vrchnej úvrate</w:t>
      </w:r>
      <w:r w:rsidRPr="00AC6515">
        <w:rPr>
          <w:rFonts w:ascii="Arial" w:eastAsia="Times New Roman" w:hAnsi="Arial" w:cs="Arial"/>
          <w:color w:val="000000"/>
          <w:sz w:val="20"/>
          <w:szCs w:val="20"/>
        </w:rPr>
        <w:br/>
        <w:t xml:space="preserve">- </w:t>
      </w:r>
      <w:proofErr w:type="spellStart"/>
      <w:r w:rsidRPr="00AC6515">
        <w:rPr>
          <w:rFonts w:ascii="Arial" w:eastAsia="Times New Roman" w:hAnsi="Arial" w:cs="Arial"/>
          <w:color w:val="000000"/>
          <w:sz w:val="20"/>
          <w:szCs w:val="20"/>
        </w:rPr>
        <w:t>okuláre</w:t>
      </w:r>
      <w:proofErr w:type="spellEnd"/>
      <w:r w:rsidRPr="00AC6515">
        <w:rPr>
          <w:rFonts w:ascii="Arial" w:eastAsia="Times New Roman" w:hAnsi="Arial" w:cs="Arial"/>
          <w:color w:val="000000"/>
          <w:sz w:val="20"/>
          <w:szCs w:val="20"/>
        </w:rPr>
        <w:t xml:space="preserve"> so zväčšením 10 x a zorným poľom 25 mm, obidva s nastaviteľnými dioptriami a odnímateľnými plastovými očnicami.</w:t>
      </w:r>
      <w:r w:rsidRPr="00AC6515">
        <w:rPr>
          <w:rFonts w:ascii="Arial" w:eastAsia="Times New Roman" w:hAnsi="Arial" w:cs="Arial"/>
          <w:color w:val="000000"/>
          <w:sz w:val="20"/>
          <w:szCs w:val="20"/>
        </w:rPr>
        <w:br/>
        <w:t>KAMEROVÉ PORTY</w:t>
      </w:r>
      <w:r w:rsidRPr="00AC6515">
        <w:rPr>
          <w:rFonts w:ascii="Arial" w:eastAsia="Times New Roman" w:hAnsi="Arial" w:cs="Arial"/>
          <w:color w:val="000000"/>
          <w:sz w:val="20"/>
          <w:szCs w:val="20"/>
        </w:rPr>
        <w:br/>
        <w:t>- dva motorizované bočné kamerové porty na tele mikroskopu, oba s výstupom 100/ 0 % na kameru s priemerom 19 mm a zhodnou strednou obrazovou rovinou</w:t>
      </w:r>
      <w:r w:rsidRPr="00AC6515">
        <w:rPr>
          <w:rFonts w:ascii="Arial" w:eastAsia="Times New Roman" w:hAnsi="Arial" w:cs="Arial"/>
          <w:color w:val="000000"/>
          <w:sz w:val="20"/>
          <w:szCs w:val="20"/>
        </w:rPr>
        <w:br/>
        <w:t>- možnosť rozšírenia o ďalšie možnosti delenia svetla: 80/20 % a 50/50 %</w:t>
      </w:r>
      <w:r w:rsidRPr="00AC6515">
        <w:rPr>
          <w:rFonts w:ascii="Arial" w:eastAsia="Times New Roman" w:hAnsi="Arial" w:cs="Arial"/>
          <w:color w:val="000000"/>
          <w:sz w:val="20"/>
          <w:szCs w:val="20"/>
        </w:rPr>
        <w:br/>
        <w:t>STOLČEK</w:t>
      </w:r>
      <w:r w:rsidRPr="00AC6515">
        <w:rPr>
          <w:rFonts w:ascii="Arial" w:eastAsia="Times New Roman" w:hAnsi="Arial" w:cs="Arial"/>
          <w:color w:val="000000"/>
          <w:sz w:val="20"/>
          <w:szCs w:val="20"/>
        </w:rPr>
        <w:br/>
        <w:t xml:space="preserve">- motorizovaný skenovací XY stolček s otvorom minimálne 150x100 mm pre výmenné </w:t>
      </w:r>
      <w:proofErr w:type="spellStart"/>
      <w:r w:rsidRPr="00AC6515">
        <w:rPr>
          <w:rFonts w:ascii="Arial" w:eastAsia="Times New Roman" w:hAnsi="Arial" w:cs="Arial"/>
          <w:color w:val="000000"/>
          <w:sz w:val="20"/>
          <w:szCs w:val="20"/>
        </w:rPr>
        <w:t>inzerty</w:t>
      </w:r>
      <w:proofErr w:type="spellEnd"/>
      <w:r w:rsidRPr="00AC6515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Pr="00AC6515">
        <w:rPr>
          <w:rFonts w:ascii="Arial" w:eastAsia="Times New Roman" w:hAnsi="Arial" w:cs="Arial"/>
          <w:color w:val="000000"/>
          <w:sz w:val="20"/>
          <w:szCs w:val="20"/>
        </w:rPr>
        <w:br/>
        <w:t>- rozsah pohybu minimálne 127x83 mm</w:t>
      </w:r>
      <w:r w:rsidRPr="00AC6515">
        <w:rPr>
          <w:rFonts w:ascii="Arial" w:eastAsia="Times New Roman" w:hAnsi="Arial" w:cs="Arial"/>
          <w:color w:val="000000"/>
          <w:sz w:val="20"/>
          <w:szCs w:val="20"/>
        </w:rPr>
        <w:br/>
        <w:t>- automatické vypnutie/zapnutie spolu s mikroskopom</w:t>
      </w:r>
      <w:r w:rsidRPr="00AC6515">
        <w:rPr>
          <w:rFonts w:ascii="Arial" w:eastAsia="Times New Roman" w:hAnsi="Arial" w:cs="Arial"/>
          <w:color w:val="000000"/>
          <w:sz w:val="20"/>
          <w:szCs w:val="20"/>
        </w:rPr>
        <w:br/>
        <w:t>- pozičné rozlíšenie maximálne 6nm</w:t>
      </w:r>
      <w:r w:rsidRPr="00AC6515">
        <w:rPr>
          <w:rFonts w:ascii="Arial" w:eastAsia="Times New Roman" w:hAnsi="Arial" w:cs="Arial"/>
          <w:color w:val="000000"/>
          <w:sz w:val="20"/>
          <w:szCs w:val="20"/>
        </w:rPr>
        <w:br/>
        <w:t xml:space="preserve">- presnosť &lt;1 µm </w:t>
      </w:r>
      <w:r w:rsidRPr="00AC6515">
        <w:rPr>
          <w:rFonts w:ascii="Arial" w:eastAsia="Times New Roman" w:hAnsi="Arial" w:cs="Arial"/>
          <w:color w:val="000000"/>
          <w:sz w:val="20"/>
          <w:szCs w:val="20"/>
        </w:rPr>
        <w:br/>
        <w:t>- odchýlka pri návrate na zvolenú pozíciu &lt;0.25 µm</w:t>
      </w:r>
      <w:r w:rsidRPr="00AC6515">
        <w:rPr>
          <w:rFonts w:ascii="Arial" w:eastAsia="Times New Roman" w:hAnsi="Arial" w:cs="Arial"/>
          <w:color w:val="000000"/>
          <w:sz w:val="20"/>
          <w:szCs w:val="20"/>
        </w:rPr>
        <w:br/>
        <w:t>- rýchlosť minimálne 400 mm/s</w:t>
      </w:r>
      <w:r w:rsidRPr="00AC6515">
        <w:rPr>
          <w:rFonts w:ascii="Arial" w:eastAsia="Times New Roman" w:hAnsi="Arial" w:cs="Arial"/>
          <w:color w:val="000000"/>
          <w:sz w:val="20"/>
          <w:szCs w:val="20"/>
        </w:rPr>
        <w:br/>
        <w:t>- zrýchlenie minimálne 1 m/s2</w:t>
      </w:r>
      <w:r w:rsidRPr="00AC6515">
        <w:rPr>
          <w:rFonts w:ascii="Arial" w:eastAsia="Times New Roman" w:hAnsi="Arial" w:cs="Arial"/>
          <w:color w:val="000000"/>
          <w:sz w:val="20"/>
          <w:szCs w:val="20"/>
        </w:rPr>
        <w:br/>
        <w:t>- možnosť kedykoľvek ovládať stolček manuálne pomocou ruky</w:t>
      </w:r>
      <w:r w:rsidRPr="00AC6515">
        <w:rPr>
          <w:rFonts w:ascii="Arial" w:eastAsia="Times New Roman" w:hAnsi="Arial" w:cs="Arial"/>
          <w:color w:val="000000"/>
          <w:sz w:val="20"/>
          <w:szCs w:val="20"/>
        </w:rPr>
        <w:br/>
        <w:t>OSVETLENIE (práca v jasnom poli, tzv. „</w:t>
      </w:r>
      <w:proofErr w:type="spellStart"/>
      <w:r w:rsidRPr="00AC6515">
        <w:rPr>
          <w:rFonts w:ascii="Arial" w:eastAsia="Times New Roman" w:hAnsi="Arial" w:cs="Arial"/>
          <w:color w:val="000000"/>
          <w:sz w:val="20"/>
          <w:szCs w:val="20"/>
        </w:rPr>
        <w:t>brightfield</w:t>
      </w:r>
      <w:proofErr w:type="spellEnd"/>
      <w:r w:rsidRPr="00AC6515">
        <w:rPr>
          <w:rFonts w:ascii="Arial" w:eastAsia="Times New Roman" w:hAnsi="Arial" w:cs="Arial"/>
          <w:color w:val="000000"/>
          <w:sz w:val="20"/>
          <w:szCs w:val="20"/>
        </w:rPr>
        <w:t>“)</w:t>
      </w:r>
      <w:r w:rsidRPr="00AC6515">
        <w:rPr>
          <w:rFonts w:ascii="Arial" w:eastAsia="Times New Roman" w:hAnsi="Arial" w:cs="Arial"/>
          <w:color w:val="000000"/>
          <w:sz w:val="20"/>
          <w:szCs w:val="20"/>
        </w:rPr>
        <w:br/>
        <w:t>- výklopné rameno so vstavanou motorizovanou poľnou clonou</w:t>
      </w:r>
      <w:r w:rsidRPr="00AC6515">
        <w:rPr>
          <w:rFonts w:ascii="Arial" w:eastAsia="Times New Roman" w:hAnsi="Arial" w:cs="Arial"/>
          <w:color w:val="000000"/>
          <w:sz w:val="20"/>
          <w:szCs w:val="20"/>
        </w:rPr>
        <w:br/>
        <w:t xml:space="preserve">- typ svetelného zdroja: LED </w:t>
      </w:r>
      <w:r w:rsidRPr="00AC6515">
        <w:rPr>
          <w:rFonts w:ascii="Arial" w:eastAsia="Times New Roman" w:hAnsi="Arial" w:cs="Arial"/>
          <w:color w:val="000000"/>
          <w:sz w:val="20"/>
          <w:szCs w:val="20"/>
        </w:rPr>
        <w:br/>
        <w:t>- min. životnosť 25 000 pracovných hodín</w:t>
      </w:r>
      <w:r w:rsidRPr="00AC6515">
        <w:rPr>
          <w:rFonts w:ascii="Arial" w:eastAsia="Times New Roman" w:hAnsi="Arial" w:cs="Arial"/>
          <w:color w:val="000000"/>
          <w:sz w:val="20"/>
          <w:szCs w:val="20"/>
        </w:rPr>
        <w:br/>
        <w:t>- min. 2 držiaky pre svetelné filtre</w:t>
      </w:r>
      <w:r w:rsidRPr="00AC6515">
        <w:rPr>
          <w:rFonts w:ascii="Arial" w:eastAsia="Times New Roman" w:hAnsi="Arial" w:cs="Arial"/>
          <w:color w:val="000000"/>
          <w:sz w:val="20"/>
          <w:szCs w:val="20"/>
        </w:rPr>
        <w:br/>
        <w:t>- automatická motorizovaná uzávierka</w:t>
      </w:r>
      <w:r w:rsidRPr="00AC6515">
        <w:rPr>
          <w:rFonts w:ascii="Arial" w:eastAsia="Times New Roman" w:hAnsi="Arial" w:cs="Arial"/>
          <w:color w:val="000000"/>
          <w:sz w:val="20"/>
          <w:szCs w:val="20"/>
        </w:rPr>
        <w:br/>
        <w:t>KONTRASTNÉ METÓDY</w:t>
      </w:r>
      <w:r w:rsidRPr="00AC6515">
        <w:rPr>
          <w:rFonts w:ascii="Arial" w:eastAsia="Times New Roman" w:hAnsi="Arial" w:cs="Arial"/>
          <w:color w:val="000000"/>
          <w:sz w:val="20"/>
          <w:szCs w:val="20"/>
        </w:rPr>
        <w:br/>
        <w:t xml:space="preserve">- plne motorizovaný DIC (diferenciálna interferenčná kontrastná </w:t>
      </w:r>
      <w:proofErr w:type="spellStart"/>
      <w:r w:rsidRPr="00AC6515">
        <w:rPr>
          <w:rFonts w:ascii="Arial" w:eastAsia="Times New Roman" w:hAnsi="Arial" w:cs="Arial"/>
          <w:color w:val="000000"/>
          <w:sz w:val="20"/>
          <w:szCs w:val="20"/>
        </w:rPr>
        <w:t>mikroskopia</w:t>
      </w:r>
      <w:proofErr w:type="spellEnd"/>
      <w:r w:rsidRPr="00AC6515">
        <w:rPr>
          <w:rFonts w:ascii="Arial" w:eastAsia="Times New Roman" w:hAnsi="Arial" w:cs="Arial"/>
          <w:color w:val="000000"/>
          <w:sz w:val="20"/>
          <w:szCs w:val="20"/>
        </w:rPr>
        <w:t>)</w:t>
      </w:r>
      <w:r w:rsidRPr="00AC6515">
        <w:rPr>
          <w:rFonts w:ascii="Arial" w:eastAsia="Times New Roman" w:hAnsi="Arial" w:cs="Arial"/>
          <w:color w:val="000000"/>
          <w:sz w:val="20"/>
          <w:szCs w:val="20"/>
        </w:rPr>
        <w:br/>
        <w:t xml:space="preserve">- analyzátor zabudovaný vo fluorescenčnej kocke, na umiestnenie do fluorescenčného </w:t>
      </w:r>
      <w:proofErr w:type="spellStart"/>
      <w:r w:rsidRPr="00AC6515">
        <w:rPr>
          <w:rFonts w:ascii="Arial" w:eastAsia="Times New Roman" w:hAnsi="Arial" w:cs="Arial"/>
          <w:color w:val="000000"/>
          <w:sz w:val="20"/>
          <w:szCs w:val="20"/>
        </w:rPr>
        <w:t>karuselu</w:t>
      </w:r>
      <w:proofErr w:type="spellEnd"/>
      <w:r w:rsidRPr="00AC6515">
        <w:rPr>
          <w:rFonts w:ascii="Arial" w:eastAsia="Times New Roman" w:hAnsi="Arial" w:cs="Arial"/>
          <w:color w:val="000000"/>
          <w:sz w:val="20"/>
          <w:szCs w:val="20"/>
        </w:rPr>
        <w:br/>
        <w:t>- automatické vybratie a vloženie všetkých optických prvkov pri prepínaní medzi kontrastnými metódami a fluorescenciou</w:t>
      </w:r>
      <w:r w:rsidRPr="00AC6515">
        <w:rPr>
          <w:rFonts w:ascii="Arial" w:eastAsia="Times New Roman" w:hAnsi="Arial" w:cs="Arial"/>
          <w:color w:val="000000"/>
          <w:sz w:val="20"/>
          <w:szCs w:val="20"/>
        </w:rPr>
        <w:br/>
        <w:t>- automatické vybranie objektívového hranola analyzátora</w:t>
      </w:r>
      <w:r w:rsidRPr="00AC6515">
        <w:rPr>
          <w:rFonts w:ascii="Arial" w:eastAsia="Times New Roman" w:hAnsi="Arial" w:cs="Arial"/>
          <w:color w:val="000000"/>
          <w:sz w:val="20"/>
          <w:szCs w:val="20"/>
        </w:rPr>
        <w:br/>
        <w:t>KONDENZOR</w:t>
      </w:r>
      <w:r w:rsidRPr="00AC6515">
        <w:rPr>
          <w:rFonts w:ascii="Arial" w:eastAsia="Times New Roman" w:hAnsi="Arial" w:cs="Arial"/>
          <w:color w:val="000000"/>
          <w:sz w:val="20"/>
          <w:szCs w:val="20"/>
        </w:rPr>
        <w:br/>
        <w:t xml:space="preserve">- motorizovaný kondenzor pre automatickú zmenu kontrastných metód a automatického prispôsobenia pri zmene zväčšenia. </w:t>
      </w:r>
      <w:r w:rsidRPr="00AC6515">
        <w:rPr>
          <w:rFonts w:ascii="Arial" w:eastAsia="Times New Roman" w:hAnsi="Arial" w:cs="Arial"/>
          <w:color w:val="000000"/>
          <w:sz w:val="20"/>
          <w:szCs w:val="20"/>
        </w:rPr>
        <w:br/>
        <w:t xml:space="preserve">- 6 pozícií v </w:t>
      </w:r>
      <w:proofErr w:type="spellStart"/>
      <w:r w:rsidRPr="00AC6515">
        <w:rPr>
          <w:rFonts w:ascii="Arial" w:eastAsia="Times New Roman" w:hAnsi="Arial" w:cs="Arial"/>
          <w:color w:val="000000"/>
          <w:sz w:val="20"/>
          <w:szCs w:val="20"/>
        </w:rPr>
        <w:t>kondenzorovom</w:t>
      </w:r>
      <w:proofErr w:type="spellEnd"/>
      <w:r w:rsidRPr="00AC651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C6515">
        <w:rPr>
          <w:rFonts w:ascii="Arial" w:eastAsia="Times New Roman" w:hAnsi="Arial" w:cs="Arial"/>
          <w:color w:val="000000"/>
          <w:sz w:val="20"/>
          <w:szCs w:val="20"/>
        </w:rPr>
        <w:t>karusele</w:t>
      </w:r>
      <w:proofErr w:type="spellEnd"/>
      <w:r w:rsidRPr="00AC6515">
        <w:rPr>
          <w:rFonts w:ascii="Arial" w:eastAsia="Times New Roman" w:hAnsi="Arial" w:cs="Arial"/>
          <w:color w:val="000000"/>
          <w:sz w:val="20"/>
          <w:szCs w:val="20"/>
        </w:rPr>
        <w:t xml:space="preserve"> pre </w:t>
      </w:r>
      <w:proofErr w:type="spellStart"/>
      <w:r w:rsidRPr="00AC6515">
        <w:rPr>
          <w:rFonts w:ascii="Arial" w:eastAsia="Times New Roman" w:hAnsi="Arial" w:cs="Arial"/>
          <w:color w:val="000000"/>
          <w:sz w:val="20"/>
          <w:szCs w:val="20"/>
        </w:rPr>
        <w:t>inzerty</w:t>
      </w:r>
      <w:proofErr w:type="spellEnd"/>
      <w:r w:rsidRPr="00AC6515">
        <w:rPr>
          <w:rFonts w:ascii="Arial" w:eastAsia="Times New Roman" w:hAnsi="Arial" w:cs="Arial"/>
          <w:color w:val="000000"/>
          <w:sz w:val="20"/>
          <w:szCs w:val="20"/>
        </w:rPr>
        <w:t xml:space="preserve"> pre kontrastné metódy</w:t>
      </w:r>
      <w:r w:rsidRPr="00AC6515">
        <w:rPr>
          <w:rFonts w:ascii="Arial" w:eastAsia="Times New Roman" w:hAnsi="Arial" w:cs="Arial"/>
          <w:color w:val="000000"/>
          <w:sz w:val="20"/>
          <w:szCs w:val="20"/>
        </w:rPr>
        <w:br/>
        <w:t xml:space="preserve">- hlava s pracovnou vzdialenosťou min. 28 mm s min. NA (numerickou </w:t>
      </w:r>
      <w:proofErr w:type="spellStart"/>
      <w:r w:rsidRPr="00AC6515">
        <w:rPr>
          <w:rFonts w:ascii="Arial" w:eastAsia="Times New Roman" w:hAnsi="Arial" w:cs="Arial"/>
          <w:color w:val="000000"/>
          <w:sz w:val="20"/>
          <w:szCs w:val="20"/>
        </w:rPr>
        <w:t>apertúrou</w:t>
      </w:r>
      <w:proofErr w:type="spellEnd"/>
      <w:r w:rsidRPr="00AC6515">
        <w:rPr>
          <w:rFonts w:ascii="Arial" w:eastAsia="Times New Roman" w:hAnsi="Arial" w:cs="Arial"/>
          <w:color w:val="000000"/>
          <w:sz w:val="20"/>
          <w:szCs w:val="20"/>
        </w:rPr>
        <w:t>) 0.55</w:t>
      </w:r>
      <w:r w:rsidRPr="00AC6515">
        <w:rPr>
          <w:rFonts w:ascii="Arial" w:eastAsia="Times New Roman" w:hAnsi="Arial" w:cs="Arial"/>
          <w:color w:val="000000"/>
          <w:sz w:val="20"/>
          <w:szCs w:val="20"/>
        </w:rPr>
        <w:br/>
        <w:t>FLUORESCENCIA</w:t>
      </w:r>
      <w:r w:rsidRPr="00AC6515">
        <w:rPr>
          <w:rFonts w:ascii="Arial" w:eastAsia="Times New Roman" w:hAnsi="Arial" w:cs="Arial"/>
          <w:color w:val="000000"/>
          <w:sz w:val="20"/>
          <w:szCs w:val="20"/>
        </w:rPr>
        <w:br/>
        <w:t>- motorizovaný a automatizovaný regulátor intenzity fluorescenčného žiarenia</w:t>
      </w:r>
      <w:r w:rsidRPr="00AC6515">
        <w:rPr>
          <w:rFonts w:ascii="Arial" w:eastAsia="Times New Roman" w:hAnsi="Arial" w:cs="Arial"/>
          <w:color w:val="000000"/>
          <w:sz w:val="20"/>
          <w:szCs w:val="20"/>
        </w:rPr>
        <w:br/>
        <w:t>- motorizovaná uzávierka fluorescenčného žiarenia</w:t>
      </w:r>
      <w:r w:rsidRPr="00AC6515">
        <w:rPr>
          <w:rFonts w:ascii="Arial" w:eastAsia="Times New Roman" w:hAnsi="Arial" w:cs="Arial"/>
          <w:color w:val="000000"/>
          <w:sz w:val="20"/>
          <w:szCs w:val="20"/>
        </w:rPr>
        <w:br/>
        <w:t xml:space="preserve">- motorizovaná poľná clona fluorescenčného žiarenia s automatickým prepínaním kruhového a obdĺžnikového priesvitu podľa zvolenej optickej trasy do </w:t>
      </w:r>
      <w:proofErr w:type="spellStart"/>
      <w:r w:rsidRPr="00AC6515">
        <w:rPr>
          <w:rFonts w:ascii="Arial" w:eastAsia="Times New Roman" w:hAnsi="Arial" w:cs="Arial"/>
          <w:color w:val="000000"/>
          <w:sz w:val="20"/>
          <w:szCs w:val="20"/>
        </w:rPr>
        <w:t>okulárov</w:t>
      </w:r>
      <w:proofErr w:type="spellEnd"/>
      <w:r w:rsidRPr="00AC6515">
        <w:rPr>
          <w:rFonts w:ascii="Arial" w:eastAsia="Times New Roman" w:hAnsi="Arial" w:cs="Arial"/>
          <w:color w:val="000000"/>
          <w:sz w:val="20"/>
          <w:szCs w:val="20"/>
        </w:rPr>
        <w:t xml:space="preserve"> alebo na čip kamery</w:t>
      </w:r>
      <w:r w:rsidRPr="00AC6515">
        <w:rPr>
          <w:rFonts w:ascii="Arial" w:eastAsia="Times New Roman" w:hAnsi="Arial" w:cs="Arial"/>
          <w:color w:val="000000"/>
          <w:sz w:val="20"/>
          <w:szCs w:val="20"/>
        </w:rPr>
        <w:br/>
        <w:t>- dvojaké ovládanie intenzity fluorescencie: pomocou dedikovaného ovládača a v softvéri</w:t>
      </w:r>
      <w:r w:rsidRPr="00AC6515">
        <w:rPr>
          <w:rFonts w:ascii="Arial" w:eastAsia="Times New Roman" w:hAnsi="Arial" w:cs="Arial"/>
          <w:color w:val="000000"/>
          <w:sz w:val="20"/>
          <w:szCs w:val="20"/>
        </w:rPr>
        <w:br/>
        <w:t xml:space="preserve">- motorizovaný </w:t>
      </w:r>
      <w:proofErr w:type="spellStart"/>
      <w:r w:rsidRPr="00AC6515">
        <w:rPr>
          <w:rFonts w:ascii="Arial" w:eastAsia="Times New Roman" w:hAnsi="Arial" w:cs="Arial"/>
          <w:color w:val="000000"/>
          <w:sz w:val="20"/>
          <w:szCs w:val="20"/>
        </w:rPr>
        <w:t>karusel</w:t>
      </w:r>
      <w:proofErr w:type="spellEnd"/>
      <w:r w:rsidRPr="00AC6515">
        <w:rPr>
          <w:rFonts w:ascii="Arial" w:eastAsia="Times New Roman" w:hAnsi="Arial" w:cs="Arial"/>
          <w:color w:val="000000"/>
          <w:sz w:val="20"/>
          <w:szCs w:val="20"/>
        </w:rPr>
        <w:t xml:space="preserve"> fluorescenčných filtrov so 6 pozíciami a s automatickým rozpoznaním vloženého filtru</w:t>
      </w:r>
      <w:r w:rsidRPr="00AC6515">
        <w:rPr>
          <w:rFonts w:ascii="Arial" w:eastAsia="Times New Roman" w:hAnsi="Arial" w:cs="Arial"/>
          <w:color w:val="000000"/>
          <w:sz w:val="20"/>
          <w:szCs w:val="20"/>
        </w:rPr>
        <w:br/>
        <w:t>- absolútna zhoda všetkých fluorescenčných kanálov aj pri výmene fluorescenčných kociek (&lt;1 pixel)</w:t>
      </w:r>
      <w:r w:rsidRPr="00AC6515">
        <w:rPr>
          <w:rFonts w:ascii="Arial" w:eastAsia="Times New Roman" w:hAnsi="Arial" w:cs="Arial"/>
          <w:color w:val="000000"/>
          <w:sz w:val="20"/>
          <w:szCs w:val="20"/>
        </w:rPr>
        <w:br/>
        <w:t xml:space="preserve">- fluorescenčná kocka pre vizualizáciu </w:t>
      </w:r>
      <w:proofErr w:type="spellStart"/>
      <w:r w:rsidRPr="00AC6515">
        <w:rPr>
          <w:rFonts w:ascii="Arial" w:eastAsia="Times New Roman" w:hAnsi="Arial" w:cs="Arial"/>
          <w:color w:val="000000"/>
          <w:sz w:val="20"/>
          <w:szCs w:val="20"/>
        </w:rPr>
        <w:t>fluorofórov</w:t>
      </w:r>
      <w:proofErr w:type="spellEnd"/>
      <w:r w:rsidRPr="00AC6515">
        <w:rPr>
          <w:rFonts w:ascii="Arial" w:eastAsia="Times New Roman" w:hAnsi="Arial" w:cs="Arial"/>
          <w:color w:val="000000"/>
          <w:sz w:val="20"/>
          <w:szCs w:val="20"/>
        </w:rPr>
        <w:t xml:space="preserve"> v modrej časti spektra (napr. DAPI, Alexa </w:t>
      </w:r>
      <w:proofErr w:type="spellStart"/>
      <w:r w:rsidRPr="00AC6515">
        <w:rPr>
          <w:rFonts w:ascii="Arial" w:eastAsia="Times New Roman" w:hAnsi="Arial" w:cs="Arial"/>
          <w:color w:val="000000"/>
          <w:sz w:val="20"/>
          <w:szCs w:val="20"/>
        </w:rPr>
        <w:t>Fluor</w:t>
      </w:r>
      <w:proofErr w:type="spellEnd"/>
      <w:r w:rsidRPr="00AC6515">
        <w:rPr>
          <w:rFonts w:ascii="Arial" w:eastAsia="Times New Roman" w:hAnsi="Arial" w:cs="Arial"/>
          <w:color w:val="000000"/>
          <w:sz w:val="20"/>
          <w:szCs w:val="20"/>
        </w:rPr>
        <w:t xml:space="preserve"> 405)</w:t>
      </w:r>
      <w:r w:rsidRPr="00AC6515">
        <w:rPr>
          <w:rFonts w:ascii="Arial" w:eastAsia="Times New Roman" w:hAnsi="Arial" w:cs="Arial"/>
          <w:color w:val="000000"/>
          <w:sz w:val="20"/>
          <w:szCs w:val="20"/>
        </w:rPr>
        <w:br/>
        <w:t xml:space="preserve">- fluorescenčná kocka pre vizualizáciu </w:t>
      </w:r>
      <w:proofErr w:type="spellStart"/>
      <w:r w:rsidRPr="00AC6515">
        <w:rPr>
          <w:rFonts w:ascii="Arial" w:eastAsia="Times New Roman" w:hAnsi="Arial" w:cs="Arial"/>
          <w:color w:val="000000"/>
          <w:sz w:val="20"/>
          <w:szCs w:val="20"/>
        </w:rPr>
        <w:t>fluorofórov</w:t>
      </w:r>
      <w:proofErr w:type="spellEnd"/>
      <w:r w:rsidRPr="00AC6515">
        <w:rPr>
          <w:rFonts w:ascii="Arial" w:eastAsia="Times New Roman" w:hAnsi="Arial" w:cs="Arial"/>
          <w:color w:val="000000"/>
          <w:sz w:val="20"/>
          <w:szCs w:val="20"/>
        </w:rPr>
        <w:t xml:space="preserve"> v zelenej časti spektra (napr. GFP, FITC, Alexa </w:t>
      </w:r>
      <w:proofErr w:type="spellStart"/>
      <w:r w:rsidRPr="00AC6515">
        <w:rPr>
          <w:rFonts w:ascii="Arial" w:eastAsia="Times New Roman" w:hAnsi="Arial" w:cs="Arial"/>
          <w:color w:val="000000"/>
          <w:sz w:val="20"/>
          <w:szCs w:val="20"/>
        </w:rPr>
        <w:t>Fluor</w:t>
      </w:r>
      <w:proofErr w:type="spellEnd"/>
      <w:r w:rsidRPr="00AC6515">
        <w:rPr>
          <w:rFonts w:ascii="Arial" w:eastAsia="Times New Roman" w:hAnsi="Arial" w:cs="Arial"/>
          <w:color w:val="000000"/>
          <w:sz w:val="20"/>
          <w:szCs w:val="20"/>
        </w:rPr>
        <w:t xml:space="preserve"> 488)</w:t>
      </w:r>
      <w:r w:rsidRPr="00AC6515">
        <w:rPr>
          <w:rFonts w:ascii="Arial" w:eastAsia="Times New Roman" w:hAnsi="Arial" w:cs="Arial"/>
          <w:color w:val="000000"/>
          <w:sz w:val="20"/>
          <w:szCs w:val="20"/>
        </w:rPr>
        <w:br/>
        <w:t xml:space="preserve">- fluorescenčná kocka pre vizualizáciu </w:t>
      </w:r>
      <w:proofErr w:type="spellStart"/>
      <w:r w:rsidRPr="00AC6515">
        <w:rPr>
          <w:rFonts w:ascii="Arial" w:eastAsia="Times New Roman" w:hAnsi="Arial" w:cs="Arial"/>
          <w:color w:val="000000"/>
          <w:sz w:val="20"/>
          <w:szCs w:val="20"/>
        </w:rPr>
        <w:t>fluorofórov</w:t>
      </w:r>
      <w:proofErr w:type="spellEnd"/>
      <w:r w:rsidRPr="00AC6515">
        <w:rPr>
          <w:rFonts w:ascii="Arial" w:eastAsia="Times New Roman" w:hAnsi="Arial" w:cs="Arial"/>
          <w:color w:val="000000"/>
          <w:sz w:val="20"/>
          <w:szCs w:val="20"/>
        </w:rPr>
        <w:t xml:space="preserve"> v oranžovej/červenej časti spektra (napr. </w:t>
      </w:r>
      <w:proofErr w:type="spellStart"/>
      <w:r w:rsidRPr="00AC6515">
        <w:rPr>
          <w:rFonts w:ascii="Arial" w:eastAsia="Times New Roman" w:hAnsi="Arial" w:cs="Arial"/>
          <w:color w:val="000000"/>
          <w:sz w:val="20"/>
          <w:szCs w:val="20"/>
        </w:rPr>
        <w:t>rhodamín</w:t>
      </w:r>
      <w:proofErr w:type="spellEnd"/>
      <w:r w:rsidRPr="00AC6515">
        <w:rPr>
          <w:rFonts w:ascii="Arial" w:eastAsia="Times New Roman" w:hAnsi="Arial" w:cs="Arial"/>
          <w:color w:val="000000"/>
          <w:sz w:val="20"/>
          <w:szCs w:val="20"/>
        </w:rPr>
        <w:t xml:space="preserve">, Alexa </w:t>
      </w:r>
      <w:proofErr w:type="spellStart"/>
      <w:r w:rsidRPr="00AC6515">
        <w:rPr>
          <w:rFonts w:ascii="Arial" w:eastAsia="Times New Roman" w:hAnsi="Arial" w:cs="Arial"/>
          <w:color w:val="000000"/>
          <w:sz w:val="20"/>
          <w:szCs w:val="20"/>
        </w:rPr>
        <w:t>Fluor</w:t>
      </w:r>
      <w:proofErr w:type="spellEnd"/>
      <w:r w:rsidRPr="00AC6515">
        <w:rPr>
          <w:rFonts w:ascii="Arial" w:eastAsia="Times New Roman" w:hAnsi="Arial" w:cs="Arial"/>
          <w:color w:val="000000"/>
          <w:sz w:val="20"/>
          <w:szCs w:val="20"/>
        </w:rPr>
        <w:t xml:space="preserve"> 555)   </w:t>
      </w:r>
      <w:r w:rsidRPr="00AC6515">
        <w:rPr>
          <w:rFonts w:ascii="Arial" w:eastAsia="Times New Roman" w:hAnsi="Arial" w:cs="Arial"/>
          <w:color w:val="000000"/>
          <w:sz w:val="20"/>
          <w:szCs w:val="20"/>
        </w:rPr>
        <w:br/>
        <w:t xml:space="preserve">- fluorescenčná kocka pre vizualizáciu </w:t>
      </w:r>
      <w:proofErr w:type="spellStart"/>
      <w:r w:rsidRPr="00AC6515">
        <w:rPr>
          <w:rFonts w:ascii="Arial" w:eastAsia="Times New Roman" w:hAnsi="Arial" w:cs="Arial"/>
          <w:color w:val="000000"/>
          <w:sz w:val="20"/>
          <w:szCs w:val="20"/>
        </w:rPr>
        <w:t>fluorofórov</w:t>
      </w:r>
      <w:proofErr w:type="spellEnd"/>
      <w:r w:rsidRPr="00AC6515">
        <w:rPr>
          <w:rFonts w:ascii="Arial" w:eastAsia="Times New Roman" w:hAnsi="Arial" w:cs="Arial"/>
          <w:color w:val="000000"/>
          <w:sz w:val="20"/>
          <w:szCs w:val="20"/>
        </w:rPr>
        <w:t xml:space="preserve"> v ďalekej červenej časti spektra (napr. Y5, CY5, Draq5)</w:t>
      </w:r>
      <w:r w:rsidRPr="00AC651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AC6515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- </w:t>
      </w:r>
      <w:proofErr w:type="spellStart"/>
      <w:r w:rsidRPr="00AC6515">
        <w:rPr>
          <w:rFonts w:ascii="Arial" w:eastAsia="Times New Roman" w:hAnsi="Arial" w:cs="Arial"/>
          <w:color w:val="000000"/>
          <w:sz w:val="20"/>
          <w:szCs w:val="20"/>
        </w:rPr>
        <w:t>multiband</w:t>
      </w:r>
      <w:proofErr w:type="spellEnd"/>
      <w:r w:rsidRPr="00AC6515">
        <w:rPr>
          <w:rFonts w:ascii="Arial" w:eastAsia="Times New Roman" w:hAnsi="Arial" w:cs="Arial"/>
          <w:color w:val="000000"/>
          <w:sz w:val="20"/>
          <w:szCs w:val="20"/>
        </w:rPr>
        <w:t xml:space="preserve"> fluorescenčná kocka pre súčasnú vizualizáciu v modrej, zelenej a oranžovej časti spektra </w:t>
      </w:r>
      <w:r w:rsidRPr="00AC6515">
        <w:rPr>
          <w:rFonts w:ascii="Arial" w:eastAsia="Times New Roman" w:hAnsi="Arial" w:cs="Arial"/>
          <w:color w:val="000000"/>
          <w:sz w:val="20"/>
          <w:szCs w:val="20"/>
        </w:rPr>
        <w:br/>
        <w:t xml:space="preserve">- externý zdroj fluorescencie typu LED so štyrmi </w:t>
      </w:r>
      <w:proofErr w:type="spellStart"/>
      <w:r w:rsidRPr="00AC6515">
        <w:rPr>
          <w:rFonts w:ascii="Arial" w:eastAsia="Times New Roman" w:hAnsi="Arial" w:cs="Arial"/>
          <w:color w:val="000000"/>
          <w:sz w:val="20"/>
          <w:szCs w:val="20"/>
        </w:rPr>
        <w:t>excitačnými</w:t>
      </w:r>
      <w:proofErr w:type="spellEnd"/>
      <w:r w:rsidRPr="00AC6515">
        <w:rPr>
          <w:rFonts w:ascii="Arial" w:eastAsia="Times New Roman" w:hAnsi="Arial" w:cs="Arial"/>
          <w:color w:val="000000"/>
          <w:sz w:val="20"/>
          <w:szCs w:val="20"/>
        </w:rPr>
        <w:t xml:space="preserve"> kanálmi, </w:t>
      </w:r>
      <w:proofErr w:type="spellStart"/>
      <w:r w:rsidRPr="00AC6515">
        <w:rPr>
          <w:rFonts w:ascii="Arial" w:eastAsia="Times New Roman" w:hAnsi="Arial" w:cs="Arial"/>
          <w:color w:val="000000"/>
          <w:sz w:val="20"/>
          <w:szCs w:val="20"/>
        </w:rPr>
        <w:t>excitácia</w:t>
      </w:r>
      <w:proofErr w:type="spellEnd"/>
      <w:r w:rsidRPr="00AC6515">
        <w:rPr>
          <w:rFonts w:ascii="Arial" w:eastAsia="Times New Roman" w:hAnsi="Arial" w:cs="Arial"/>
          <w:color w:val="000000"/>
          <w:sz w:val="20"/>
          <w:szCs w:val="20"/>
        </w:rPr>
        <w:t xml:space="preserve"> v rozmedzí 385-405 nm (1. kanál); 475-490 nm (2. kanál); 540-560 nm (3. kanál); 625-640 nm (4. kanál) </w:t>
      </w:r>
      <w:r w:rsidRPr="00AC6515">
        <w:rPr>
          <w:rFonts w:ascii="Arial" w:eastAsia="Times New Roman" w:hAnsi="Arial" w:cs="Arial"/>
          <w:color w:val="000000"/>
          <w:sz w:val="20"/>
          <w:szCs w:val="20"/>
        </w:rPr>
        <w:br/>
        <w:t xml:space="preserve">- výdrž zdroja </w:t>
      </w:r>
      <w:proofErr w:type="spellStart"/>
      <w:r w:rsidRPr="00AC6515">
        <w:rPr>
          <w:rFonts w:ascii="Arial" w:eastAsia="Times New Roman" w:hAnsi="Arial" w:cs="Arial"/>
          <w:color w:val="000000"/>
          <w:sz w:val="20"/>
          <w:szCs w:val="20"/>
        </w:rPr>
        <w:t>flourescencie</w:t>
      </w:r>
      <w:proofErr w:type="spellEnd"/>
      <w:r w:rsidRPr="00AC6515">
        <w:rPr>
          <w:rFonts w:ascii="Arial" w:eastAsia="Times New Roman" w:hAnsi="Arial" w:cs="Arial"/>
          <w:color w:val="000000"/>
          <w:sz w:val="20"/>
          <w:szCs w:val="20"/>
        </w:rPr>
        <w:t xml:space="preserve"> minimálne 10 000 pracovných hodín</w:t>
      </w:r>
      <w:r w:rsidRPr="00AC6515">
        <w:rPr>
          <w:rFonts w:ascii="Arial" w:eastAsia="Times New Roman" w:hAnsi="Arial" w:cs="Arial"/>
          <w:color w:val="000000"/>
          <w:sz w:val="20"/>
          <w:szCs w:val="20"/>
        </w:rPr>
        <w:br/>
        <w:t>FILTROVÉ KOLESO</w:t>
      </w:r>
      <w:r w:rsidRPr="00AC6515">
        <w:rPr>
          <w:rFonts w:ascii="Arial" w:eastAsia="Times New Roman" w:hAnsi="Arial" w:cs="Arial"/>
          <w:color w:val="000000"/>
          <w:sz w:val="20"/>
          <w:szCs w:val="20"/>
        </w:rPr>
        <w:br/>
        <w:t xml:space="preserve">- externé emisné filtrové koleso </w:t>
      </w:r>
      <w:r w:rsidRPr="00AC6515">
        <w:rPr>
          <w:rFonts w:ascii="Arial" w:eastAsia="Times New Roman" w:hAnsi="Arial" w:cs="Arial"/>
          <w:color w:val="000000"/>
          <w:sz w:val="20"/>
          <w:szCs w:val="20"/>
        </w:rPr>
        <w:br/>
        <w:t>- rýchlosť zmeny filtru max. 30 ms</w:t>
      </w:r>
      <w:r w:rsidRPr="00AC6515">
        <w:rPr>
          <w:rFonts w:ascii="Arial" w:eastAsia="Times New Roman" w:hAnsi="Arial" w:cs="Arial"/>
          <w:color w:val="000000"/>
          <w:sz w:val="20"/>
          <w:szCs w:val="20"/>
        </w:rPr>
        <w:br/>
        <w:t>- 5 pozícií pre emisné filtre</w:t>
      </w:r>
      <w:r w:rsidRPr="00AC6515">
        <w:rPr>
          <w:rFonts w:ascii="Arial" w:eastAsia="Times New Roman" w:hAnsi="Arial" w:cs="Arial"/>
          <w:color w:val="000000"/>
          <w:sz w:val="20"/>
          <w:szCs w:val="20"/>
        </w:rPr>
        <w:br/>
        <w:t>- emisné filtre kompatibilné s fluorescenčnými kockami</w:t>
      </w:r>
      <w:r w:rsidRPr="00AC6515">
        <w:rPr>
          <w:rFonts w:ascii="Arial" w:eastAsia="Times New Roman" w:hAnsi="Arial" w:cs="Arial"/>
          <w:color w:val="000000"/>
          <w:sz w:val="20"/>
          <w:szCs w:val="20"/>
        </w:rPr>
        <w:br/>
        <w:t>OBJEKTÍVOVÝ REVOLVER</w:t>
      </w:r>
      <w:r w:rsidRPr="00AC6515">
        <w:rPr>
          <w:rFonts w:ascii="Arial" w:eastAsia="Times New Roman" w:hAnsi="Arial" w:cs="Arial"/>
          <w:color w:val="000000"/>
          <w:sz w:val="20"/>
          <w:szCs w:val="20"/>
        </w:rPr>
        <w:br/>
        <w:t>- motorizovaný objektívový revolver s miestom pre 6 objektívov</w:t>
      </w:r>
      <w:r w:rsidRPr="00AC6515">
        <w:rPr>
          <w:rFonts w:ascii="Arial" w:eastAsia="Times New Roman" w:hAnsi="Arial" w:cs="Arial"/>
          <w:color w:val="000000"/>
          <w:sz w:val="20"/>
          <w:szCs w:val="20"/>
        </w:rPr>
        <w:br/>
        <w:t xml:space="preserve">- ochrana proti zatečeniu </w:t>
      </w:r>
      <w:proofErr w:type="spellStart"/>
      <w:r w:rsidRPr="00AC6515">
        <w:rPr>
          <w:rFonts w:ascii="Arial" w:eastAsia="Times New Roman" w:hAnsi="Arial" w:cs="Arial"/>
          <w:color w:val="000000"/>
          <w:sz w:val="20"/>
          <w:szCs w:val="20"/>
        </w:rPr>
        <w:t>imerzie</w:t>
      </w:r>
      <w:proofErr w:type="spellEnd"/>
      <w:r w:rsidRPr="00AC6515">
        <w:rPr>
          <w:rFonts w:ascii="Arial" w:eastAsia="Times New Roman" w:hAnsi="Arial" w:cs="Arial"/>
          <w:color w:val="000000"/>
          <w:sz w:val="20"/>
          <w:szCs w:val="20"/>
        </w:rPr>
        <w:t xml:space="preserve"> a médií do tela mikroskopu</w:t>
      </w:r>
      <w:r w:rsidRPr="00AC6515">
        <w:rPr>
          <w:rFonts w:ascii="Arial" w:eastAsia="Times New Roman" w:hAnsi="Arial" w:cs="Arial"/>
          <w:color w:val="000000"/>
          <w:sz w:val="20"/>
          <w:szCs w:val="20"/>
        </w:rPr>
        <w:br/>
        <w:t>- objektívy:</w:t>
      </w:r>
      <w:r w:rsidRPr="00AC6515">
        <w:rPr>
          <w:rFonts w:ascii="Arial" w:eastAsia="Times New Roman" w:hAnsi="Arial" w:cs="Arial"/>
          <w:color w:val="000000"/>
          <w:sz w:val="20"/>
          <w:szCs w:val="20"/>
        </w:rPr>
        <w:br/>
        <w:t xml:space="preserve">o </w:t>
      </w:r>
      <w:proofErr w:type="spellStart"/>
      <w:r w:rsidRPr="00AC6515">
        <w:rPr>
          <w:rFonts w:ascii="Arial" w:eastAsia="Times New Roman" w:hAnsi="Arial" w:cs="Arial"/>
          <w:color w:val="000000"/>
          <w:sz w:val="20"/>
          <w:szCs w:val="20"/>
        </w:rPr>
        <w:t>semiapochromatický</w:t>
      </w:r>
      <w:proofErr w:type="spellEnd"/>
      <w:r w:rsidRPr="00AC6515">
        <w:rPr>
          <w:rFonts w:ascii="Arial" w:eastAsia="Times New Roman" w:hAnsi="Arial" w:cs="Arial"/>
          <w:color w:val="000000"/>
          <w:sz w:val="20"/>
          <w:szCs w:val="20"/>
        </w:rPr>
        <w:t xml:space="preserve"> objektív s fluoritovou optikou, zväčšenie 5x, NA min. 0.2, pracovná vzdialenosť min. 13,5 mm, s fázovým kontrastom, suchý (bez použitia </w:t>
      </w:r>
      <w:proofErr w:type="spellStart"/>
      <w:r w:rsidRPr="00AC6515">
        <w:rPr>
          <w:rFonts w:ascii="Arial" w:eastAsia="Times New Roman" w:hAnsi="Arial" w:cs="Arial"/>
          <w:color w:val="000000"/>
          <w:sz w:val="20"/>
          <w:szCs w:val="20"/>
        </w:rPr>
        <w:t>imerzie</w:t>
      </w:r>
      <w:proofErr w:type="spellEnd"/>
      <w:r w:rsidRPr="00AC6515">
        <w:rPr>
          <w:rFonts w:ascii="Arial" w:eastAsia="Times New Roman" w:hAnsi="Arial" w:cs="Arial"/>
          <w:color w:val="000000"/>
          <w:sz w:val="20"/>
          <w:szCs w:val="20"/>
        </w:rPr>
        <w:t>)</w:t>
      </w:r>
      <w:r w:rsidRPr="00AC6515">
        <w:rPr>
          <w:rFonts w:ascii="Arial" w:eastAsia="Times New Roman" w:hAnsi="Arial" w:cs="Arial"/>
          <w:color w:val="000000"/>
          <w:sz w:val="20"/>
          <w:szCs w:val="20"/>
        </w:rPr>
        <w:br/>
        <w:t xml:space="preserve">o </w:t>
      </w:r>
      <w:proofErr w:type="spellStart"/>
      <w:r w:rsidRPr="00AC6515">
        <w:rPr>
          <w:rFonts w:ascii="Arial" w:eastAsia="Times New Roman" w:hAnsi="Arial" w:cs="Arial"/>
          <w:color w:val="000000"/>
          <w:sz w:val="20"/>
          <w:szCs w:val="20"/>
        </w:rPr>
        <w:t>semiapochromatický</w:t>
      </w:r>
      <w:proofErr w:type="spellEnd"/>
      <w:r w:rsidRPr="00AC6515">
        <w:rPr>
          <w:rFonts w:ascii="Arial" w:eastAsia="Times New Roman" w:hAnsi="Arial" w:cs="Arial"/>
          <w:color w:val="000000"/>
          <w:sz w:val="20"/>
          <w:szCs w:val="20"/>
        </w:rPr>
        <w:t xml:space="preserve"> objektív s fluoritovou optikou, zväčšenie 10x, NA min. 0.32 s fázovým kontrastom, suchý (bez použitia </w:t>
      </w:r>
      <w:proofErr w:type="spellStart"/>
      <w:r w:rsidRPr="00AC6515">
        <w:rPr>
          <w:rFonts w:ascii="Arial" w:eastAsia="Times New Roman" w:hAnsi="Arial" w:cs="Arial"/>
          <w:color w:val="000000"/>
          <w:sz w:val="20"/>
          <w:szCs w:val="20"/>
        </w:rPr>
        <w:t>imerzie</w:t>
      </w:r>
      <w:proofErr w:type="spellEnd"/>
      <w:r w:rsidRPr="00AC6515">
        <w:rPr>
          <w:rFonts w:ascii="Arial" w:eastAsia="Times New Roman" w:hAnsi="Arial" w:cs="Arial"/>
          <w:color w:val="000000"/>
          <w:sz w:val="20"/>
          <w:szCs w:val="20"/>
        </w:rPr>
        <w:t>)</w:t>
      </w:r>
      <w:r w:rsidRPr="00AC6515">
        <w:rPr>
          <w:rFonts w:ascii="Arial" w:eastAsia="Times New Roman" w:hAnsi="Arial" w:cs="Arial"/>
          <w:color w:val="000000"/>
          <w:sz w:val="20"/>
          <w:szCs w:val="20"/>
        </w:rPr>
        <w:br/>
        <w:t xml:space="preserve">o </w:t>
      </w:r>
      <w:proofErr w:type="spellStart"/>
      <w:r w:rsidRPr="00AC6515">
        <w:rPr>
          <w:rFonts w:ascii="Arial" w:eastAsia="Times New Roman" w:hAnsi="Arial" w:cs="Arial"/>
          <w:color w:val="000000"/>
          <w:sz w:val="20"/>
          <w:szCs w:val="20"/>
        </w:rPr>
        <w:t>semiapochromatický</w:t>
      </w:r>
      <w:proofErr w:type="spellEnd"/>
      <w:r w:rsidRPr="00AC6515">
        <w:rPr>
          <w:rFonts w:ascii="Arial" w:eastAsia="Times New Roman" w:hAnsi="Arial" w:cs="Arial"/>
          <w:color w:val="000000"/>
          <w:sz w:val="20"/>
          <w:szCs w:val="20"/>
        </w:rPr>
        <w:t xml:space="preserve"> objektív s fluoritovou optikou, zväčšenie 20x, NA min. 0.4 s fázovým kontrastom, suchý (bez použitia </w:t>
      </w:r>
      <w:proofErr w:type="spellStart"/>
      <w:r w:rsidRPr="00AC6515">
        <w:rPr>
          <w:rFonts w:ascii="Arial" w:eastAsia="Times New Roman" w:hAnsi="Arial" w:cs="Arial"/>
          <w:color w:val="000000"/>
          <w:sz w:val="20"/>
          <w:szCs w:val="20"/>
        </w:rPr>
        <w:t>imerzie</w:t>
      </w:r>
      <w:proofErr w:type="spellEnd"/>
      <w:r w:rsidRPr="00AC6515">
        <w:rPr>
          <w:rFonts w:ascii="Arial" w:eastAsia="Times New Roman" w:hAnsi="Arial" w:cs="Arial"/>
          <w:color w:val="000000"/>
          <w:sz w:val="20"/>
          <w:szCs w:val="20"/>
        </w:rPr>
        <w:t>)</w:t>
      </w:r>
      <w:r w:rsidRPr="00AC6515">
        <w:rPr>
          <w:rFonts w:ascii="Arial" w:eastAsia="Times New Roman" w:hAnsi="Arial" w:cs="Arial"/>
          <w:color w:val="000000"/>
          <w:sz w:val="20"/>
          <w:szCs w:val="20"/>
        </w:rPr>
        <w:br/>
        <w:t xml:space="preserve">o </w:t>
      </w:r>
      <w:proofErr w:type="spellStart"/>
      <w:r w:rsidRPr="00AC6515">
        <w:rPr>
          <w:rFonts w:ascii="Arial" w:eastAsia="Times New Roman" w:hAnsi="Arial" w:cs="Arial"/>
          <w:color w:val="000000"/>
          <w:sz w:val="20"/>
          <w:szCs w:val="20"/>
        </w:rPr>
        <w:t>semiapochromatický</w:t>
      </w:r>
      <w:proofErr w:type="spellEnd"/>
      <w:r w:rsidRPr="00AC6515">
        <w:rPr>
          <w:rFonts w:ascii="Arial" w:eastAsia="Times New Roman" w:hAnsi="Arial" w:cs="Arial"/>
          <w:color w:val="000000"/>
          <w:sz w:val="20"/>
          <w:szCs w:val="20"/>
        </w:rPr>
        <w:t xml:space="preserve"> objektív s </w:t>
      </w:r>
      <w:proofErr w:type="spellStart"/>
      <w:r w:rsidRPr="00AC6515">
        <w:rPr>
          <w:rFonts w:ascii="Arial" w:eastAsia="Times New Roman" w:hAnsi="Arial" w:cs="Arial"/>
          <w:color w:val="000000"/>
          <w:sz w:val="20"/>
          <w:szCs w:val="20"/>
        </w:rPr>
        <w:t>planapochromatickou</w:t>
      </w:r>
      <w:proofErr w:type="spellEnd"/>
      <w:r w:rsidRPr="00AC6515">
        <w:rPr>
          <w:rFonts w:ascii="Arial" w:eastAsia="Times New Roman" w:hAnsi="Arial" w:cs="Arial"/>
          <w:color w:val="000000"/>
          <w:sz w:val="20"/>
          <w:szCs w:val="20"/>
        </w:rPr>
        <w:t xml:space="preserve"> optikou, zväčšenie 20x, NA min. 0.75, s možnosťou korekcie hrúbky krycieho/podložného sklíčka, </w:t>
      </w:r>
      <w:proofErr w:type="spellStart"/>
      <w:r w:rsidRPr="00AC6515">
        <w:rPr>
          <w:rFonts w:ascii="Arial" w:eastAsia="Times New Roman" w:hAnsi="Arial" w:cs="Arial"/>
          <w:color w:val="000000"/>
          <w:sz w:val="20"/>
          <w:szCs w:val="20"/>
        </w:rPr>
        <w:t>multiimerzný</w:t>
      </w:r>
      <w:proofErr w:type="spellEnd"/>
      <w:r w:rsidRPr="00AC6515">
        <w:rPr>
          <w:rFonts w:ascii="Arial" w:eastAsia="Times New Roman" w:hAnsi="Arial" w:cs="Arial"/>
          <w:color w:val="000000"/>
          <w:sz w:val="20"/>
          <w:szCs w:val="20"/>
        </w:rPr>
        <w:t xml:space="preserve"> (voda, </w:t>
      </w:r>
      <w:proofErr w:type="spellStart"/>
      <w:r w:rsidRPr="00AC6515">
        <w:rPr>
          <w:rFonts w:ascii="Arial" w:eastAsia="Times New Roman" w:hAnsi="Arial" w:cs="Arial"/>
          <w:color w:val="000000"/>
          <w:sz w:val="20"/>
          <w:szCs w:val="20"/>
        </w:rPr>
        <w:t>glycerol</w:t>
      </w:r>
      <w:proofErr w:type="spellEnd"/>
      <w:r w:rsidRPr="00AC6515">
        <w:rPr>
          <w:rFonts w:ascii="Arial" w:eastAsia="Times New Roman" w:hAnsi="Arial" w:cs="Arial"/>
          <w:color w:val="000000"/>
          <w:sz w:val="20"/>
          <w:szCs w:val="20"/>
        </w:rPr>
        <w:t>, olej)</w:t>
      </w:r>
      <w:r w:rsidRPr="00AC6515">
        <w:rPr>
          <w:rFonts w:ascii="Arial" w:eastAsia="Times New Roman" w:hAnsi="Arial" w:cs="Arial"/>
          <w:color w:val="000000"/>
          <w:sz w:val="20"/>
          <w:szCs w:val="20"/>
        </w:rPr>
        <w:br/>
        <w:t xml:space="preserve">o </w:t>
      </w:r>
      <w:proofErr w:type="spellStart"/>
      <w:r w:rsidRPr="00AC6515">
        <w:rPr>
          <w:rFonts w:ascii="Arial" w:eastAsia="Times New Roman" w:hAnsi="Arial" w:cs="Arial"/>
          <w:color w:val="000000"/>
          <w:sz w:val="20"/>
          <w:szCs w:val="20"/>
        </w:rPr>
        <w:t>planapochromatický</w:t>
      </w:r>
      <w:proofErr w:type="spellEnd"/>
      <w:r w:rsidRPr="00AC651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C6515">
        <w:rPr>
          <w:rFonts w:ascii="Arial" w:eastAsia="Times New Roman" w:hAnsi="Arial" w:cs="Arial"/>
          <w:color w:val="000000"/>
          <w:sz w:val="20"/>
          <w:szCs w:val="20"/>
        </w:rPr>
        <w:t>objektiv</w:t>
      </w:r>
      <w:proofErr w:type="spellEnd"/>
      <w:r w:rsidRPr="00AC6515">
        <w:rPr>
          <w:rFonts w:ascii="Arial" w:eastAsia="Times New Roman" w:hAnsi="Arial" w:cs="Arial"/>
          <w:color w:val="000000"/>
          <w:sz w:val="20"/>
          <w:szCs w:val="20"/>
        </w:rPr>
        <w:t xml:space="preserve"> s </w:t>
      </w:r>
      <w:proofErr w:type="spellStart"/>
      <w:r w:rsidRPr="00AC6515">
        <w:rPr>
          <w:rFonts w:ascii="Arial" w:eastAsia="Times New Roman" w:hAnsi="Arial" w:cs="Arial"/>
          <w:color w:val="000000"/>
          <w:sz w:val="20"/>
          <w:szCs w:val="20"/>
        </w:rPr>
        <w:t>planapochromatickou</w:t>
      </w:r>
      <w:proofErr w:type="spellEnd"/>
      <w:r w:rsidRPr="00AC6515">
        <w:rPr>
          <w:rFonts w:ascii="Arial" w:eastAsia="Times New Roman" w:hAnsi="Arial" w:cs="Arial"/>
          <w:color w:val="000000"/>
          <w:sz w:val="20"/>
          <w:szCs w:val="20"/>
        </w:rPr>
        <w:t xml:space="preserve"> optikou, zväčšenie 40x, NA min. 0.95, suchý (bez použitia </w:t>
      </w:r>
      <w:proofErr w:type="spellStart"/>
      <w:r w:rsidRPr="00AC6515">
        <w:rPr>
          <w:rFonts w:ascii="Arial" w:eastAsia="Times New Roman" w:hAnsi="Arial" w:cs="Arial"/>
          <w:color w:val="000000"/>
          <w:sz w:val="20"/>
          <w:szCs w:val="20"/>
        </w:rPr>
        <w:t>imerzie</w:t>
      </w:r>
      <w:proofErr w:type="spellEnd"/>
      <w:r w:rsidRPr="00AC6515">
        <w:rPr>
          <w:rFonts w:ascii="Arial" w:eastAsia="Times New Roman" w:hAnsi="Arial" w:cs="Arial"/>
          <w:color w:val="000000"/>
          <w:sz w:val="20"/>
          <w:szCs w:val="20"/>
        </w:rPr>
        <w:t>)</w:t>
      </w:r>
      <w:r w:rsidRPr="00AC6515">
        <w:rPr>
          <w:rFonts w:ascii="Arial" w:eastAsia="Times New Roman" w:hAnsi="Arial" w:cs="Arial"/>
          <w:color w:val="000000"/>
          <w:sz w:val="20"/>
          <w:szCs w:val="20"/>
        </w:rPr>
        <w:br/>
        <w:t xml:space="preserve">o </w:t>
      </w:r>
      <w:proofErr w:type="spellStart"/>
      <w:r w:rsidRPr="00AC6515">
        <w:rPr>
          <w:rFonts w:ascii="Arial" w:eastAsia="Times New Roman" w:hAnsi="Arial" w:cs="Arial"/>
          <w:color w:val="000000"/>
          <w:sz w:val="20"/>
          <w:szCs w:val="20"/>
        </w:rPr>
        <w:t>planapochromatický</w:t>
      </w:r>
      <w:proofErr w:type="spellEnd"/>
      <w:r w:rsidRPr="00AC651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C6515">
        <w:rPr>
          <w:rFonts w:ascii="Arial" w:eastAsia="Times New Roman" w:hAnsi="Arial" w:cs="Arial"/>
          <w:color w:val="000000"/>
          <w:sz w:val="20"/>
          <w:szCs w:val="20"/>
        </w:rPr>
        <w:t>objektiv</w:t>
      </w:r>
      <w:proofErr w:type="spellEnd"/>
      <w:r w:rsidRPr="00AC6515">
        <w:rPr>
          <w:rFonts w:ascii="Arial" w:eastAsia="Times New Roman" w:hAnsi="Arial" w:cs="Arial"/>
          <w:color w:val="000000"/>
          <w:sz w:val="20"/>
          <w:szCs w:val="20"/>
        </w:rPr>
        <w:t xml:space="preserve"> s </w:t>
      </w:r>
      <w:proofErr w:type="spellStart"/>
      <w:r w:rsidRPr="00AC6515">
        <w:rPr>
          <w:rFonts w:ascii="Arial" w:eastAsia="Times New Roman" w:hAnsi="Arial" w:cs="Arial"/>
          <w:color w:val="000000"/>
          <w:sz w:val="20"/>
          <w:szCs w:val="20"/>
        </w:rPr>
        <w:t>planapochromatickou</w:t>
      </w:r>
      <w:proofErr w:type="spellEnd"/>
      <w:r w:rsidRPr="00AC6515">
        <w:rPr>
          <w:rFonts w:ascii="Arial" w:eastAsia="Times New Roman" w:hAnsi="Arial" w:cs="Arial"/>
          <w:color w:val="000000"/>
          <w:sz w:val="20"/>
          <w:szCs w:val="20"/>
        </w:rPr>
        <w:t xml:space="preserve"> optikou, zväčšenie 40x, NA min. 1.1, </w:t>
      </w:r>
      <w:proofErr w:type="spellStart"/>
      <w:r w:rsidRPr="00AC6515">
        <w:rPr>
          <w:rFonts w:ascii="Arial" w:eastAsia="Times New Roman" w:hAnsi="Arial" w:cs="Arial"/>
          <w:color w:val="000000"/>
          <w:sz w:val="20"/>
          <w:szCs w:val="20"/>
        </w:rPr>
        <w:t>imerzný</w:t>
      </w:r>
      <w:proofErr w:type="spellEnd"/>
      <w:r w:rsidRPr="00AC6515">
        <w:rPr>
          <w:rFonts w:ascii="Arial" w:eastAsia="Times New Roman" w:hAnsi="Arial" w:cs="Arial"/>
          <w:color w:val="000000"/>
          <w:sz w:val="20"/>
          <w:szCs w:val="20"/>
        </w:rPr>
        <w:t xml:space="preserve"> (voda)</w:t>
      </w:r>
      <w:r w:rsidRPr="00AC6515">
        <w:rPr>
          <w:rFonts w:ascii="Arial" w:eastAsia="Times New Roman" w:hAnsi="Arial" w:cs="Arial"/>
          <w:color w:val="000000"/>
          <w:sz w:val="20"/>
          <w:szCs w:val="20"/>
        </w:rPr>
        <w:br/>
        <w:t xml:space="preserve">o </w:t>
      </w:r>
      <w:proofErr w:type="spellStart"/>
      <w:r w:rsidRPr="00AC6515">
        <w:rPr>
          <w:rFonts w:ascii="Arial" w:eastAsia="Times New Roman" w:hAnsi="Arial" w:cs="Arial"/>
          <w:color w:val="000000"/>
          <w:sz w:val="20"/>
          <w:szCs w:val="20"/>
        </w:rPr>
        <w:t>planapochromatický</w:t>
      </w:r>
      <w:proofErr w:type="spellEnd"/>
      <w:r w:rsidRPr="00AC651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C6515">
        <w:rPr>
          <w:rFonts w:ascii="Arial" w:eastAsia="Times New Roman" w:hAnsi="Arial" w:cs="Arial"/>
          <w:color w:val="000000"/>
          <w:sz w:val="20"/>
          <w:szCs w:val="20"/>
        </w:rPr>
        <w:t>objektiv</w:t>
      </w:r>
      <w:proofErr w:type="spellEnd"/>
      <w:r w:rsidRPr="00AC6515">
        <w:rPr>
          <w:rFonts w:ascii="Arial" w:eastAsia="Times New Roman" w:hAnsi="Arial" w:cs="Arial"/>
          <w:color w:val="000000"/>
          <w:sz w:val="20"/>
          <w:szCs w:val="20"/>
        </w:rPr>
        <w:t xml:space="preserve"> s </w:t>
      </w:r>
      <w:proofErr w:type="spellStart"/>
      <w:r w:rsidRPr="00AC6515">
        <w:rPr>
          <w:rFonts w:ascii="Arial" w:eastAsia="Times New Roman" w:hAnsi="Arial" w:cs="Arial"/>
          <w:color w:val="000000"/>
          <w:sz w:val="20"/>
          <w:szCs w:val="20"/>
        </w:rPr>
        <w:t>planapochromatickou</w:t>
      </w:r>
      <w:proofErr w:type="spellEnd"/>
      <w:r w:rsidRPr="00AC6515">
        <w:rPr>
          <w:rFonts w:ascii="Arial" w:eastAsia="Times New Roman" w:hAnsi="Arial" w:cs="Arial"/>
          <w:color w:val="000000"/>
          <w:sz w:val="20"/>
          <w:szCs w:val="20"/>
        </w:rPr>
        <w:t xml:space="preserve"> optikou, zväčšenie 63x, s nastaviteľnou NA v rozsahu minimálne 0.65-1.35,  pracovná vzdialenosť min. 0,14 mm, </w:t>
      </w:r>
      <w:proofErr w:type="spellStart"/>
      <w:r w:rsidRPr="00AC6515">
        <w:rPr>
          <w:rFonts w:ascii="Arial" w:eastAsia="Times New Roman" w:hAnsi="Arial" w:cs="Arial"/>
          <w:color w:val="000000"/>
          <w:sz w:val="20"/>
          <w:szCs w:val="20"/>
        </w:rPr>
        <w:t>imerzný</w:t>
      </w:r>
      <w:proofErr w:type="spellEnd"/>
      <w:r w:rsidRPr="00AC6515">
        <w:rPr>
          <w:rFonts w:ascii="Arial" w:eastAsia="Times New Roman" w:hAnsi="Arial" w:cs="Arial"/>
          <w:color w:val="000000"/>
          <w:sz w:val="20"/>
          <w:szCs w:val="20"/>
        </w:rPr>
        <w:t xml:space="preserve"> (olej)</w:t>
      </w:r>
      <w:r w:rsidRPr="00AC6515">
        <w:rPr>
          <w:rFonts w:ascii="Arial" w:eastAsia="Times New Roman" w:hAnsi="Arial" w:cs="Arial"/>
          <w:color w:val="000000"/>
          <w:sz w:val="20"/>
          <w:szCs w:val="20"/>
        </w:rPr>
        <w:br/>
        <w:t xml:space="preserve">o </w:t>
      </w:r>
      <w:proofErr w:type="spellStart"/>
      <w:r w:rsidRPr="00AC6515">
        <w:rPr>
          <w:rFonts w:ascii="Arial" w:eastAsia="Times New Roman" w:hAnsi="Arial" w:cs="Arial"/>
          <w:color w:val="000000"/>
          <w:sz w:val="20"/>
          <w:szCs w:val="20"/>
        </w:rPr>
        <w:t>planapochromatický</w:t>
      </w:r>
      <w:proofErr w:type="spellEnd"/>
      <w:r w:rsidRPr="00AC651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C6515">
        <w:rPr>
          <w:rFonts w:ascii="Arial" w:eastAsia="Times New Roman" w:hAnsi="Arial" w:cs="Arial"/>
          <w:color w:val="000000"/>
          <w:sz w:val="20"/>
          <w:szCs w:val="20"/>
        </w:rPr>
        <w:t>objektiv</w:t>
      </w:r>
      <w:proofErr w:type="spellEnd"/>
      <w:r w:rsidRPr="00AC6515">
        <w:rPr>
          <w:rFonts w:ascii="Arial" w:eastAsia="Times New Roman" w:hAnsi="Arial" w:cs="Arial"/>
          <w:color w:val="000000"/>
          <w:sz w:val="20"/>
          <w:szCs w:val="20"/>
        </w:rPr>
        <w:t xml:space="preserve"> s </w:t>
      </w:r>
      <w:proofErr w:type="spellStart"/>
      <w:r w:rsidRPr="00AC6515">
        <w:rPr>
          <w:rFonts w:ascii="Arial" w:eastAsia="Times New Roman" w:hAnsi="Arial" w:cs="Arial"/>
          <w:color w:val="000000"/>
          <w:sz w:val="20"/>
          <w:szCs w:val="20"/>
        </w:rPr>
        <w:t>planapochromatickou</w:t>
      </w:r>
      <w:proofErr w:type="spellEnd"/>
      <w:r w:rsidRPr="00AC6515">
        <w:rPr>
          <w:rFonts w:ascii="Arial" w:eastAsia="Times New Roman" w:hAnsi="Arial" w:cs="Arial"/>
          <w:color w:val="000000"/>
          <w:sz w:val="20"/>
          <w:szCs w:val="20"/>
        </w:rPr>
        <w:t xml:space="preserve"> optikou, zväčšenie 100x, NA min. 1.4, </w:t>
      </w:r>
      <w:proofErr w:type="spellStart"/>
      <w:r w:rsidRPr="00AC6515">
        <w:rPr>
          <w:rFonts w:ascii="Arial" w:eastAsia="Times New Roman" w:hAnsi="Arial" w:cs="Arial"/>
          <w:color w:val="000000"/>
          <w:sz w:val="20"/>
          <w:szCs w:val="20"/>
        </w:rPr>
        <w:t>imerzný</w:t>
      </w:r>
      <w:proofErr w:type="spellEnd"/>
      <w:r w:rsidRPr="00AC6515">
        <w:rPr>
          <w:rFonts w:ascii="Arial" w:eastAsia="Times New Roman" w:hAnsi="Arial" w:cs="Arial"/>
          <w:color w:val="000000"/>
          <w:sz w:val="20"/>
          <w:szCs w:val="20"/>
        </w:rPr>
        <w:t xml:space="preserve"> (olej)</w:t>
      </w:r>
      <w:r w:rsidRPr="00AC6515">
        <w:rPr>
          <w:rFonts w:ascii="Arial" w:eastAsia="Times New Roman" w:hAnsi="Arial" w:cs="Arial"/>
          <w:color w:val="000000"/>
          <w:sz w:val="20"/>
          <w:szCs w:val="20"/>
        </w:rPr>
        <w:br/>
        <w:t xml:space="preserve">KAMERA </w:t>
      </w:r>
      <w:r w:rsidRPr="00AC6515">
        <w:rPr>
          <w:rFonts w:ascii="Arial" w:eastAsia="Times New Roman" w:hAnsi="Arial" w:cs="Arial"/>
          <w:color w:val="000000"/>
          <w:sz w:val="20"/>
          <w:szCs w:val="20"/>
        </w:rPr>
        <w:br/>
        <w:t>- monochromatická kamera pre fluorescenčné snímanie</w:t>
      </w:r>
      <w:r w:rsidRPr="00AC6515">
        <w:rPr>
          <w:rFonts w:ascii="Arial" w:eastAsia="Times New Roman" w:hAnsi="Arial" w:cs="Arial"/>
          <w:color w:val="000000"/>
          <w:sz w:val="20"/>
          <w:szCs w:val="20"/>
        </w:rPr>
        <w:br/>
        <w:t xml:space="preserve">- rozlíšenie:    min. 2048x2048 (4.2 </w:t>
      </w:r>
      <w:proofErr w:type="spellStart"/>
      <w:r w:rsidRPr="00AC6515">
        <w:rPr>
          <w:rFonts w:ascii="Arial" w:eastAsia="Times New Roman" w:hAnsi="Arial" w:cs="Arial"/>
          <w:color w:val="000000"/>
          <w:sz w:val="20"/>
          <w:szCs w:val="20"/>
        </w:rPr>
        <w:t>Mpix</w:t>
      </w:r>
      <w:proofErr w:type="spellEnd"/>
      <w:r w:rsidRPr="00AC6515">
        <w:rPr>
          <w:rFonts w:ascii="Arial" w:eastAsia="Times New Roman" w:hAnsi="Arial" w:cs="Arial"/>
          <w:color w:val="000000"/>
          <w:sz w:val="20"/>
          <w:szCs w:val="20"/>
        </w:rPr>
        <w:t>)</w:t>
      </w:r>
      <w:r w:rsidRPr="00AC6515">
        <w:rPr>
          <w:rFonts w:ascii="Arial" w:eastAsia="Times New Roman" w:hAnsi="Arial" w:cs="Arial"/>
          <w:color w:val="000000"/>
          <w:sz w:val="20"/>
          <w:szCs w:val="20"/>
        </w:rPr>
        <w:br/>
        <w:t xml:space="preserve">- rýchlosť:    min. 80 </w:t>
      </w:r>
      <w:proofErr w:type="spellStart"/>
      <w:r w:rsidRPr="00AC6515">
        <w:rPr>
          <w:rFonts w:ascii="Arial" w:eastAsia="Times New Roman" w:hAnsi="Arial" w:cs="Arial"/>
          <w:color w:val="000000"/>
          <w:sz w:val="20"/>
          <w:szCs w:val="20"/>
        </w:rPr>
        <w:t>fps</w:t>
      </w:r>
      <w:proofErr w:type="spellEnd"/>
      <w:r w:rsidRPr="00AC6515">
        <w:rPr>
          <w:rFonts w:ascii="Arial" w:eastAsia="Times New Roman" w:hAnsi="Arial" w:cs="Arial"/>
          <w:color w:val="000000"/>
          <w:sz w:val="20"/>
          <w:szCs w:val="20"/>
        </w:rPr>
        <w:t xml:space="preserve">  (pri plnom rozlíšení 2048x2048) </w:t>
      </w:r>
      <w:r w:rsidRPr="00AC6515">
        <w:rPr>
          <w:rFonts w:ascii="Arial" w:eastAsia="Times New Roman" w:hAnsi="Arial" w:cs="Arial"/>
          <w:color w:val="000000"/>
          <w:sz w:val="20"/>
          <w:szCs w:val="20"/>
        </w:rPr>
        <w:br/>
        <w:t>- veľkosť pixelu:    min. 6.4x 6.4 µm</w:t>
      </w:r>
      <w:r w:rsidRPr="00AC6515">
        <w:rPr>
          <w:rFonts w:ascii="Arial" w:eastAsia="Times New Roman" w:hAnsi="Arial" w:cs="Arial"/>
          <w:color w:val="000000"/>
          <w:sz w:val="20"/>
          <w:szCs w:val="20"/>
        </w:rPr>
        <w:br/>
        <w:t xml:space="preserve">- </w:t>
      </w:r>
      <w:proofErr w:type="spellStart"/>
      <w:r w:rsidRPr="00AC6515">
        <w:rPr>
          <w:rFonts w:ascii="Arial" w:eastAsia="Times New Roman" w:hAnsi="Arial" w:cs="Arial"/>
          <w:color w:val="000000"/>
          <w:sz w:val="20"/>
          <w:szCs w:val="20"/>
        </w:rPr>
        <w:t>linearita</w:t>
      </w:r>
      <w:proofErr w:type="spellEnd"/>
      <w:r w:rsidRPr="00AC6515">
        <w:rPr>
          <w:rFonts w:ascii="Arial" w:eastAsia="Times New Roman" w:hAnsi="Arial" w:cs="Arial"/>
          <w:color w:val="000000"/>
          <w:sz w:val="20"/>
          <w:szCs w:val="20"/>
        </w:rPr>
        <w:t xml:space="preserve"> signálu:   min. 99,75%</w:t>
      </w:r>
      <w:r w:rsidRPr="00AC6515">
        <w:rPr>
          <w:rFonts w:ascii="Arial" w:eastAsia="Times New Roman" w:hAnsi="Arial" w:cs="Arial"/>
          <w:color w:val="000000"/>
          <w:sz w:val="20"/>
          <w:szCs w:val="20"/>
        </w:rPr>
        <w:br/>
        <w:t xml:space="preserve">- typ senzoru:    </w:t>
      </w:r>
      <w:proofErr w:type="spellStart"/>
      <w:r w:rsidRPr="00AC6515">
        <w:rPr>
          <w:rFonts w:ascii="Arial" w:eastAsia="Times New Roman" w:hAnsi="Arial" w:cs="Arial"/>
          <w:color w:val="000000"/>
          <w:sz w:val="20"/>
          <w:szCs w:val="20"/>
        </w:rPr>
        <w:t>sCMOS</w:t>
      </w:r>
      <w:proofErr w:type="spellEnd"/>
      <w:r w:rsidRPr="00AC6515">
        <w:rPr>
          <w:rFonts w:ascii="Arial" w:eastAsia="Times New Roman" w:hAnsi="Arial" w:cs="Arial"/>
          <w:color w:val="000000"/>
          <w:sz w:val="20"/>
          <w:szCs w:val="20"/>
        </w:rPr>
        <w:br/>
        <w:t>- veľkosť senzora:  min. 13 mm x 13 mm</w:t>
      </w:r>
      <w:r w:rsidRPr="00AC6515">
        <w:rPr>
          <w:rFonts w:ascii="Arial" w:eastAsia="Times New Roman" w:hAnsi="Arial" w:cs="Arial"/>
          <w:color w:val="000000"/>
          <w:sz w:val="20"/>
          <w:szCs w:val="20"/>
        </w:rPr>
        <w:br/>
        <w:t>- kvantová výťažnosť     min. 80 %</w:t>
      </w:r>
      <w:r w:rsidRPr="00AC6515">
        <w:rPr>
          <w:rFonts w:ascii="Arial" w:eastAsia="Times New Roman" w:hAnsi="Arial" w:cs="Arial"/>
          <w:color w:val="000000"/>
          <w:sz w:val="20"/>
          <w:szCs w:val="20"/>
        </w:rPr>
        <w:br/>
        <w:t>- šum pri čítaní:   max. 0.9 e-</w:t>
      </w:r>
      <w:r w:rsidRPr="00AC6515">
        <w:rPr>
          <w:rFonts w:ascii="Arial" w:eastAsia="Times New Roman" w:hAnsi="Arial" w:cs="Arial"/>
          <w:color w:val="000000"/>
          <w:sz w:val="20"/>
          <w:szCs w:val="20"/>
        </w:rPr>
        <w:br/>
        <w:t>- šum:    max. 0.15 e-/</w:t>
      </w:r>
      <w:proofErr w:type="spellStart"/>
      <w:r w:rsidRPr="00AC6515">
        <w:rPr>
          <w:rFonts w:ascii="Arial" w:eastAsia="Times New Roman" w:hAnsi="Arial" w:cs="Arial"/>
          <w:color w:val="000000"/>
          <w:sz w:val="20"/>
          <w:szCs w:val="20"/>
        </w:rPr>
        <w:t>px</w:t>
      </w:r>
      <w:proofErr w:type="spellEnd"/>
      <w:r w:rsidRPr="00AC6515">
        <w:rPr>
          <w:rFonts w:ascii="Arial" w:eastAsia="Times New Roman" w:hAnsi="Arial" w:cs="Arial"/>
          <w:color w:val="000000"/>
          <w:sz w:val="20"/>
          <w:szCs w:val="20"/>
        </w:rPr>
        <w:t>/s</w:t>
      </w:r>
      <w:r w:rsidRPr="00AC6515">
        <w:rPr>
          <w:rFonts w:ascii="Arial" w:eastAsia="Times New Roman" w:hAnsi="Arial" w:cs="Arial"/>
          <w:color w:val="000000"/>
          <w:sz w:val="20"/>
          <w:szCs w:val="20"/>
        </w:rPr>
        <w:br/>
        <w:t>- dynamický rozsah:   min. 30000:1</w:t>
      </w:r>
      <w:r w:rsidRPr="00AC6515">
        <w:rPr>
          <w:rFonts w:ascii="Arial" w:eastAsia="Times New Roman" w:hAnsi="Arial" w:cs="Arial"/>
          <w:color w:val="000000"/>
          <w:sz w:val="20"/>
          <w:szCs w:val="20"/>
        </w:rPr>
        <w:br/>
        <w:t xml:space="preserve">- možnosť pixel </w:t>
      </w:r>
      <w:proofErr w:type="spellStart"/>
      <w:r w:rsidRPr="00AC6515">
        <w:rPr>
          <w:rFonts w:ascii="Arial" w:eastAsia="Times New Roman" w:hAnsi="Arial" w:cs="Arial"/>
          <w:color w:val="000000"/>
          <w:sz w:val="20"/>
          <w:szCs w:val="20"/>
        </w:rPr>
        <w:t>binningu</w:t>
      </w:r>
      <w:proofErr w:type="spellEnd"/>
      <w:r w:rsidRPr="00AC6515">
        <w:rPr>
          <w:rFonts w:ascii="Arial" w:eastAsia="Times New Roman" w:hAnsi="Arial" w:cs="Arial"/>
          <w:color w:val="000000"/>
          <w:sz w:val="20"/>
          <w:szCs w:val="20"/>
        </w:rPr>
        <w:t>: min. 2x2, 3x3, 4x4, 8x8</w:t>
      </w:r>
      <w:r w:rsidRPr="00AC6515">
        <w:rPr>
          <w:rFonts w:ascii="Arial" w:eastAsia="Times New Roman" w:hAnsi="Arial" w:cs="Arial"/>
          <w:color w:val="000000"/>
          <w:sz w:val="20"/>
          <w:szCs w:val="20"/>
        </w:rPr>
        <w:br/>
        <w:t>- interná pamäť:    min. 1 GB</w:t>
      </w:r>
      <w:r w:rsidRPr="00AC6515">
        <w:rPr>
          <w:rFonts w:ascii="Arial" w:eastAsia="Times New Roman" w:hAnsi="Arial" w:cs="Arial"/>
          <w:color w:val="000000"/>
          <w:sz w:val="20"/>
          <w:szCs w:val="20"/>
        </w:rPr>
        <w:br/>
        <w:t xml:space="preserve">- možnosť pripojenia kamery cez rozhranie </w:t>
      </w:r>
      <w:proofErr w:type="spellStart"/>
      <w:r w:rsidRPr="00AC6515">
        <w:rPr>
          <w:rFonts w:ascii="Arial" w:eastAsia="Times New Roman" w:hAnsi="Arial" w:cs="Arial"/>
          <w:color w:val="000000"/>
          <w:sz w:val="20"/>
          <w:szCs w:val="20"/>
        </w:rPr>
        <w:t>Camera</w:t>
      </w:r>
      <w:proofErr w:type="spellEnd"/>
      <w:r w:rsidRPr="00AC651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C6515">
        <w:rPr>
          <w:rFonts w:ascii="Arial" w:eastAsia="Times New Roman" w:hAnsi="Arial" w:cs="Arial"/>
          <w:color w:val="000000"/>
          <w:sz w:val="20"/>
          <w:szCs w:val="20"/>
        </w:rPr>
        <w:t>link</w:t>
      </w:r>
      <w:proofErr w:type="spellEnd"/>
      <w:r w:rsidRPr="00AC651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AC651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AC6515">
        <w:rPr>
          <w:rFonts w:ascii="Arial" w:eastAsia="Times New Roman" w:hAnsi="Arial" w:cs="Arial"/>
          <w:sz w:val="20"/>
          <w:szCs w:val="20"/>
        </w:rPr>
        <w:t>PC</w:t>
      </w:r>
      <w:r w:rsidRPr="00AC6515">
        <w:rPr>
          <w:rFonts w:ascii="Arial" w:eastAsia="Times New Roman" w:hAnsi="Arial" w:cs="Arial"/>
          <w:sz w:val="20"/>
          <w:szCs w:val="20"/>
        </w:rPr>
        <w:br/>
        <w:t xml:space="preserve">OS: </w:t>
      </w:r>
      <w:proofErr w:type="spellStart"/>
      <w:r w:rsidRPr="00AC6515">
        <w:rPr>
          <w:rFonts w:ascii="Arial" w:eastAsia="Times New Roman" w:hAnsi="Arial" w:cs="Arial"/>
          <w:sz w:val="20"/>
          <w:szCs w:val="20"/>
        </w:rPr>
        <w:t>Win</w:t>
      </w:r>
      <w:proofErr w:type="spellEnd"/>
      <w:r w:rsidRPr="00AC6515">
        <w:rPr>
          <w:rFonts w:ascii="Arial" w:eastAsia="Times New Roman" w:hAnsi="Arial" w:cs="Arial"/>
          <w:sz w:val="20"/>
          <w:szCs w:val="20"/>
        </w:rPr>
        <w:t xml:space="preserve"> 10 64-bit, alebo ekvivalent</w:t>
      </w:r>
      <w:r w:rsidRPr="00AC6515">
        <w:rPr>
          <w:rFonts w:ascii="Arial" w:eastAsia="Times New Roman" w:hAnsi="Arial" w:cs="Arial"/>
          <w:sz w:val="20"/>
          <w:szCs w:val="20"/>
        </w:rPr>
        <w:br/>
        <w:t xml:space="preserve">Monitor: min. 37,5“, min. 4K rozlíšenie; SSD: min. 512GB; HDD: min. 2 TB; RAM: min. 64GB; CPU: min. 14 000 bodov </w:t>
      </w:r>
      <w:proofErr w:type="spellStart"/>
      <w:r w:rsidRPr="00AC6515">
        <w:rPr>
          <w:rFonts w:ascii="Arial" w:eastAsia="Times New Roman" w:hAnsi="Arial" w:cs="Arial"/>
          <w:sz w:val="20"/>
          <w:szCs w:val="20"/>
        </w:rPr>
        <w:t>benchmark</w:t>
      </w:r>
      <w:proofErr w:type="spellEnd"/>
      <w:r w:rsidRPr="00AC6515">
        <w:rPr>
          <w:rFonts w:ascii="Arial" w:eastAsia="Times New Roman" w:hAnsi="Arial" w:cs="Arial"/>
          <w:sz w:val="20"/>
          <w:szCs w:val="20"/>
        </w:rPr>
        <w:t>; GPU: dedikovaná, min. 11GB, min. 3584 CUDA jadier</w:t>
      </w:r>
      <w:r w:rsidRPr="00AC6515">
        <w:rPr>
          <w:rFonts w:ascii="Arial" w:eastAsia="Times New Roman" w:hAnsi="Arial" w:cs="Arial"/>
          <w:sz w:val="20"/>
          <w:szCs w:val="20"/>
        </w:rPr>
        <w:br/>
        <w:t>Periférie: vysokorýchlostné pripojenie LAN, klávesnica a myš v balení</w:t>
      </w:r>
      <w:r w:rsidRPr="00AC6515">
        <w:rPr>
          <w:rFonts w:ascii="Arial" w:eastAsia="Times New Roman" w:hAnsi="Arial" w:cs="Arial"/>
          <w:sz w:val="20"/>
          <w:szCs w:val="20"/>
        </w:rPr>
        <w:br/>
      </w:r>
      <w:r w:rsidRPr="00AC6515">
        <w:rPr>
          <w:rFonts w:ascii="Arial" w:eastAsia="Times New Roman" w:hAnsi="Arial" w:cs="Arial"/>
          <w:color w:val="000000"/>
          <w:sz w:val="20"/>
          <w:szCs w:val="20"/>
        </w:rPr>
        <w:t xml:space="preserve">SOFTVÉR NA SNÍMANIE MIKROFOTOGRAFIÍ </w:t>
      </w:r>
      <w:r w:rsidRPr="00AC6515">
        <w:rPr>
          <w:rFonts w:ascii="Arial" w:eastAsia="Times New Roman" w:hAnsi="Arial" w:cs="Arial"/>
          <w:color w:val="000000"/>
          <w:sz w:val="20"/>
          <w:szCs w:val="20"/>
        </w:rPr>
        <w:br/>
        <w:t>- plná kontrola pri nastavení parametrov snímania</w:t>
      </w:r>
      <w:r w:rsidRPr="00AC6515">
        <w:rPr>
          <w:rFonts w:ascii="Arial" w:eastAsia="Times New Roman" w:hAnsi="Arial" w:cs="Arial"/>
          <w:color w:val="000000"/>
          <w:sz w:val="20"/>
          <w:szCs w:val="20"/>
        </w:rPr>
        <w:br/>
        <w:t>- ukladanie snímok do galérií</w:t>
      </w:r>
      <w:r w:rsidRPr="00AC6515">
        <w:rPr>
          <w:rFonts w:ascii="Arial" w:eastAsia="Times New Roman" w:hAnsi="Arial" w:cs="Arial"/>
          <w:color w:val="000000"/>
          <w:sz w:val="20"/>
          <w:szCs w:val="20"/>
        </w:rPr>
        <w:br/>
        <w:t xml:space="preserve">- export dát do MS </w:t>
      </w:r>
      <w:proofErr w:type="spellStart"/>
      <w:r w:rsidRPr="00AC6515">
        <w:rPr>
          <w:rFonts w:ascii="Arial" w:eastAsia="Times New Roman" w:hAnsi="Arial" w:cs="Arial"/>
          <w:color w:val="000000"/>
          <w:sz w:val="20"/>
          <w:szCs w:val="20"/>
        </w:rPr>
        <w:t>Excell</w:t>
      </w:r>
      <w:proofErr w:type="spellEnd"/>
      <w:r w:rsidRPr="00AC6515">
        <w:rPr>
          <w:rFonts w:ascii="Arial" w:eastAsia="Times New Roman" w:hAnsi="Arial" w:cs="Arial"/>
          <w:color w:val="000000"/>
          <w:sz w:val="20"/>
          <w:szCs w:val="20"/>
        </w:rPr>
        <w:br/>
        <w:t>- ukladanie metadát</w:t>
      </w:r>
      <w:r w:rsidRPr="00AC6515">
        <w:rPr>
          <w:rFonts w:ascii="Arial" w:eastAsia="Times New Roman" w:hAnsi="Arial" w:cs="Arial"/>
          <w:color w:val="000000"/>
          <w:sz w:val="20"/>
          <w:szCs w:val="20"/>
        </w:rPr>
        <w:br/>
        <w:t xml:space="preserve">- automatické ukladanie všetkých </w:t>
      </w:r>
      <w:proofErr w:type="spellStart"/>
      <w:r w:rsidRPr="00AC6515">
        <w:rPr>
          <w:rFonts w:ascii="Arial" w:eastAsia="Times New Roman" w:hAnsi="Arial" w:cs="Arial"/>
          <w:color w:val="000000"/>
          <w:sz w:val="20"/>
          <w:szCs w:val="20"/>
        </w:rPr>
        <w:t>medzikrokov</w:t>
      </w:r>
      <w:proofErr w:type="spellEnd"/>
      <w:r w:rsidRPr="00AC6515">
        <w:rPr>
          <w:rFonts w:ascii="Arial" w:eastAsia="Times New Roman" w:hAnsi="Arial" w:cs="Arial"/>
          <w:color w:val="000000"/>
          <w:sz w:val="20"/>
          <w:szCs w:val="20"/>
        </w:rPr>
        <w:t xml:space="preserve"> v procese snímania na disk počítača</w:t>
      </w:r>
      <w:r w:rsidRPr="00AC6515">
        <w:rPr>
          <w:rFonts w:ascii="Arial" w:eastAsia="Times New Roman" w:hAnsi="Arial" w:cs="Arial"/>
          <w:color w:val="000000"/>
          <w:sz w:val="20"/>
          <w:szCs w:val="20"/>
        </w:rPr>
        <w:br/>
        <w:t xml:space="preserve">- možnosť nastavenie parametrov snímania zhodných ako u už uložených snímok </w:t>
      </w:r>
      <w:r w:rsidRPr="00AC6515">
        <w:rPr>
          <w:rFonts w:ascii="Arial" w:eastAsia="Times New Roman" w:hAnsi="Arial" w:cs="Arial"/>
          <w:color w:val="000000"/>
          <w:sz w:val="20"/>
          <w:szCs w:val="20"/>
        </w:rPr>
        <w:br/>
        <w:t>- základná úprava snímok</w:t>
      </w:r>
      <w:r w:rsidRPr="00AC6515">
        <w:rPr>
          <w:rFonts w:ascii="Arial" w:eastAsia="Times New Roman" w:hAnsi="Arial" w:cs="Arial"/>
          <w:color w:val="000000"/>
          <w:sz w:val="20"/>
          <w:szCs w:val="20"/>
        </w:rPr>
        <w:br/>
        <w:t>- ovládanie motorizovaných častí mikroskopu a kamery</w:t>
      </w:r>
      <w:r w:rsidRPr="00AC6515">
        <w:rPr>
          <w:rFonts w:ascii="Arial" w:eastAsia="Times New Roman" w:hAnsi="Arial" w:cs="Arial"/>
          <w:color w:val="000000"/>
          <w:sz w:val="20"/>
          <w:szCs w:val="20"/>
        </w:rPr>
        <w:br/>
        <w:t>- možnosť nastavenia predefinovaných profilov snímania</w:t>
      </w:r>
      <w:r w:rsidRPr="00AC651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AC6515">
        <w:rPr>
          <w:rFonts w:ascii="Arial" w:eastAsia="Times New Roman" w:hAnsi="Arial" w:cs="Arial"/>
          <w:color w:val="000000"/>
          <w:sz w:val="20"/>
          <w:szCs w:val="20"/>
        </w:rPr>
        <w:lastRenderedPageBreak/>
        <w:t>- základné možnosti kvantifikácie: meranie intenzity, vzdialenosti a plochy</w:t>
      </w:r>
      <w:r w:rsidRPr="00AC6515">
        <w:rPr>
          <w:rFonts w:ascii="Arial" w:eastAsia="Times New Roman" w:hAnsi="Arial" w:cs="Arial"/>
          <w:color w:val="000000"/>
          <w:sz w:val="20"/>
          <w:szCs w:val="20"/>
        </w:rPr>
        <w:br/>
        <w:t>- vkladanie popisov a mierky, ktoré sú ukladané do metadát snímky</w:t>
      </w:r>
      <w:r w:rsidRPr="00AC6515">
        <w:rPr>
          <w:rFonts w:ascii="Arial" w:eastAsia="Times New Roman" w:hAnsi="Arial" w:cs="Arial"/>
          <w:color w:val="000000"/>
          <w:sz w:val="20"/>
          <w:szCs w:val="20"/>
        </w:rPr>
        <w:br/>
        <w:t>- možnosť pripojiť mobilné zariadenie alebo webového klienta k akvizičnej stanici prostredníctvom vzdialeného prístupu</w:t>
      </w:r>
      <w:r w:rsidRPr="00AC6515">
        <w:rPr>
          <w:rFonts w:ascii="Arial" w:eastAsia="Times New Roman" w:hAnsi="Arial" w:cs="Arial"/>
          <w:color w:val="000000"/>
          <w:sz w:val="20"/>
          <w:szCs w:val="20"/>
        </w:rPr>
        <w:br/>
        <w:t xml:space="preserve">- možnosť vzdialeného sledovania priebehu experimentu (snímania), preskúmanie celého experimentu alebo otvorenie ľubovoľných obrázkových sérií nasnímaných počas experimentu </w:t>
      </w:r>
      <w:r w:rsidRPr="00AC6515">
        <w:rPr>
          <w:rFonts w:ascii="Arial" w:eastAsia="Times New Roman" w:hAnsi="Arial" w:cs="Arial"/>
          <w:color w:val="000000"/>
          <w:sz w:val="20"/>
          <w:szCs w:val="20"/>
        </w:rPr>
        <w:br/>
        <w:t xml:space="preserve">- zahájenie, zastavenie alebo pozastavenie experimentov (snímania) prostredníctvom mobilného zariadenia </w:t>
      </w:r>
      <w:r w:rsidRPr="00AC6515">
        <w:rPr>
          <w:rFonts w:ascii="Arial" w:eastAsia="Times New Roman" w:hAnsi="Arial" w:cs="Arial"/>
          <w:color w:val="000000"/>
          <w:sz w:val="20"/>
          <w:szCs w:val="20"/>
        </w:rPr>
        <w:br/>
        <w:t xml:space="preserve">- možnosť pripojenia a komunikácie viacerých vzdialených používateľov </w:t>
      </w:r>
      <w:r w:rsidRPr="00AC6515">
        <w:rPr>
          <w:rFonts w:ascii="Arial" w:eastAsia="Times New Roman" w:hAnsi="Arial" w:cs="Arial"/>
          <w:color w:val="000000"/>
          <w:sz w:val="20"/>
          <w:szCs w:val="20"/>
        </w:rPr>
        <w:br/>
        <w:t>- možnosť ovládania riadiacej jednotky inkubačnej komory zo snímacieho softvéru</w:t>
      </w:r>
      <w:r w:rsidRPr="00AC6515">
        <w:rPr>
          <w:rFonts w:ascii="Arial" w:eastAsia="Times New Roman" w:hAnsi="Arial" w:cs="Arial"/>
          <w:color w:val="000000"/>
          <w:sz w:val="20"/>
          <w:szCs w:val="20"/>
        </w:rPr>
        <w:br/>
        <w:t>- automatická detekcia stabilných hodnôt prostredia a varovanie užívateľa pri prekročení kritických hodnôt</w:t>
      </w:r>
      <w:r w:rsidRPr="00AC6515">
        <w:rPr>
          <w:rFonts w:ascii="Arial" w:eastAsia="Times New Roman" w:hAnsi="Arial" w:cs="Arial"/>
          <w:color w:val="000000"/>
          <w:sz w:val="20"/>
          <w:szCs w:val="20"/>
        </w:rPr>
        <w:br/>
        <w:t>- automatické spustenie experimentu až pri dosiahnutí stabilných hodnôt prostredia</w:t>
      </w:r>
      <w:r w:rsidRPr="00AC6515">
        <w:rPr>
          <w:rFonts w:ascii="Arial" w:eastAsia="Times New Roman" w:hAnsi="Arial" w:cs="Arial"/>
          <w:color w:val="000000"/>
          <w:sz w:val="20"/>
          <w:szCs w:val="20"/>
        </w:rPr>
        <w:br/>
        <w:t>- 3D vizualizácia a kvantifikácia nasnímaných objektov s možnosťou zobrazenia hĺbkovej mapy</w:t>
      </w:r>
      <w:r w:rsidRPr="00AC6515">
        <w:rPr>
          <w:rFonts w:ascii="Arial" w:eastAsia="Times New Roman" w:hAnsi="Arial" w:cs="Arial"/>
          <w:color w:val="000000"/>
          <w:sz w:val="20"/>
          <w:szCs w:val="20"/>
        </w:rPr>
        <w:br/>
        <w:t>- zobrazenie objektov v 3D priestore</w:t>
      </w:r>
      <w:r w:rsidRPr="00AC6515">
        <w:rPr>
          <w:rFonts w:ascii="Arial" w:eastAsia="Times New Roman" w:hAnsi="Arial" w:cs="Arial"/>
          <w:color w:val="000000"/>
          <w:sz w:val="20"/>
          <w:szCs w:val="20"/>
        </w:rPr>
        <w:br/>
        <w:t>- možnosť definovať minimálne 7 kanálov v rámci jedného snímania, každý s vlastnými parametrami snímania, metódou kontrastu a osvetlenia</w:t>
      </w:r>
      <w:r w:rsidRPr="00AC6515">
        <w:rPr>
          <w:rFonts w:ascii="Arial" w:eastAsia="Times New Roman" w:hAnsi="Arial" w:cs="Arial"/>
          <w:color w:val="000000"/>
          <w:sz w:val="20"/>
          <w:szCs w:val="20"/>
        </w:rPr>
        <w:br/>
        <w:t xml:space="preserve">- možnosť nastaviť pre každý kanál zvlášť kontrast, dynamický rozsah, jas a </w:t>
      </w:r>
      <w:proofErr w:type="spellStart"/>
      <w:r w:rsidRPr="00AC6515">
        <w:rPr>
          <w:rFonts w:ascii="Arial" w:eastAsia="Times New Roman" w:hAnsi="Arial" w:cs="Arial"/>
          <w:color w:val="000000"/>
          <w:sz w:val="20"/>
          <w:szCs w:val="20"/>
        </w:rPr>
        <w:t>gamma</w:t>
      </w:r>
      <w:proofErr w:type="spellEnd"/>
      <w:r w:rsidRPr="00AC6515">
        <w:rPr>
          <w:rFonts w:ascii="Arial" w:eastAsia="Times New Roman" w:hAnsi="Arial" w:cs="Arial"/>
          <w:color w:val="000000"/>
          <w:sz w:val="20"/>
          <w:szCs w:val="20"/>
        </w:rPr>
        <w:br/>
        <w:t>- možnosť nastaviť a odstrániť tzv. ROI - oblasť záujmu v jednotlivých kanáloch</w:t>
      </w:r>
      <w:r w:rsidRPr="00AC6515">
        <w:rPr>
          <w:rFonts w:ascii="Arial" w:eastAsia="Times New Roman" w:hAnsi="Arial" w:cs="Arial"/>
          <w:color w:val="000000"/>
          <w:sz w:val="20"/>
          <w:szCs w:val="20"/>
        </w:rPr>
        <w:br/>
        <w:t xml:space="preserve">- modul pre pokročilé programovanie stolčeka mikroskopu (uvedené funkcie môžu byť integrované aj priamo v softvéri na snímanie </w:t>
      </w:r>
      <w:proofErr w:type="spellStart"/>
      <w:r w:rsidRPr="00AC6515">
        <w:rPr>
          <w:rFonts w:ascii="Arial" w:eastAsia="Times New Roman" w:hAnsi="Arial" w:cs="Arial"/>
          <w:color w:val="000000"/>
          <w:sz w:val="20"/>
          <w:szCs w:val="20"/>
        </w:rPr>
        <w:t>mikrofotografií</w:t>
      </w:r>
      <w:proofErr w:type="spellEnd"/>
      <w:r w:rsidRPr="00AC6515">
        <w:rPr>
          <w:rFonts w:ascii="Arial" w:eastAsia="Times New Roman" w:hAnsi="Arial" w:cs="Arial"/>
          <w:color w:val="000000"/>
          <w:sz w:val="20"/>
          <w:szCs w:val="20"/>
        </w:rPr>
        <w:t>)</w:t>
      </w:r>
      <w:r w:rsidRPr="00AC6515">
        <w:rPr>
          <w:rFonts w:ascii="Arial" w:eastAsia="Times New Roman" w:hAnsi="Arial" w:cs="Arial"/>
          <w:color w:val="000000"/>
          <w:sz w:val="20"/>
          <w:szCs w:val="20"/>
        </w:rPr>
        <w:br/>
        <w:t>• možnosť tvorby prehľadových snímok celej skenovanej oblasti (tzv. panorámy) manuálne aj automaticky</w:t>
      </w:r>
      <w:r w:rsidRPr="00AC6515">
        <w:rPr>
          <w:rFonts w:ascii="Arial" w:eastAsia="Times New Roman" w:hAnsi="Arial" w:cs="Arial"/>
          <w:color w:val="000000"/>
          <w:sz w:val="20"/>
          <w:szCs w:val="20"/>
        </w:rPr>
        <w:br/>
        <w:t>• možnosť skenovania vzoriek vo voľne definovaných kanáloch v osiach X, Y, Z a v čase (t)</w:t>
      </w:r>
      <w:r w:rsidRPr="00AC6515">
        <w:rPr>
          <w:rFonts w:ascii="Arial" w:eastAsia="Times New Roman" w:hAnsi="Arial" w:cs="Arial"/>
          <w:color w:val="000000"/>
          <w:sz w:val="20"/>
          <w:szCs w:val="20"/>
        </w:rPr>
        <w:br/>
        <w:t>• možnosť vytvárania pevných bodov zaostrenia (</w:t>
      </w:r>
      <w:proofErr w:type="spellStart"/>
      <w:r w:rsidRPr="00AC6515">
        <w:rPr>
          <w:rFonts w:ascii="Arial" w:eastAsia="Times New Roman" w:hAnsi="Arial" w:cs="Arial"/>
          <w:color w:val="000000"/>
          <w:sz w:val="20"/>
          <w:szCs w:val="20"/>
        </w:rPr>
        <w:t>fokusu</w:t>
      </w:r>
      <w:proofErr w:type="spellEnd"/>
      <w:r w:rsidRPr="00AC6515">
        <w:rPr>
          <w:rFonts w:ascii="Arial" w:eastAsia="Times New Roman" w:hAnsi="Arial" w:cs="Arial"/>
          <w:color w:val="000000"/>
          <w:sz w:val="20"/>
          <w:szCs w:val="20"/>
        </w:rPr>
        <w:t>) aj u nerovných vzoriek</w:t>
      </w:r>
      <w:r w:rsidRPr="00AC6515">
        <w:rPr>
          <w:rFonts w:ascii="Arial" w:eastAsia="Times New Roman" w:hAnsi="Arial" w:cs="Arial"/>
          <w:color w:val="000000"/>
          <w:sz w:val="20"/>
          <w:szCs w:val="20"/>
        </w:rPr>
        <w:br/>
        <w:t xml:space="preserve">• plná integrácia hardvérového a softvérového ovládania </w:t>
      </w:r>
      <w:proofErr w:type="spellStart"/>
      <w:r w:rsidRPr="00AC6515">
        <w:rPr>
          <w:rFonts w:ascii="Arial" w:eastAsia="Times New Roman" w:hAnsi="Arial" w:cs="Arial"/>
          <w:color w:val="000000"/>
          <w:sz w:val="20"/>
          <w:szCs w:val="20"/>
        </w:rPr>
        <w:t>fokusu</w:t>
      </w:r>
      <w:proofErr w:type="spellEnd"/>
      <w:r w:rsidRPr="00AC6515">
        <w:rPr>
          <w:rFonts w:ascii="Arial" w:eastAsia="Times New Roman" w:hAnsi="Arial" w:cs="Arial"/>
          <w:color w:val="000000"/>
          <w:sz w:val="20"/>
          <w:szCs w:val="20"/>
        </w:rPr>
        <w:br/>
        <w:t xml:space="preserve">• možnosť skenovania ľubovoľných komerčne dostupných nosičov (podložné sklíčka, </w:t>
      </w:r>
      <w:proofErr w:type="spellStart"/>
      <w:r w:rsidRPr="00AC6515">
        <w:rPr>
          <w:rFonts w:ascii="Arial" w:eastAsia="Times New Roman" w:hAnsi="Arial" w:cs="Arial"/>
          <w:color w:val="000000"/>
          <w:sz w:val="20"/>
          <w:szCs w:val="20"/>
        </w:rPr>
        <w:t>multijamkové</w:t>
      </w:r>
      <w:proofErr w:type="spellEnd"/>
      <w:r w:rsidRPr="00AC6515">
        <w:rPr>
          <w:rFonts w:ascii="Arial" w:eastAsia="Times New Roman" w:hAnsi="Arial" w:cs="Arial"/>
          <w:color w:val="000000"/>
          <w:sz w:val="20"/>
          <w:szCs w:val="20"/>
        </w:rPr>
        <w:t xml:space="preserve"> platničky, </w:t>
      </w:r>
      <w:proofErr w:type="spellStart"/>
      <w:r w:rsidRPr="00AC6515">
        <w:rPr>
          <w:rFonts w:ascii="Arial" w:eastAsia="Times New Roman" w:hAnsi="Arial" w:cs="Arial"/>
          <w:color w:val="000000"/>
          <w:sz w:val="20"/>
          <w:szCs w:val="20"/>
        </w:rPr>
        <w:t>petriho</w:t>
      </w:r>
      <w:proofErr w:type="spellEnd"/>
      <w:r w:rsidRPr="00AC6515">
        <w:rPr>
          <w:rFonts w:ascii="Arial" w:eastAsia="Times New Roman" w:hAnsi="Arial" w:cs="Arial"/>
          <w:color w:val="000000"/>
          <w:sz w:val="20"/>
          <w:szCs w:val="20"/>
        </w:rPr>
        <w:t xml:space="preserve"> misky)</w:t>
      </w:r>
      <w:r w:rsidRPr="00AC6515">
        <w:rPr>
          <w:rFonts w:ascii="Arial" w:eastAsia="Times New Roman" w:hAnsi="Arial" w:cs="Arial"/>
          <w:color w:val="000000"/>
          <w:sz w:val="20"/>
          <w:szCs w:val="20"/>
        </w:rPr>
        <w:br/>
        <w:t xml:space="preserve">• možnosť definovania ľubovoľného nosiča s ľubovoľným počtom jamiek s ľubovoľnými parametrami </w:t>
      </w:r>
      <w:r w:rsidRPr="00AC6515">
        <w:rPr>
          <w:rFonts w:ascii="Arial" w:eastAsia="Times New Roman" w:hAnsi="Arial" w:cs="Arial"/>
          <w:color w:val="000000"/>
          <w:sz w:val="20"/>
          <w:szCs w:val="20"/>
        </w:rPr>
        <w:br/>
        <w:t>• možnosť definovať parametre skenovania u rôznych nosičov vzoriek vrátane percentuálneho obsiahnutia nosiča, či automatického stanovenia skenovacej oblasti</w:t>
      </w:r>
      <w:r w:rsidRPr="00AC6515">
        <w:rPr>
          <w:rFonts w:ascii="Arial" w:eastAsia="Times New Roman" w:hAnsi="Arial" w:cs="Arial"/>
          <w:color w:val="000000"/>
          <w:sz w:val="20"/>
          <w:szCs w:val="20"/>
        </w:rPr>
        <w:br/>
        <w:t>• automatická detekcia objektov v prehľadovej snímke kvôli efektívnej práci pri snímaní</w:t>
      </w:r>
      <w:r w:rsidRPr="00AC6515">
        <w:rPr>
          <w:rFonts w:ascii="Arial" w:eastAsia="Times New Roman" w:hAnsi="Arial" w:cs="Arial"/>
          <w:color w:val="000000"/>
          <w:sz w:val="20"/>
          <w:szCs w:val="20"/>
        </w:rPr>
        <w:br/>
        <w:t>• možnosť vytvorenia prehľadovej snímky pomocou zarovnania objektu s importovanou fotografiou objektu</w:t>
      </w:r>
      <w:r w:rsidRPr="00AC6515">
        <w:rPr>
          <w:rFonts w:ascii="Arial" w:eastAsia="Times New Roman" w:hAnsi="Arial" w:cs="Arial"/>
          <w:color w:val="000000"/>
          <w:sz w:val="20"/>
          <w:szCs w:val="20"/>
        </w:rPr>
        <w:br/>
        <w:t>- možnosť vyhladenia hrán medzi susediacimi snímkami v panoramatickej snímke</w:t>
      </w:r>
      <w:r w:rsidRPr="00AC6515">
        <w:rPr>
          <w:rFonts w:ascii="Arial" w:eastAsia="Times New Roman" w:hAnsi="Arial" w:cs="Arial"/>
          <w:color w:val="000000"/>
          <w:sz w:val="20"/>
          <w:szCs w:val="20"/>
        </w:rPr>
        <w:br/>
        <w:t>- možnosť automatického spustenia analýzy naskenovanej vzorky podľa vopred zvoleného formátu</w:t>
      </w:r>
      <w:r w:rsidRPr="00AC6515">
        <w:rPr>
          <w:rFonts w:ascii="Arial" w:eastAsia="Times New Roman" w:hAnsi="Arial" w:cs="Arial"/>
          <w:color w:val="000000"/>
          <w:sz w:val="20"/>
          <w:szCs w:val="20"/>
        </w:rPr>
        <w:br/>
        <w:t xml:space="preserve">- možnosť programovania skenovania v osi Z a nastavenia softvérového autofokusu: </w:t>
      </w:r>
      <w:r w:rsidRPr="00AC6515">
        <w:rPr>
          <w:rFonts w:ascii="Arial" w:eastAsia="Times New Roman" w:hAnsi="Arial" w:cs="Arial"/>
          <w:color w:val="000000"/>
          <w:sz w:val="20"/>
          <w:szCs w:val="20"/>
        </w:rPr>
        <w:br/>
        <w:t>• zhotovenie série snímok v rôznych polohách v osi Z (možnosť tvorby tzv. „Z-</w:t>
      </w:r>
      <w:proofErr w:type="spellStart"/>
      <w:r w:rsidRPr="00AC6515">
        <w:rPr>
          <w:rFonts w:ascii="Arial" w:eastAsia="Times New Roman" w:hAnsi="Arial" w:cs="Arial"/>
          <w:color w:val="000000"/>
          <w:sz w:val="20"/>
          <w:szCs w:val="20"/>
        </w:rPr>
        <w:t>stack</w:t>
      </w:r>
      <w:proofErr w:type="spellEnd"/>
      <w:r w:rsidRPr="00AC6515">
        <w:rPr>
          <w:rFonts w:ascii="Arial" w:eastAsia="Times New Roman" w:hAnsi="Arial" w:cs="Arial"/>
          <w:color w:val="000000"/>
          <w:sz w:val="20"/>
          <w:szCs w:val="20"/>
        </w:rPr>
        <w:t>“)</w:t>
      </w:r>
      <w:r w:rsidRPr="00AC6515">
        <w:rPr>
          <w:rFonts w:ascii="Arial" w:eastAsia="Times New Roman" w:hAnsi="Arial" w:cs="Arial"/>
          <w:color w:val="000000"/>
          <w:sz w:val="20"/>
          <w:szCs w:val="20"/>
        </w:rPr>
        <w:br/>
        <w:t xml:space="preserve">• skladanie týchto snímok do jednej snímky s rozšírenou hĺbkou ostrosti (možnosť tvorby tzv. „maximum </w:t>
      </w:r>
      <w:proofErr w:type="spellStart"/>
      <w:r w:rsidRPr="00AC6515">
        <w:rPr>
          <w:rFonts w:ascii="Arial" w:eastAsia="Times New Roman" w:hAnsi="Arial" w:cs="Arial"/>
          <w:color w:val="000000"/>
          <w:sz w:val="20"/>
          <w:szCs w:val="20"/>
        </w:rPr>
        <w:t>intensity</w:t>
      </w:r>
      <w:proofErr w:type="spellEnd"/>
      <w:r w:rsidRPr="00AC651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C6515">
        <w:rPr>
          <w:rFonts w:ascii="Arial" w:eastAsia="Times New Roman" w:hAnsi="Arial" w:cs="Arial"/>
          <w:color w:val="000000"/>
          <w:sz w:val="20"/>
          <w:szCs w:val="20"/>
        </w:rPr>
        <w:t>projection</w:t>
      </w:r>
      <w:proofErr w:type="spellEnd"/>
      <w:r w:rsidRPr="00AC6515">
        <w:rPr>
          <w:rFonts w:ascii="Arial" w:eastAsia="Times New Roman" w:hAnsi="Arial" w:cs="Arial"/>
          <w:color w:val="000000"/>
          <w:sz w:val="20"/>
          <w:szCs w:val="20"/>
        </w:rPr>
        <w:t>“)</w:t>
      </w:r>
      <w:r w:rsidRPr="00AC6515">
        <w:rPr>
          <w:rFonts w:ascii="Arial" w:eastAsia="Times New Roman" w:hAnsi="Arial" w:cs="Arial"/>
          <w:color w:val="000000"/>
          <w:sz w:val="20"/>
          <w:szCs w:val="20"/>
        </w:rPr>
        <w:br/>
        <w:t>• trojrozmerná vizualizácia a úprava nasnímaných dát</w:t>
      </w:r>
      <w:r w:rsidRPr="00AC6515">
        <w:rPr>
          <w:rFonts w:ascii="Arial" w:eastAsia="Times New Roman" w:hAnsi="Arial" w:cs="Arial"/>
          <w:color w:val="000000"/>
          <w:sz w:val="20"/>
          <w:szCs w:val="20"/>
        </w:rPr>
        <w:br/>
        <w:t xml:space="preserve">- možnosť snímania </w:t>
      </w:r>
      <w:proofErr w:type="spellStart"/>
      <w:r w:rsidRPr="00AC6515">
        <w:rPr>
          <w:rFonts w:ascii="Arial" w:eastAsia="Times New Roman" w:hAnsi="Arial" w:cs="Arial"/>
          <w:color w:val="000000"/>
          <w:sz w:val="20"/>
          <w:szCs w:val="20"/>
        </w:rPr>
        <w:t>časozberných</w:t>
      </w:r>
      <w:proofErr w:type="spellEnd"/>
      <w:r w:rsidRPr="00AC6515">
        <w:rPr>
          <w:rFonts w:ascii="Arial" w:eastAsia="Times New Roman" w:hAnsi="Arial" w:cs="Arial"/>
          <w:color w:val="000000"/>
          <w:sz w:val="20"/>
          <w:szCs w:val="20"/>
        </w:rPr>
        <w:t xml:space="preserve"> záberov s automatickým nastavením optimálneho a čo najkratšieho expozičného intervalu </w:t>
      </w:r>
      <w:r w:rsidRPr="00AC6515">
        <w:rPr>
          <w:rFonts w:ascii="Arial" w:eastAsia="Times New Roman" w:hAnsi="Arial" w:cs="Arial"/>
          <w:color w:val="000000"/>
          <w:sz w:val="20"/>
          <w:szCs w:val="20"/>
        </w:rPr>
        <w:br/>
        <w:t xml:space="preserve">- modul pre softvérový optický clearing a </w:t>
      </w:r>
      <w:proofErr w:type="spellStart"/>
      <w:r w:rsidRPr="00AC6515">
        <w:rPr>
          <w:rFonts w:ascii="Arial" w:eastAsia="Times New Roman" w:hAnsi="Arial" w:cs="Arial"/>
          <w:color w:val="000000"/>
          <w:sz w:val="20"/>
          <w:szCs w:val="20"/>
        </w:rPr>
        <w:t>dekonvolúciu</w:t>
      </w:r>
      <w:proofErr w:type="spellEnd"/>
      <w:r w:rsidRPr="00AC6515">
        <w:rPr>
          <w:rFonts w:ascii="Arial" w:eastAsia="Times New Roman" w:hAnsi="Arial" w:cs="Arial"/>
          <w:color w:val="000000"/>
          <w:sz w:val="20"/>
          <w:szCs w:val="20"/>
        </w:rPr>
        <w:t xml:space="preserve"> (uvedené funkcie môžu byť integrované aj priamo v softvéri na snímanie </w:t>
      </w:r>
      <w:proofErr w:type="spellStart"/>
      <w:r w:rsidRPr="00AC6515">
        <w:rPr>
          <w:rFonts w:ascii="Arial" w:eastAsia="Times New Roman" w:hAnsi="Arial" w:cs="Arial"/>
          <w:color w:val="000000"/>
          <w:sz w:val="20"/>
          <w:szCs w:val="20"/>
        </w:rPr>
        <w:t>mikrofotografií</w:t>
      </w:r>
      <w:proofErr w:type="spellEnd"/>
      <w:r w:rsidRPr="00AC6515">
        <w:rPr>
          <w:rFonts w:ascii="Arial" w:eastAsia="Times New Roman" w:hAnsi="Arial" w:cs="Arial"/>
          <w:color w:val="000000"/>
          <w:sz w:val="20"/>
          <w:szCs w:val="20"/>
        </w:rPr>
        <w:t xml:space="preserve">, alebo vyriešené iným spôsobom, napr. </w:t>
      </w:r>
      <w:proofErr w:type="spellStart"/>
      <w:r w:rsidRPr="00AC6515">
        <w:rPr>
          <w:rFonts w:ascii="Arial" w:eastAsia="Times New Roman" w:hAnsi="Arial" w:cs="Arial"/>
          <w:color w:val="000000"/>
          <w:sz w:val="20"/>
          <w:szCs w:val="20"/>
        </w:rPr>
        <w:t>hárdverovo</w:t>
      </w:r>
      <w:proofErr w:type="spellEnd"/>
      <w:r w:rsidRPr="00AC6515">
        <w:rPr>
          <w:rFonts w:ascii="Arial" w:eastAsia="Times New Roman" w:hAnsi="Arial" w:cs="Arial"/>
          <w:color w:val="000000"/>
          <w:sz w:val="20"/>
          <w:szCs w:val="20"/>
        </w:rPr>
        <w:t xml:space="preserve"> pridaním </w:t>
      </w:r>
      <w:proofErr w:type="spellStart"/>
      <w:r w:rsidRPr="00AC6515">
        <w:rPr>
          <w:rFonts w:ascii="Arial" w:eastAsia="Times New Roman" w:hAnsi="Arial" w:cs="Arial"/>
          <w:color w:val="000000"/>
          <w:sz w:val="20"/>
          <w:szCs w:val="20"/>
        </w:rPr>
        <w:t>konfokálnej</w:t>
      </w:r>
      <w:proofErr w:type="spellEnd"/>
      <w:r w:rsidRPr="00AC6515">
        <w:rPr>
          <w:rFonts w:ascii="Arial" w:eastAsia="Times New Roman" w:hAnsi="Arial" w:cs="Arial"/>
          <w:color w:val="000000"/>
          <w:sz w:val="20"/>
          <w:szCs w:val="20"/>
        </w:rPr>
        <w:t xml:space="preserve"> hlavy do zostavy mikroskopu): </w:t>
      </w:r>
      <w:r w:rsidRPr="00AC6515">
        <w:rPr>
          <w:rFonts w:ascii="Arial" w:eastAsia="Times New Roman" w:hAnsi="Arial" w:cs="Arial"/>
          <w:color w:val="000000"/>
          <w:sz w:val="20"/>
          <w:szCs w:val="20"/>
        </w:rPr>
        <w:br/>
        <w:t xml:space="preserve">• možnosť optického clearingu objemných vzoriek, možnosť automatického zapnutia a vypnutia funkcie pri snímaní </w:t>
      </w:r>
      <w:r w:rsidRPr="00AC6515">
        <w:rPr>
          <w:rFonts w:ascii="Arial" w:eastAsia="Times New Roman" w:hAnsi="Arial" w:cs="Arial"/>
          <w:color w:val="000000"/>
          <w:sz w:val="20"/>
          <w:szCs w:val="20"/>
        </w:rPr>
        <w:br/>
        <w:t xml:space="preserve">• možnosť 3D adaptívnej </w:t>
      </w:r>
      <w:proofErr w:type="spellStart"/>
      <w:r w:rsidRPr="00AC6515">
        <w:rPr>
          <w:rFonts w:ascii="Arial" w:eastAsia="Times New Roman" w:hAnsi="Arial" w:cs="Arial"/>
          <w:color w:val="000000"/>
          <w:sz w:val="20"/>
          <w:szCs w:val="20"/>
        </w:rPr>
        <w:t>dekonvolúcie</w:t>
      </w:r>
      <w:proofErr w:type="spellEnd"/>
      <w:r w:rsidRPr="00AC6515">
        <w:rPr>
          <w:rFonts w:ascii="Arial" w:eastAsia="Times New Roman" w:hAnsi="Arial" w:cs="Arial"/>
          <w:color w:val="000000"/>
          <w:sz w:val="20"/>
          <w:szCs w:val="20"/>
        </w:rPr>
        <w:t xml:space="preserve"> v reálnom čase s podporou všetkých dostupných jadier grafickej karty pre vyšší výkon</w:t>
      </w:r>
      <w:r w:rsidRPr="00AC6515">
        <w:rPr>
          <w:rFonts w:ascii="Arial" w:eastAsia="Times New Roman" w:hAnsi="Arial" w:cs="Arial"/>
          <w:color w:val="000000"/>
          <w:sz w:val="20"/>
          <w:szCs w:val="20"/>
        </w:rPr>
        <w:br/>
        <w:t xml:space="preserve">• obidve funkcie plne integrované v softvéri na snímanie </w:t>
      </w:r>
      <w:proofErr w:type="spellStart"/>
      <w:r w:rsidRPr="00AC6515">
        <w:rPr>
          <w:rFonts w:ascii="Arial" w:eastAsia="Times New Roman" w:hAnsi="Arial" w:cs="Arial"/>
          <w:color w:val="000000"/>
          <w:sz w:val="20"/>
          <w:szCs w:val="20"/>
        </w:rPr>
        <w:t>mikrofotografií</w:t>
      </w:r>
      <w:proofErr w:type="spellEnd"/>
      <w:r w:rsidRPr="00AC6515">
        <w:rPr>
          <w:rFonts w:ascii="Arial" w:eastAsia="Times New Roman" w:hAnsi="Arial" w:cs="Arial"/>
          <w:color w:val="000000"/>
          <w:sz w:val="20"/>
          <w:szCs w:val="20"/>
        </w:rPr>
        <w:t xml:space="preserve"> bez nutnosti exportu do softvéru tretích strán</w:t>
      </w:r>
    </w:p>
    <w:p w:rsidR="00AC6515" w:rsidRPr="00AC6515" w:rsidRDefault="00AC6515" w:rsidP="00AC6515">
      <w:pPr>
        <w:spacing w:after="0" w:line="240" w:lineRule="auto"/>
        <w:ind w:left="227"/>
        <w:contextualSpacing/>
        <w:rPr>
          <w:rFonts w:ascii="Arial" w:eastAsia="Times New Roman" w:hAnsi="Arial" w:cs="Arial"/>
          <w:sz w:val="20"/>
          <w:szCs w:val="20"/>
          <w:lang w:eastAsia="cs-CZ"/>
        </w:rPr>
      </w:pPr>
    </w:p>
    <w:p w:rsidR="00AC6515" w:rsidRDefault="00AC6515" w:rsidP="00AC6515">
      <w:pPr>
        <w:spacing w:after="0" w:line="240" w:lineRule="auto"/>
        <w:ind w:left="567"/>
        <w:contextualSpacing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br w:type="page"/>
      </w:r>
    </w:p>
    <w:p w:rsidR="00AC6515" w:rsidRPr="00AC6515" w:rsidRDefault="00AC6515" w:rsidP="00AC6515">
      <w:pPr>
        <w:spacing w:after="0" w:line="240" w:lineRule="auto"/>
        <w:ind w:left="567"/>
        <w:contextualSpacing/>
        <w:rPr>
          <w:rFonts w:ascii="Arial" w:eastAsia="Times New Roman" w:hAnsi="Arial" w:cs="Arial"/>
          <w:sz w:val="20"/>
          <w:szCs w:val="20"/>
          <w:lang w:eastAsia="cs-CZ"/>
        </w:rPr>
      </w:pPr>
    </w:p>
    <w:p w:rsidR="00AC6515" w:rsidRPr="00AC6515" w:rsidRDefault="00AC6515" w:rsidP="00AC6515">
      <w:pPr>
        <w:spacing w:after="0" w:line="240" w:lineRule="auto"/>
        <w:ind w:left="227"/>
        <w:contextualSpacing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AC6515">
        <w:rPr>
          <w:rFonts w:ascii="Arial" w:hAnsi="Arial" w:cs="Arial"/>
          <w:b/>
          <w:bCs/>
          <w:sz w:val="20"/>
          <w:szCs w:val="20"/>
          <w:lang w:eastAsia="cs-CZ"/>
        </w:rPr>
        <w:t xml:space="preserve">0H2P23  </w:t>
      </w:r>
      <w:r w:rsidRPr="00AC6515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Rutinný </w:t>
      </w:r>
      <w:proofErr w:type="spellStart"/>
      <w:r w:rsidRPr="00AC6515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vibratóm</w:t>
      </w:r>
      <w:proofErr w:type="spellEnd"/>
    </w:p>
    <w:p w:rsidR="00AC6515" w:rsidRDefault="00AC6515" w:rsidP="00AC6515">
      <w:pPr>
        <w:spacing w:after="0" w:line="240" w:lineRule="auto"/>
        <w:ind w:left="227"/>
        <w:contextualSpacing/>
        <w:rPr>
          <w:rFonts w:ascii="Arial" w:eastAsia="Times New Roman" w:hAnsi="Arial" w:cs="Arial"/>
          <w:sz w:val="20"/>
          <w:szCs w:val="20"/>
          <w:lang w:eastAsia="cs-CZ"/>
        </w:rPr>
      </w:pPr>
      <w:r w:rsidRPr="00AC6515">
        <w:rPr>
          <w:rFonts w:ascii="Arial" w:eastAsia="Times New Roman" w:hAnsi="Arial" w:cs="Arial"/>
          <w:sz w:val="20"/>
          <w:szCs w:val="20"/>
          <w:lang w:eastAsia="cs-CZ"/>
        </w:rPr>
        <w:t>požadované množstvo: 1 ks</w:t>
      </w:r>
    </w:p>
    <w:p w:rsidR="00AC6515" w:rsidRDefault="00AC6515" w:rsidP="00AC6515">
      <w:pPr>
        <w:spacing w:after="0" w:line="240" w:lineRule="auto"/>
        <w:ind w:left="227"/>
        <w:contextualSpacing/>
        <w:rPr>
          <w:rFonts w:ascii="Arial" w:eastAsia="Times New Roman" w:hAnsi="Arial" w:cs="Arial"/>
          <w:sz w:val="20"/>
          <w:szCs w:val="20"/>
          <w:lang w:eastAsia="cs-CZ"/>
        </w:rPr>
      </w:pPr>
    </w:p>
    <w:p w:rsidR="00AC6515" w:rsidRDefault="00AC6515" w:rsidP="00AC6515">
      <w:pPr>
        <w:spacing w:after="0" w:line="240" w:lineRule="auto"/>
        <w:ind w:left="227"/>
        <w:rPr>
          <w:rFonts w:ascii="Arial" w:eastAsia="Times New Roman" w:hAnsi="Arial" w:cs="Arial"/>
          <w:sz w:val="20"/>
          <w:szCs w:val="20"/>
        </w:rPr>
      </w:pPr>
      <w:r w:rsidRPr="00AC6515">
        <w:rPr>
          <w:rFonts w:ascii="Arial" w:eastAsia="Times New Roman" w:hAnsi="Arial" w:cs="Arial"/>
          <w:sz w:val="20"/>
          <w:szCs w:val="20"/>
        </w:rPr>
        <w:t xml:space="preserve">Elektronicky ovládaný </w:t>
      </w:r>
      <w:proofErr w:type="spellStart"/>
      <w:r w:rsidRPr="00AC6515">
        <w:rPr>
          <w:rFonts w:ascii="Arial" w:eastAsia="Times New Roman" w:hAnsi="Arial" w:cs="Arial"/>
          <w:sz w:val="20"/>
          <w:szCs w:val="20"/>
        </w:rPr>
        <w:t>vibratóm</w:t>
      </w:r>
      <w:proofErr w:type="spellEnd"/>
      <w:r w:rsidRPr="00AC6515">
        <w:rPr>
          <w:rFonts w:ascii="Arial" w:eastAsia="Times New Roman" w:hAnsi="Arial" w:cs="Arial"/>
          <w:sz w:val="20"/>
          <w:szCs w:val="20"/>
        </w:rPr>
        <w:t xml:space="preserve"> pre rutinné krájanie histologických vzoriek s lupou a osvetlením.</w:t>
      </w:r>
      <w:r w:rsidRPr="00AC6515">
        <w:rPr>
          <w:rFonts w:ascii="Arial" w:eastAsia="Times New Roman" w:hAnsi="Arial" w:cs="Arial"/>
          <w:sz w:val="20"/>
          <w:szCs w:val="20"/>
        </w:rPr>
        <w:br/>
        <w:t xml:space="preserve">- Veľkosť vzorky až do: 70 x 40 x 15 mm </w:t>
      </w:r>
      <w:r w:rsidRPr="00AC6515">
        <w:rPr>
          <w:rFonts w:ascii="Arial" w:eastAsia="Times New Roman" w:hAnsi="Arial" w:cs="Arial"/>
          <w:sz w:val="20"/>
          <w:szCs w:val="20"/>
        </w:rPr>
        <w:br/>
        <w:t>- Minimálny rozsah rýchlosti posuvu čepele: 0,025 - 2,5 mm / s</w:t>
      </w:r>
      <w:r w:rsidRPr="00AC6515">
        <w:rPr>
          <w:rFonts w:ascii="Arial" w:eastAsia="Times New Roman" w:hAnsi="Arial" w:cs="Arial"/>
          <w:sz w:val="20"/>
          <w:szCs w:val="20"/>
        </w:rPr>
        <w:br/>
        <w:t>- Nastaviteľné rezné okno: elektronické</w:t>
      </w:r>
      <w:r w:rsidRPr="00AC6515">
        <w:rPr>
          <w:rFonts w:ascii="Arial" w:eastAsia="Times New Roman" w:hAnsi="Arial" w:cs="Arial"/>
          <w:sz w:val="20"/>
          <w:szCs w:val="20"/>
        </w:rPr>
        <w:br/>
        <w:t>- Celkový zvislý zdvih vzorky: min. 15 mm</w:t>
      </w:r>
      <w:r w:rsidRPr="00AC6515">
        <w:rPr>
          <w:rFonts w:ascii="Arial" w:eastAsia="Times New Roman" w:hAnsi="Arial" w:cs="Arial"/>
          <w:sz w:val="20"/>
          <w:szCs w:val="20"/>
        </w:rPr>
        <w:br/>
        <w:t>- Možnosti zväčšenia: min. 2x zväčšenie</w:t>
      </w:r>
      <w:r w:rsidRPr="00AC6515">
        <w:rPr>
          <w:rFonts w:ascii="Arial" w:eastAsia="Times New Roman" w:hAnsi="Arial" w:cs="Arial"/>
          <w:sz w:val="20"/>
          <w:szCs w:val="20"/>
        </w:rPr>
        <w:br/>
        <w:t>- Amplitúda: 0,2; 0,4; 0,6; 0,8; 1,0 mm</w:t>
      </w:r>
      <w:r w:rsidRPr="00AC6515">
        <w:rPr>
          <w:rFonts w:ascii="Arial" w:eastAsia="Times New Roman" w:hAnsi="Arial" w:cs="Arial"/>
          <w:sz w:val="20"/>
          <w:szCs w:val="20"/>
        </w:rPr>
        <w:br/>
        <w:t>- Celkový vertikálny zdvih vzorky: min. 15 mm (motorizovaný) štandard</w:t>
      </w:r>
      <w:r w:rsidRPr="00AC6515">
        <w:rPr>
          <w:rFonts w:ascii="Arial" w:eastAsia="Times New Roman" w:hAnsi="Arial" w:cs="Arial"/>
          <w:sz w:val="20"/>
          <w:szCs w:val="20"/>
        </w:rPr>
        <w:br/>
        <w:t>- Minimálny rozsah krájania: 1 až 40 mm (nastaviteľný)</w:t>
      </w:r>
    </w:p>
    <w:p w:rsidR="00AC6515" w:rsidRDefault="00AC6515" w:rsidP="00AC6515">
      <w:pPr>
        <w:spacing w:after="0" w:line="240" w:lineRule="auto"/>
        <w:ind w:left="227"/>
        <w:rPr>
          <w:rFonts w:ascii="Arial" w:eastAsia="Times New Roman" w:hAnsi="Arial" w:cs="Arial"/>
          <w:sz w:val="20"/>
          <w:szCs w:val="20"/>
        </w:rPr>
      </w:pPr>
    </w:p>
    <w:p w:rsidR="00AC6515" w:rsidRDefault="00AC6515" w:rsidP="00AC6515">
      <w:pPr>
        <w:spacing w:after="0" w:line="240" w:lineRule="auto"/>
        <w:ind w:left="227"/>
        <w:rPr>
          <w:rFonts w:ascii="Arial" w:eastAsia="Times New Roman" w:hAnsi="Arial" w:cs="Arial"/>
          <w:sz w:val="20"/>
          <w:szCs w:val="20"/>
        </w:rPr>
      </w:pPr>
    </w:p>
    <w:p w:rsidR="00AC6515" w:rsidRPr="00AC6515" w:rsidRDefault="00AC6515" w:rsidP="00AC6515">
      <w:pPr>
        <w:spacing w:after="0" w:line="240" w:lineRule="auto"/>
        <w:ind w:left="227"/>
        <w:contextualSpacing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AC6515">
        <w:rPr>
          <w:rFonts w:ascii="Arial" w:eastAsia="Times New Roman" w:hAnsi="Arial" w:cs="Arial"/>
          <w:b/>
          <w:bCs/>
          <w:sz w:val="20"/>
          <w:szCs w:val="20"/>
          <w:highlight w:val="magenta"/>
          <w:lang w:eastAsia="cs-CZ"/>
        </w:rPr>
        <w:t>časť 6</w:t>
      </w:r>
    </w:p>
    <w:p w:rsidR="00AC6515" w:rsidRPr="00AC6515" w:rsidRDefault="00AC6515" w:rsidP="00AC6515">
      <w:pPr>
        <w:spacing w:after="0" w:line="240" w:lineRule="auto"/>
        <w:ind w:left="227"/>
        <w:contextualSpacing/>
        <w:rPr>
          <w:rFonts w:ascii="Arial" w:eastAsia="Times New Roman" w:hAnsi="Arial" w:cs="Arial"/>
          <w:sz w:val="20"/>
          <w:szCs w:val="20"/>
          <w:lang w:eastAsia="cs-CZ"/>
        </w:rPr>
      </w:pPr>
      <w:r w:rsidRPr="00AC6515">
        <w:rPr>
          <w:rFonts w:ascii="Arial" w:eastAsia="Times New Roman" w:hAnsi="Arial" w:cs="Arial"/>
          <w:b/>
          <w:sz w:val="20"/>
          <w:szCs w:val="20"/>
          <w:lang w:eastAsia="cs-CZ"/>
        </w:rPr>
        <w:t>0H2P26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</w:t>
      </w:r>
      <w:r w:rsidRPr="00AC6515">
        <w:rPr>
          <w:rFonts w:ascii="Arial" w:eastAsia="Times New Roman" w:hAnsi="Arial" w:cs="Arial"/>
          <w:b/>
          <w:sz w:val="20"/>
          <w:szCs w:val="20"/>
          <w:lang w:eastAsia="cs-CZ"/>
        </w:rPr>
        <w:t>Zariadenie na štúdium povrchových vlastností metódou sorpcie/</w:t>
      </w:r>
      <w:proofErr w:type="spellStart"/>
      <w:r w:rsidRPr="00AC6515">
        <w:rPr>
          <w:rFonts w:ascii="Arial" w:eastAsia="Times New Roman" w:hAnsi="Arial" w:cs="Arial"/>
          <w:b/>
          <w:sz w:val="20"/>
          <w:szCs w:val="20"/>
          <w:lang w:eastAsia="cs-CZ"/>
        </w:rPr>
        <w:t>desorpcie</w:t>
      </w:r>
      <w:proofErr w:type="spellEnd"/>
    </w:p>
    <w:p w:rsidR="00AC6515" w:rsidRDefault="00AC6515" w:rsidP="00AC6515">
      <w:pPr>
        <w:spacing w:after="0" w:line="240" w:lineRule="auto"/>
        <w:ind w:left="227"/>
        <w:contextualSpacing/>
        <w:rPr>
          <w:rFonts w:ascii="Arial" w:eastAsia="Times New Roman" w:hAnsi="Arial" w:cs="Arial"/>
          <w:sz w:val="20"/>
          <w:szCs w:val="20"/>
          <w:lang w:eastAsia="cs-CZ"/>
        </w:rPr>
      </w:pPr>
      <w:r w:rsidRPr="00AC6515">
        <w:rPr>
          <w:rFonts w:ascii="Arial" w:eastAsia="Times New Roman" w:hAnsi="Arial" w:cs="Arial"/>
          <w:sz w:val="20"/>
          <w:szCs w:val="20"/>
          <w:lang w:eastAsia="cs-CZ"/>
        </w:rPr>
        <w:t>požadované množstvo: 1 súbor</w:t>
      </w:r>
    </w:p>
    <w:p w:rsidR="00AC6515" w:rsidRDefault="00AC6515" w:rsidP="00AC6515">
      <w:pPr>
        <w:spacing w:after="0" w:line="240" w:lineRule="auto"/>
        <w:ind w:left="227"/>
        <w:contextualSpacing/>
        <w:rPr>
          <w:rFonts w:ascii="Arial" w:eastAsia="Times New Roman" w:hAnsi="Arial" w:cs="Arial"/>
          <w:sz w:val="20"/>
          <w:szCs w:val="20"/>
          <w:lang w:eastAsia="cs-CZ"/>
        </w:rPr>
      </w:pPr>
    </w:p>
    <w:p w:rsidR="00AC6515" w:rsidRDefault="00AC6515" w:rsidP="00AC6515">
      <w:pPr>
        <w:spacing w:after="0" w:line="240" w:lineRule="auto"/>
        <w:ind w:left="227"/>
        <w:rPr>
          <w:rFonts w:ascii="Arial" w:eastAsia="Times New Roman" w:hAnsi="Arial" w:cs="Arial"/>
          <w:sz w:val="20"/>
          <w:szCs w:val="20"/>
        </w:rPr>
      </w:pPr>
      <w:r w:rsidRPr="00AC6515">
        <w:rPr>
          <w:rFonts w:ascii="Arial" w:eastAsia="Times New Roman" w:hAnsi="Arial" w:cs="Arial"/>
          <w:sz w:val="20"/>
          <w:szCs w:val="20"/>
        </w:rPr>
        <w:t xml:space="preserve">Zariadenie na štúdium povrchových vlastností </w:t>
      </w:r>
      <w:proofErr w:type="spellStart"/>
      <w:r w:rsidRPr="00AC6515">
        <w:rPr>
          <w:rFonts w:ascii="Arial" w:eastAsia="Times New Roman" w:hAnsi="Arial" w:cs="Arial"/>
          <w:sz w:val="20"/>
          <w:szCs w:val="20"/>
        </w:rPr>
        <w:t>ultramikro</w:t>
      </w:r>
      <w:proofErr w:type="spellEnd"/>
      <w:r w:rsidRPr="00AC6515">
        <w:rPr>
          <w:rFonts w:ascii="Arial" w:eastAsia="Times New Roman" w:hAnsi="Arial" w:cs="Arial"/>
          <w:sz w:val="20"/>
          <w:szCs w:val="20"/>
        </w:rPr>
        <w:t>/</w:t>
      </w:r>
      <w:proofErr w:type="spellStart"/>
      <w:r w:rsidRPr="00AC6515">
        <w:rPr>
          <w:rFonts w:ascii="Arial" w:eastAsia="Times New Roman" w:hAnsi="Arial" w:cs="Arial"/>
          <w:sz w:val="20"/>
          <w:szCs w:val="20"/>
        </w:rPr>
        <w:t>mikro</w:t>
      </w:r>
      <w:proofErr w:type="spellEnd"/>
      <w:r w:rsidRPr="00AC6515">
        <w:rPr>
          <w:rFonts w:ascii="Arial" w:eastAsia="Times New Roman" w:hAnsi="Arial" w:cs="Arial"/>
          <w:sz w:val="20"/>
          <w:szCs w:val="20"/>
        </w:rPr>
        <w:t>/</w:t>
      </w:r>
      <w:proofErr w:type="spellStart"/>
      <w:r w:rsidRPr="00AC6515">
        <w:rPr>
          <w:rFonts w:ascii="Arial" w:eastAsia="Times New Roman" w:hAnsi="Arial" w:cs="Arial"/>
          <w:sz w:val="20"/>
          <w:szCs w:val="20"/>
        </w:rPr>
        <w:t>mezopórovitých</w:t>
      </w:r>
      <w:proofErr w:type="spellEnd"/>
      <w:r w:rsidRPr="00AC651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C6515">
        <w:rPr>
          <w:rFonts w:ascii="Arial" w:eastAsia="Times New Roman" w:hAnsi="Arial" w:cs="Arial"/>
          <w:sz w:val="20"/>
          <w:szCs w:val="20"/>
        </w:rPr>
        <w:t>core-shell</w:t>
      </w:r>
      <w:proofErr w:type="spellEnd"/>
      <w:r w:rsidRPr="00AC6515">
        <w:rPr>
          <w:rFonts w:ascii="Arial" w:eastAsia="Times New Roman" w:hAnsi="Arial" w:cs="Arial"/>
          <w:sz w:val="20"/>
          <w:szCs w:val="20"/>
        </w:rPr>
        <w:t xml:space="preserve"> magnetických materiálov metódou sorpcie/</w:t>
      </w:r>
      <w:proofErr w:type="spellStart"/>
      <w:r w:rsidRPr="00AC6515">
        <w:rPr>
          <w:rFonts w:ascii="Arial" w:eastAsia="Times New Roman" w:hAnsi="Arial" w:cs="Arial"/>
          <w:sz w:val="20"/>
          <w:szCs w:val="20"/>
        </w:rPr>
        <w:t>desorpcie</w:t>
      </w:r>
      <w:proofErr w:type="spellEnd"/>
      <w:r w:rsidRPr="00AC6515">
        <w:rPr>
          <w:rFonts w:ascii="Arial" w:eastAsia="Times New Roman" w:hAnsi="Arial" w:cs="Arial"/>
          <w:sz w:val="20"/>
          <w:szCs w:val="20"/>
        </w:rPr>
        <w:t xml:space="preserve">. Zariadenie umožňuje merať vlastnosti pri </w:t>
      </w:r>
      <w:proofErr w:type="spellStart"/>
      <w:r w:rsidRPr="00AC6515">
        <w:rPr>
          <w:rFonts w:ascii="Arial" w:eastAsia="Times New Roman" w:hAnsi="Arial" w:cs="Arial"/>
          <w:sz w:val="20"/>
          <w:szCs w:val="20"/>
        </w:rPr>
        <w:t>kryogénnych</w:t>
      </w:r>
      <w:proofErr w:type="spellEnd"/>
      <w:r w:rsidRPr="00AC6515">
        <w:rPr>
          <w:rFonts w:ascii="Arial" w:eastAsia="Times New Roman" w:hAnsi="Arial" w:cs="Arial"/>
          <w:sz w:val="20"/>
          <w:szCs w:val="20"/>
        </w:rPr>
        <w:t xml:space="preserve"> aj izbových teplotách a pomocou neho bude vyhodnocovaný objem pórov, veľkosť pórov a veľkosť povrchu. Parametre budú kľúčové pre výber správnych vzoriek na uzatváranie </w:t>
      </w:r>
      <w:proofErr w:type="spellStart"/>
      <w:r w:rsidRPr="00AC6515">
        <w:rPr>
          <w:rFonts w:ascii="Arial" w:eastAsia="Times New Roman" w:hAnsi="Arial" w:cs="Arial"/>
          <w:sz w:val="20"/>
          <w:szCs w:val="20"/>
        </w:rPr>
        <w:t>antivirálnych</w:t>
      </w:r>
      <w:proofErr w:type="spellEnd"/>
      <w:r w:rsidRPr="00AC6515">
        <w:rPr>
          <w:rFonts w:ascii="Arial" w:eastAsia="Times New Roman" w:hAnsi="Arial" w:cs="Arial"/>
          <w:sz w:val="20"/>
          <w:szCs w:val="20"/>
        </w:rPr>
        <w:t xml:space="preserve"> liečiv.</w:t>
      </w:r>
      <w:r w:rsidRPr="00AC6515">
        <w:rPr>
          <w:rFonts w:ascii="Arial" w:eastAsia="Times New Roman" w:hAnsi="Arial" w:cs="Arial"/>
          <w:sz w:val="20"/>
          <w:szCs w:val="20"/>
        </w:rPr>
        <w:br/>
        <w:t>Súčasťou dodávky musí byť i všetko zariadenie (</w:t>
      </w:r>
      <w:proofErr w:type="spellStart"/>
      <w:r w:rsidRPr="00AC6515">
        <w:rPr>
          <w:rFonts w:ascii="Arial" w:eastAsia="Times New Roman" w:hAnsi="Arial" w:cs="Arial"/>
          <w:sz w:val="20"/>
          <w:szCs w:val="20"/>
        </w:rPr>
        <w:t>t.j</w:t>
      </w:r>
      <w:proofErr w:type="spellEnd"/>
      <w:r w:rsidRPr="00AC6515">
        <w:rPr>
          <w:rFonts w:ascii="Arial" w:eastAsia="Times New Roman" w:hAnsi="Arial" w:cs="Arial"/>
          <w:sz w:val="20"/>
          <w:szCs w:val="20"/>
        </w:rPr>
        <w:t xml:space="preserve">. ovládací PC, ovládací </w:t>
      </w:r>
      <w:proofErr w:type="spellStart"/>
      <w:r w:rsidRPr="00AC6515">
        <w:rPr>
          <w:rFonts w:ascii="Arial" w:eastAsia="Times New Roman" w:hAnsi="Arial" w:cs="Arial"/>
          <w:sz w:val="20"/>
          <w:szCs w:val="20"/>
        </w:rPr>
        <w:t>softwér</w:t>
      </w:r>
      <w:proofErr w:type="spellEnd"/>
      <w:r w:rsidRPr="00AC6515">
        <w:rPr>
          <w:rFonts w:ascii="Arial" w:eastAsia="Times New Roman" w:hAnsi="Arial" w:cs="Arial"/>
          <w:sz w:val="20"/>
          <w:szCs w:val="20"/>
        </w:rPr>
        <w:t xml:space="preserve">, vývevy, hadice, atď.) nevyhnutné pre uvedenie do prevádzky a vlastnú prevádzku zariadenia. Riadiaci PC musí mať dostatočne veľký disk a výkonný procesor, DVD-RW mechaniku, USB 3.0 rozhranie, veľký LCD monitor (s uhlopriečkou najmenej 27´´), sieťovou kartou umožňujúcou pripojenie k sieti. </w:t>
      </w:r>
      <w:r w:rsidRPr="00AC6515">
        <w:rPr>
          <w:rFonts w:ascii="Arial" w:eastAsia="Times New Roman" w:hAnsi="Arial" w:cs="Arial"/>
          <w:sz w:val="20"/>
          <w:szCs w:val="20"/>
        </w:rPr>
        <w:br/>
        <w:t xml:space="preserve">- Výkonný softvér, potrebný k ovládaniu zariadenia a spracovaniu a vyhodnocovaniu dát, na redukciu dát, ktorý poskytuje rôzne možnosti ľahkej interpretácie. Softvér umožňuje opakované cyklovanie izoteriem </w:t>
      </w:r>
      <w:r w:rsidRPr="00AC6515">
        <w:rPr>
          <w:rFonts w:ascii="Arial" w:eastAsia="Times New Roman" w:hAnsi="Arial" w:cs="Arial"/>
          <w:sz w:val="20"/>
          <w:szCs w:val="20"/>
        </w:rPr>
        <w:br/>
        <w:t>- DFT, výpočet BET (</w:t>
      </w:r>
      <w:proofErr w:type="spellStart"/>
      <w:r w:rsidRPr="00AC6515">
        <w:rPr>
          <w:rFonts w:ascii="Arial" w:eastAsia="Times New Roman" w:hAnsi="Arial" w:cs="Arial"/>
          <w:sz w:val="20"/>
          <w:szCs w:val="20"/>
        </w:rPr>
        <w:t>Brunauer</w:t>
      </w:r>
      <w:proofErr w:type="spellEnd"/>
      <w:r w:rsidRPr="00AC651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AC6515">
        <w:rPr>
          <w:rFonts w:ascii="Arial" w:eastAsia="Times New Roman" w:hAnsi="Arial" w:cs="Arial"/>
          <w:sz w:val="20"/>
          <w:szCs w:val="20"/>
        </w:rPr>
        <w:t>Emmett</w:t>
      </w:r>
      <w:proofErr w:type="spellEnd"/>
      <w:r w:rsidRPr="00AC6515">
        <w:rPr>
          <w:rFonts w:ascii="Arial" w:eastAsia="Times New Roman" w:hAnsi="Arial" w:cs="Arial"/>
          <w:sz w:val="20"/>
          <w:szCs w:val="20"/>
        </w:rPr>
        <w:t xml:space="preserve"> a </w:t>
      </w:r>
      <w:proofErr w:type="spellStart"/>
      <w:r w:rsidRPr="00AC6515">
        <w:rPr>
          <w:rFonts w:ascii="Arial" w:eastAsia="Times New Roman" w:hAnsi="Arial" w:cs="Arial"/>
          <w:sz w:val="20"/>
          <w:szCs w:val="20"/>
        </w:rPr>
        <w:t>Teller</w:t>
      </w:r>
      <w:proofErr w:type="spellEnd"/>
      <w:r w:rsidRPr="00AC6515">
        <w:rPr>
          <w:rFonts w:ascii="Arial" w:eastAsia="Times New Roman" w:hAnsi="Arial" w:cs="Arial"/>
          <w:sz w:val="20"/>
          <w:szCs w:val="20"/>
        </w:rPr>
        <w:t xml:space="preserve">), </w:t>
      </w:r>
      <w:proofErr w:type="spellStart"/>
      <w:r w:rsidRPr="00AC6515">
        <w:rPr>
          <w:rFonts w:ascii="Arial" w:eastAsia="Times New Roman" w:hAnsi="Arial" w:cs="Arial"/>
          <w:sz w:val="20"/>
          <w:szCs w:val="20"/>
        </w:rPr>
        <w:t>Langmuirov</w:t>
      </w:r>
      <w:proofErr w:type="spellEnd"/>
      <w:r w:rsidRPr="00AC6515">
        <w:rPr>
          <w:rFonts w:ascii="Arial" w:eastAsia="Times New Roman" w:hAnsi="Arial" w:cs="Arial"/>
          <w:sz w:val="20"/>
          <w:szCs w:val="20"/>
        </w:rPr>
        <w:t xml:space="preserve"> povrch, </w:t>
      </w:r>
      <w:proofErr w:type="spellStart"/>
      <w:r w:rsidRPr="00AC6515">
        <w:rPr>
          <w:rFonts w:ascii="Arial" w:eastAsia="Times New Roman" w:hAnsi="Arial" w:cs="Arial"/>
          <w:sz w:val="20"/>
          <w:szCs w:val="20"/>
        </w:rPr>
        <w:t>Temkin</w:t>
      </w:r>
      <w:proofErr w:type="spellEnd"/>
      <w:r w:rsidRPr="00AC6515">
        <w:rPr>
          <w:rFonts w:ascii="Arial" w:eastAsia="Times New Roman" w:hAnsi="Arial" w:cs="Arial"/>
          <w:sz w:val="20"/>
          <w:szCs w:val="20"/>
        </w:rPr>
        <w:t xml:space="preserve"> a </w:t>
      </w:r>
      <w:proofErr w:type="spellStart"/>
      <w:r w:rsidRPr="00AC6515">
        <w:rPr>
          <w:rFonts w:ascii="Arial" w:eastAsia="Times New Roman" w:hAnsi="Arial" w:cs="Arial"/>
          <w:sz w:val="20"/>
          <w:szCs w:val="20"/>
        </w:rPr>
        <w:t>Freundlichova</w:t>
      </w:r>
      <w:proofErr w:type="spellEnd"/>
      <w:r w:rsidRPr="00AC6515">
        <w:rPr>
          <w:rFonts w:ascii="Arial" w:eastAsia="Times New Roman" w:hAnsi="Arial" w:cs="Arial"/>
          <w:sz w:val="20"/>
          <w:szCs w:val="20"/>
        </w:rPr>
        <w:t xml:space="preserve"> izotermická analýza, Objem a distribúcia pórov v oblasti </w:t>
      </w:r>
      <w:proofErr w:type="spellStart"/>
      <w:r w:rsidRPr="00AC6515">
        <w:rPr>
          <w:rFonts w:ascii="Arial" w:eastAsia="Times New Roman" w:hAnsi="Arial" w:cs="Arial"/>
          <w:sz w:val="20"/>
          <w:szCs w:val="20"/>
        </w:rPr>
        <w:t>mezopórov</w:t>
      </w:r>
      <w:proofErr w:type="spellEnd"/>
      <w:r w:rsidRPr="00AC6515">
        <w:rPr>
          <w:rFonts w:ascii="Arial" w:eastAsia="Times New Roman" w:hAnsi="Arial" w:cs="Arial"/>
          <w:sz w:val="20"/>
          <w:szCs w:val="20"/>
        </w:rPr>
        <w:t xml:space="preserve"> a </w:t>
      </w:r>
      <w:proofErr w:type="spellStart"/>
      <w:r w:rsidRPr="00AC6515">
        <w:rPr>
          <w:rFonts w:ascii="Arial" w:eastAsia="Times New Roman" w:hAnsi="Arial" w:cs="Arial"/>
          <w:sz w:val="20"/>
          <w:szCs w:val="20"/>
        </w:rPr>
        <w:t>makropórov</w:t>
      </w:r>
      <w:proofErr w:type="spellEnd"/>
      <w:r w:rsidRPr="00AC6515">
        <w:rPr>
          <w:rFonts w:ascii="Arial" w:eastAsia="Times New Roman" w:hAnsi="Arial" w:cs="Arial"/>
          <w:sz w:val="20"/>
          <w:szCs w:val="20"/>
        </w:rPr>
        <w:t xml:space="preserve"> metódou BJH (</w:t>
      </w:r>
      <w:proofErr w:type="spellStart"/>
      <w:r w:rsidRPr="00AC6515">
        <w:rPr>
          <w:rFonts w:ascii="Arial" w:eastAsia="Times New Roman" w:hAnsi="Arial" w:cs="Arial"/>
          <w:sz w:val="20"/>
          <w:szCs w:val="20"/>
        </w:rPr>
        <w:t>Barrett</w:t>
      </w:r>
      <w:proofErr w:type="spellEnd"/>
      <w:r w:rsidRPr="00AC651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AC6515">
        <w:rPr>
          <w:rFonts w:ascii="Arial" w:eastAsia="Times New Roman" w:hAnsi="Arial" w:cs="Arial"/>
          <w:sz w:val="20"/>
          <w:szCs w:val="20"/>
        </w:rPr>
        <w:t>Joyner</w:t>
      </w:r>
      <w:proofErr w:type="spellEnd"/>
      <w:r w:rsidRPr="00AC6515">
        <w:rPr>
          <w:rFonts w:ascii="Arial" w:eastAsia="Times New Roman" w:hAnsi="Arial" w:cs="Arial"/>
          <w:sz w:val="20"/>
          <w:szCs w:val="20"/>
        </w:rPr>
        <w:t xml:space="preserve"> a </w:t>
      </w:r>
      <w:proofErr w:type="spellStart"/>
      <w:r w:rsidRPr="00AC6515">
        <w:rPr>
          <w:rFonts w:ascii="Arial" w:eastAsia="Times New Roman" w:hAnsi="Arial" w:cs="Arial"/>
          <w:sz w:val="20"/>
          <w:szCs w:val="20"/>
        </w:rPr>
        <w:t>Halenda</w:t>
      </w:r>
      <w:proofErr w:type="spellEnd"/>
      <w:r w:rsidRPr="00AC6515">
        <w:rPr>
          <w:rFonts w:ascii="Arial" w:eastAsia="Times New Roman" w:hAnsi="Arial" w:cs="Arial"/>
          <w:sz w:val="20"/>
          <w:szCs w:val="20"/>
        </w:rPr>
        <w:t xml:space="preserve">) s použitím rôznych rovníc hrúbky vrátane štandardnej izotermy definovanej používateľom, Objem pórov a celkový objem pórov v rozsahu veľkostí pórov definovanom používateľom,  </w:t>
      </w:r>
      <w:r w:rsidRPr="00AC6515">
        <w:rPr>
          <w:rFonts w:ascii="Arial" w:eastAsia="Times New Roman" w:hAnsi="Arial" w:cs="Arial"/>
          <w:sz w:val="20"/>
          <w:szCs w:val="20"/>
        </w:rPr>
        <w:br/>
        <w:t xml:space="preserve">- Výpočet adsorpčného tepla </w:t>
      </w:r>
      <w:r w:rsidRPr="00AC6515">
        <w:rPr>
          <w:rFonts w:ascii="Arial" w:eastAsia="Times New Roman" w:hAnsi="Arial" w:cs="Arial"/>
          <w:sz w:val="20"/>
          <w:szCs w:val="20"/>
        </w:rPr>
        <w:br/>
        <w:t xml:space="preserve">- meranie </w:t>
      </w:r>
      <w:proofErr w:type="spellStart"/>
      <w:r w:rsidRPr="00AC6515">
        <w:rPr>
          <w:rFonts w:ascii="Arial" w:eastAsia="Times New Roman" w:hAnsi="Arial" w:cs="Arial"/>
          <w:sz w:val="20"/>
          <w:szCs w:val="20"/>
        </w:rPr>
        <w:t>mikropórovitých</w:t>
      </w:r>
      <w:proofErr w:type="spellEnd"/>
      <w:r w:rsidRPr="00AC6515">
        <w:rPr>
          <w:rFonts w:ascii="Arial" w:eastAsia="Times New Roman" w:hAnsi="Arial" w:cs="Arial"/>
          <w:sz w:val="20"/>
          <w:szCs w:val="20"/>
        </w:rPr>
        <w:t xml:space="preserve"> a </w:t>
      </w:r>
      <w:proofErr w:type="spellStart"/>
      <w:r w:rsidRPr="00AC6515">
        <w:rPr>
          <w:rFonts w:ascii="Arial" w:eastAsia="Times New Roman" w:hAnsi="Arial" w:cs="Arial"/>
          <w:sz w:val="20"/>
          <w:szCs w:val="20"/>
        </w:rPr>
        <w:t>mezopórovitých</w:t>
      </w:r>
      <w:proofErr w:type="spellEnd"/>
      <w:r w:rsidRPr="00AC6515">
        <w:rPr>
          <w:rFonts w:ascii="Arial" w:eastAsia="Times New Roman" w:hAnsi="Arial" w:cs="Arial"/>
          <w:sz w:val="20"/>
          <w:szCs w:val="20"/>
        </w:rPr>
        <w:t xml:space="preserve"> látok a ich povrchových vlastností </w:t>
      </w:r>
      <w:r w:rsidRPr="00AC6515">
        <w:rPr>
          <w:rFonts w:ascii="Arial" w:eastAsia="Times New Roman" w:hAnsi="Arial" w:cs="Arial"/>
          <w:sz w:val="20"/>
          <w:szCs w:val="20"/>
        </w:rPr>
        <w:br/>
        <w:t xml:space="preserve">- použiteľné plyny na charakterizáciu: dusík, vodík, oxid uhličitý, argón a iné </w:t>
      </w:r>
      <w:r w:rsidRPr="00AC6515">
        <w:rPr>
          <w:rFonts w:ascii="Arial" w:eastAsia="Times New Roman" w:hAnsi="Arial" w:cs="Arial"/>
          <w:sz w:val="20"/>
          <w:szCs w:val="20"/>
        </w:rPr>
        <w:br/>
        <w:t xml:space="preserve">- rozlíšenie </w:t>
      </w:r>
      <w:proofErr w:type="spellStart"/>
      <w:r w:rsidRPr="00AC6515">
        <w:rPr>
          <w:rFonts w:ascii="Arial" w:eastAsia="Times New Roman" w:hAnsi="Arial" w:cs="Arial"/>
          <w:sz w:val="20"/>
          <w:szCs w:val="20"/>
        </w:rPr>
        <w:t>transducera</w:t>
      </w:r>
      <w:proofErr w:type="spellEnd"/>
      <w:r w:rsidRPr="00AC6515">
        <w:rPr>
          <w:rFonts w:ascii="Arial" w:eastAsia="Times New Roman" w:hAnsi="Arial" w:cs="Arial"/>
          <w:sz w:val="20"/>
          <w:szCs w:val="20"/>
        </w:rPr>
        <w:t xml:space="preserve">: min. 0.0010342136 kPa  </w:t>
      </w:r>
      <w:r w:rsidRPr="00AC6515">
        <w:rPr>
          <w:rFonts w:ascii="Arial" w:eastAsia="Times New Roman" w:hAnsi="Arial" w:cs="Arial"/>
          <w:sz w:val="20"/>
          <w:szCs w:val="20"/>
        </w:rPr>
        <w:br/>
        <w:t xml:space="preserve">- rozsah tlakov: minimálne 0 - 1013 kPa (0 – 10 bar/atmosfér) </w:t>
      </w:r>
      <w:r w:rsidRPr="00AC6515">
        <w:rPr>
          <w:rFonts w:ascii="Arial" w:eastAsia="Times New Roman" w:hAnsi="Arial" w:cs="Arial"/>
          <w:sz w:val="20"/>
          <w:szCs w:val="20"/>
        </w:rPr>
        <w:br/>
        <w:t xml:space="preserve">- prístroj má aspoň 2 </w:t>
      </w:r>
      <w:proofErr w:type="spellStart"/>
      <w:r w:rsidRPr="00AC6515">
        <w:rPr>
          <w:rFonts w:ascii="Arial" w:eastAsia="Times New Roman" w:hAnsi="Arial" w:cs="Arial"/>
          <w:sz w:val="20"/>
          <w:szCs w:val="20"/>
        </w:rPr>
        <w:t>odplyňovacie</w:t>
      </w:r>
      <w:proofErr w:type="spellEnd"/>
      <w:r w:rsidRPr="00AC6515">
        <w:rPr>
          <w:rFonts w:ascii="Arial" w:eastAsia="Times New Roman" w:hAnsi="Arial" w:cs="Arial"/>
          <w:sz w:val="20"/>
          <w:szCs w:val="20"/>
        </w:rPr>
        <w:t xml:space="preserve"> porty </w:t>
      </w:r>
      <w:r w:rsidRPr="00AC6515">
        <w:rPr>
          <w:rFonts w:ascii="Arial" w:eastAsia="Times New Roman" w:hAnsi="Arial" w:cs="Arial"/>
          <w:sz w:val="20"/>
          <w:szCs w:val="20"/>
        </w:rPr>
        <w:br/>
        <w:t xml:space="preserve">- teplotný rozsah </w:t>
      </w:r>
      <w:proofErr w:type="spellStart"/>
      <w:r w:rsidRPr="00AC6515">
        <w:rPr>
          <w:rFonts w:ascii="Arial" w:eastAsia="Times New Roman" w:hAnsi="Arial" w:cs="Arial"/>
          <w:sz w:val="20"/>
          <w:szCs w:val="20"/>
        </w:rPr>
        <w:t>odplyňovania</w:t>
      </w:r>
      <w:proofErr w:type="spellEnd"/>
      <w:r w:rsidRPr="00AC6515">
        <w:rPr>
          <w:rFonts w:ascii="Arial" w:eastAsia="Times New Roman" w:hAnsi="Arial" w:cs="Arial"/>
          <w:sz w:val="20"/>
          <w:szCs w:val="20"/>
        </w:rPr>
        <w:t xml:space="preserve">: do 450 °C, zvyšovanie po 1 °C, odchýlka presnosti menšia ako ± 10 °C nastavenej hodnoty na termočlánku. </w:t>
      </w:r>
      <w:r w:rsidRPr="00AC6515">
        <w:rPr>
          <w:rFonts w:ascii="Arial" w:eastAsia="Times New Roman" w:hAnsi="Arial" w:cs="Arial"/>
          <w:sz w:val="20"/>
          <w:szCs w:val="20"/>
        </w:rPr>
        <w:br/>
        <w:t xml:space="preserve">- dve pumpy, jedna na analýzu, jedna na </w:t>
      </w:r>
      <w:proofErr w:type="spellStart"/>
      <w:r w:rsidRPr="00AC6515">
        <w:rPr>
          <w:rFonts w:ascii="Arial" w:eastAsia="Times New Roman" w:hAnsi="Arial" w:cs="Arial"/>
          <w:sz w:val="20"/>
          <w:szCs w:val="20"/>
        </w:rPr>
        <w:t>odplyňovanie</w:t>
      </w:r>
      <w:proofErr w:type="spellEnd"/>
      <w:r w:rsidRPr="00AC6515">
        <w:rPr>
          <w:rFonts w:ascii="Arial" w:eastAsia="Times New Roman" w:hAnsi="Arial" w:cs="Arial"/>
          <w:sz w:val="20"/>
          <w:szCs w:val="20"/>
        </w:rPr>
        <w:t xml:space="preserve"> </w:t>
      </w:r>
      <w:r w:rsidRPr="00AC6515">
        <w:rPr>
          <w:rFonts w:ascii="Arial" w:eastAsia="Times New Roman" w:hAnsi="Arial" w:cs="Arial"/>
          <w:sz w:val="20"/>
          <w:szCs w:val="20"/>
        </w:rPr>
        <w:br/>
        <w:t xml:space="preserve">- vákuum 5 × 10-3 </w:t>
      </w:r>
      <w:proofErr w:type="spellStart"/>
      <w:r w:rsidRPr="00AC6515">
        <w:rPr>
          <w:rFonts w:ascii="Arial" w:eastAsia="Times New Roman" w:hAnsi="Arial" w:cs="Arial"/>
          <w:sz w:val="20"/>
          <w:szCs w:val="20"/>
        </w:rPr>
        <w:t>mmHg</w:t>
      </w:r>
      <w:proofErr w:type="spellEnd"/>
      <w:r w:rsidRPr="00AC6515">
        <w:rPr>
          <w:rFonts w:ascii="Arial" w:eastAsia="Times New Roman" w:hAnsi="Arial" w:cs="Arial"/>
          <w:sz w:val="20"/>
          <w:szCs w:val="20"/>
        </w:rPr>
        <w:t xml:space="preserve"> </w:t>
      </w:r>
      <w:r w:rsidRPr="00AC6515">
        <w:rPr>
          <w:rFonts w:ascii="Arial" w:eastAsia="Times New Roman" w:hAnsi="Arial" w:cs="Arial"/>
          <w:sz w:val="20"/>
          <w:szCs w:val="20"/>
        </w:rPr>
        <w:br/>
        <w:t xml:space="preserve">- Prevodník teploty rozdeľovača (Minimálna presnosť ± 0,02 ° C, Minimálna stabilita ± 0,01 ° C za mesiac) </w:t>
      </w:r>
      <w:r w:rsidRPr="00AC6515">
        <w:rPr>
          <w:rFonts w:ascii="Arial" w:eastAsia="Times New Roman" w:hAnsi="Arial" w:cs="Arial"/>
          <w:sz w:val="20"/>
          <w:szCs w:val="20"/>
        </w:rPr>
        <w:br/>
        <w:t xml:space="preserve">- 3-litrová </w:t>
      </w:r>
      <w:proofErr w:type="spellStart"/>
      <w:r w:rsidRPr="00AC6515">
        <w:rPr>
          <w:rFonts w:ascii="Arial" w:eastAsia="Times New Roman" w:hAnsi="Arial" w:cs="Arial"/>
          <w:sz w:val="20"/>
          <w:szCs w:val="20"/>
        </w:rPr>
        <w:t>Dewarová</w:t>
      </w:r>
      <w:proofErr w:type="spellEnd"/>
      <w:r w:rsidRPr="00AC6515">
        <w:rPr>
          <w:rFonts w:ascii="Arial" w:eastAsia="Times New Roman" w:hAnsi="Arial" w:cs="Arial"/>
          <w:sz w:val="20"/>
          <w:szCs w:val="20"/>
        </w:rPr>
        <w:t xml:space="preserve"> nádoba </w:t>
      </w:r>
      <w:r w:rsidRPr="00AC6515">
        <w:rPr>
          <w:rFonts w:ascii="Arial" w:eastAsia="Times New Roman" w:hAnsi="Arial" w:cs="Arial"/>
          <w:sz w:val="20"/>
          <w:szCs w:val="20"/>
        </w:rPr>
        <w:br/>
        <w:t xml:space="preserve">- Prevádzková teplota v rozsahu min. 10 až 35 °C </w:t>
      </w:r>
      <w:r w:rsidRPr="00AC6515">
        <w:rPr>
          <w:rFonts w:ascii="Arial" w:eastAsia="Times New Roman" w:hAnsi="Arial" w:cs="Arial"/>
          <w:sz w:val="20"/>
          <w:szCs w:val="20"/>
        </w:rPr>
        <w:br/>
        <w:t xml:space="preserve">- Napájanie 240 V. </w:t>
      </w:r>
      <w:r w:rsidRPr="00AC6515">
        <w:rPr>
          <w:rFonts w:ascii="Arial" w:eastAsia="Times New Roman" w:hAnsi="Arial" w:cs="Arial"/>
          <w:sz w:val="20"/>
          <w:szCs w:val="20"/>
        </w:rPr>
        <w:br/>
        <w:t xml:space="preserve"> Zariadenie musí byť celkom nové a nepoužité.</w:t>
      </w:r>
    </w:p>
    <w:p w:rsidR="00AC6515" w:rsidRDefault="00AC6515" w:rsidP="00AC6515">
      <w:pPr>
        <w:spacing w:after="0" w:line="240" w:lineRule="auto"/>
        <w:ind w:left="227"/>
        <w:rPr>
          <w:rFonts w:ascii="Arial" w:eastAsia="Times New Roman" w:hAnsi="Arial" w:cs="Arial"/>
          <w:sz w:val="20"/>
          <w:szCs w:val="20"/>
        </w:rPr>
      </w:pPr>
    </w:p>
    <w:p w:rsidR="00AC6515" w:rsidRDefault="00AC6515" w:rsidP="00AC6515">
      <w:pPr>
        <w:spacing w:after="0" w:line="240" w:lineRule="auto"/>
        <w:ind w:left="227"/>
        <w:rPr>
          <w:rFonts w:ascii="Arial" w:eastAsia="Times New Roman" w:hAnsi="Arial" w:cs="Arial"/>
          <w:sz w:val="20"/>
          <w:szCs w:val="20"/>
        </w:rPr>
      </w:pPr>
    </w:p>
    <w:p w:rsidR="00AC6515" w:rsidRPr="00AC6515" w:rsidRDefault="00AC6515" w:rsidP="00AC6515">
      <w:pPr>
        <w:spacing w:after="0" w:line="240" w:lineRule="auto"/>
        <w:ind w:left="283"/>
        <w:contextualSpacing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AC6515">
        <w:rPr>
          <w:rFonts w:ascii="Arial" w:eastAsia="Times New Roman" w:hAnsi="Arial" w:cs="Arial"/>
          <w:b/>
          <w:bCs/>
          <w:sz w:val="20"/>
          <w:szCs w:val="20"/>
          <w:highlight w:val="magenta"/>
          <w:lang w:eastAsia="cs-CZ"/>
        </w:rPr>
        <w:t>časť 7</w:t>
      </w:r>
    </w:p>
    <w:p w:rsidR="00AC6515" w:rsidRPr="00AC6515" w:rsidRDefault="00AC6515" w:rsidP="00AC6515">
      <w:pPr>
        <w:spacing w:after="0" w:line="240" w:lineRule="auto"/>
        <w:ind w:left="283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AC6515">
        <w:rPr>
          <w:rFonts w:ascii="Arial" w:eastAsia="Times New Roman" w:hAnsi="Arial" w:cs="Arial"/>
          <w:b/>
          <w:sz w:val="20"/>
          <w:szCs w:val="20"/>
          <w:lang w:eastAsia="cs-CZ"/>
        </w:rPr>
        <w:t>0H2P28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</w:t>
      </w:r>
      <w:r w:rsidRPr="00AC6515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Zariadenie na štúdium </w:t>
      </w:r>
      <w:proofErr w:type="spellStart"/>
      <w:r w:rsidRPr="00AC6515">
        <w:rPr>
          <w:rFonts w:ascii="Arial" w:eastAsia="Times New Roman" w:hAnsi="Arial" w:cs="Arial"/>
          <w:b/>
          <w:sz w:val="20"/>
          <w:szCs w:val="20"/>
          <w:lang w:eastAsia="cs-CZ"/>
        </w:rPr>
        <w:t>atomárnej</w:t>
      </w:r>
      <w:proofErr w:type="spellEnd"/>
      <w:r w:rsidRPr="00AC6515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štruktúry</w:t>
      </w:r>
    </w:p>
    <w:p w:rsidR="00AC6515" w:rsidRDefault="00AC6515" w:rsidP="00AC6515">
      <w:pPr>
        <w:spacing w:after="0" w:line="240" w:lineRule="auto"/>
        <w:ind w:left="283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AC6515">
        <w:rPr>
          <w:rFonts w:ascii="Arial" w:eastAsia="Times New Roman" w:hAnsi="Arial" w:cs="Arial"/>
          <w:sz w:val="20"/>
          <w:szCs w:val="20"/>
          <w:lang w:eastAsia="cs-CZ"/>
        </w:rPr>
        <w:t>požadované množstvo: 1 ks</w:t>
      </w:r>
    </w:p>
    <w:p w:rsidR="00AC6515" w:rsidRDefault="00AC6515" w:rsidP="00AC6515">
      <w:pPr>
        <w:spacing w:after="0" w:line="240" w:lineRule="auto"/>
        <w:ind w:left="283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AC6515" w:rsidRPr="00AC6515" w:rsidRDefault="00AC6515" w:rsidP="00AC6515">
      <w:pPr>
        <w:spacing w:after="0" w:line="240" w:lineRule="auto"/>
        <w:ind w:left="283"/>
        <w:rPr>
          <w:rFonts w:ascii="Arial" w:eastAsia="Times New Roman" w:hAnsi="Arial" w:cs="Arial"/>
          <w:sz w:val="20"/>
          <w:szCs w:val="20"/>
        </w:rPr>
      </w:pPr>
      <w:r w:rsidRPr="00AC6515">
        <w:rPr>
          <w:rFonts w:ascii="Arial" w:eastAsia="Times New Roman" w:hAnsi="Arial" w:cs="Arial"/>
          <w:sz w:val="20"/>
          <w:szCs w:val="20"/>
        </w:rPr>
        <w:t xml:space="preserve">Kompaktný (stolný) RTG </w:t>
      </w:r>
      <w:proofErr w:type="spellStart"/>
      <w:r w:rsidRPr="00AC6515">
        <w:rPr>
          <w:rFonts w:ascii="Arial" w:eastAsia="Times New Roman" w:hAnsi="Arial" w:cs="Arial"/>
          <w:sz w:val="20"/>
          <w:szCs w:val="20"/>
        </w:rPr>
        <w:t>difraktometer</w:t>
      </w:r>
      <w:proofErr w:type="spellEnd"/>
      <w:r w:rsidRPr="00AC6515">
        <w:rPr>
          <w:rFonts w:ascii="Arial" w:eastAsia="Times New Roman" w:hAnsi="Arial" w:cs="Arial"/>
          <w:sz w:val="20"/>
          <w:szCs w:val="20"/>
        </w:rPr>
        <w:t xml:space="preserve"> na meranie v reflexnom režime s </w:t>
      </w:r>
      <w:proofErr w:type="spellStart"/>
      <w:r w:rsidRPr="00AC6515">
        <w:rPr>
          <w:rFonts w:ascii="Arial" w:eastAsia="Times New Roman" w:hAnsi="Arial" w:cs="Arial"/>
          <w:sz w:val="20"/>
          <w:szCs w:val="20"/>
        </w:rPr>
        <w:t>Bragg-Brentano</w:t>
      </w:r>
      <w:proofErr w:type="spellEnd"/>
      <w:r w:rsidRPr="00AC6515">
        <w:rPr>
          <w:rFonts w:ascii="Arial" w:eastAsia="Times New Roman" w:hAnsi="Arial" w:cs="Arial"/>
          <w:sz w:val="20"/>
          <w:szCs w:val="20"/>
        </w:rPr>
        <w:t xml:space="preserve"> usporiadaním s parametrami:</w:t>
      </w:r>
      <w:r w:rsidRPr="00AC6515">
        <w:rPr>
          <w:rFonts w:ascii="Arial" w:eastAsia="Times New Roman" w:hAnsi="Arial" w:cs="Arial"/>
          <w:sz w:val="20"/>
          <w:szCs w:val="20"/>
        </w:rPr>
        <w:br/>
      </w:r>
      <w:r w:rsidRPr="00AC6515">
        <w:rPr>
          <w:rFonts w:ascii="Arial" w:eastAsia="Times New Roman" w:hAnsi="Arial" w:cs="Arial"/>
          <w:sz w:val="20"/>
          <w:szCs w:val="20"/>
        </w:rPr>
        <w:lastRenderedPageBreak/>
        <w:t xml:space="preserve">- Goniometer musí byť typu </w:t>
      </w:r>
      <w:proofErr w:type="spellStart"/>
      <w:r w:rsidRPr="00AC6515">
        <w:rPr>
          <w:rFonts w:ascii="Arial" w:eastAsia="Times New Roman" w:hAnsi="Arial" w:cs="Arial"/>
          <w:sz w:val="20"/>
          <w:szCs w:val="20"/>
        </w:rPr>
        <w:t>Theta-Theta</w:t>
      </w:r>
      <w:proofErr w:type="spellEnd"/>
      <w:r w:rsidRPr="00AC6515">
        <w:rPr>
          <w:rFonts w:ascii="Arial" w:eastAsia="Times New Roman" w:hAnsi="Arial" w:cs="Arial"/>
          <w:sz w:val="20"/>
          <w:szCs w:val="20"/>
        </w:rPr>
        <w:t>. Polomer goniometra minimálne  140 mm.</w:t>
      </w:r>
      <w:r w:rsidRPr="00AC6515">
        <w:rPr>
          <w:rFonts w:ascii="Arial" w:eastAsia="Times New Roman" w:hAnsi="Arial" w:cs="Arial"/>
          <w:sz w:val="20"/>
          <w:szCs w:val="20"/>
        </w:rPr>
        <w:br/>
        <w:t xml:space="preserve">- Merací rozsah goniometra min. od 0 </w:t>
      </w:r>
      <w:proofErr w:type="spellStart"/>
      <w:r w:rsidRPr="00AC6515">
        <w:rPr>
          <w:rFonts w:ascii="Arial" w:eastAsia="Times New Roman" w:hAnsi="Arial" w:cs="Arial"/>
          <w:sz w:val="20"/>
          <w:szCs w:val="20"/>
        </w:rPr>
        <w:t>deg</w:t>
      </w:r>
      <w:proofErr w:type="spellEnd"/>
      <w:r w:rsidRPr="00AC6515">
        <w:rPr>
          <w:rFonts w:ascii="Arial" w:eastAsia="Times New Roman" w:hAnsi="Arial" w:cs="Arial"/>
          <w:sz w:val="20"/>
          <w:szCs w:val="20"/>
        </w:rPr>
        <w:t xml:space="preserve">. do 145 </w:t>
      </w:r>
      <w:proofErr w:type="spellStart"/>
      <w:r w:rsidRPr="00AC6515">
        <w:rPr>
          <w:rFonts w:ascii="Arial" w:eastAsia="Times New Roman" w:hAnsi="Arial" w:cs="Arial"/>
          <w:sz w:val="20"/>
          <w:szCs w:val="20"/>
        </w:rPr>
        <w:t>deg</w:t>
      </w:r>
      <w:proofErr w:type="spellEnd"/>
      <w:r w:rsidRPr="00AC6515">
        <w:rPr>
          <w:rFonts w:ascii="Arial" w:eastAsia="Times New Roman" w:hAnsi="Arial" w:cs="Arial"/>
          <w:sz w:val="20"/>
          <w:szCs w:val="20"/>
        </w:rPr>
        <w:t xml:space="preserve">. Minimálne. širší interval uhlového rozsahu 2theta </w:t>
      </w:r>
      <w:r w:rsidRPr="00AC6515">
        <w:rPr>
          <w:rFonts w:ascii="Arial" w:eastAsia="Times New Roman" w:hAnsi="Arial" w:cs="Arial"/>
          <w:sz w:val="20"/>
          <w:szCs w:val="20"/>
        </w:rPr>
        <w:br/>
        <w:t xml:space="preserve">- Goniometer musí garantovať absolútnu presnosť merania uhla ±0.02 </w:t>
      </w:r>
      <w:proofErr w:type="spellStart"/>
      <w:r w:rsidRPr="00AC6515">
        <w:rPr>
          <w:rFonts w:ascii="Arial" w:eastAsia="Times New Roman" w:hAnsi="Arial" w:cs="Arial"/>
          <w:sz w:val="20"/>
          <w:szCs w:val="20"/>
        </w:rPr>
        <w:t>deg</w:t>
      </w:r>
      <w:proofErr w:type="spellEnd"/>
      <w:r w:rsidRPr="00AC6515">
        <w:rPr>
          <w:rFonts w:ascii="Arial" w:eastAsia="Times New Roman" w:hAnsi="Arial" w:cs="Arial"/>
          <w:sz w:val="20"/>
          <w:szCs w:val="20"/>
        </w:rPr>
        <w:t>. v celom intervale uhlového rozsahu 2theta.</w:t>
      </w:r>
      <w:r w:rsidRPr="00AC6515">
        <w:rPr>
          <w:rFonts w:ascii="Arial" w:eastAsia="Times New Roman" w:hAnsi="Arial" w:cs="Arial"/>
          <w:sz w:val="20"/>
          <w:szCs w:val="20"/>
        </w:rPr>
        <w:br/>
        <w:t xml:space="preserve">- </w:t>
      </w:r>
      <w:proofErr w:type="spellStart"/>
      <w:r w:rsidRPr="00AC6515">
        <w:rPr>
          <w:rFonts w:ascii="Arial" w:eastAsia="Times New Roman" w:hAnsi="Arial" w:cs="Arial"/>
          <w:sz w:val="20"/>
          <w:szCs w:val="20"/>
        </w:rPr>
        <w:t>Difraktometer</w:t>
      </w:r>
      <w:proofErr w:type="spellEnd"/>
      <w:r w:rsidRPr="00AC6515">
        <w:rPr>
          <w:rFonts w:ascii="Arial" w:eastAsia="Times New Roman" w:hAnsi="Arial" w:cs="Arial"/>
          <w:sz w:val="20"/>
          <w:szCs w:val="20"/>
        </w:rPr>
        <w:t xml:space="preserve"> musí byť vybavený RTG lampou s Cu terčíkom a adekvátnym napájacím zdrojom. Prístroj musí podporovať štandardný rozmer RTG lámp, ktoré sa používajú v bežných laboratórnych </w:t>
      </w:r>
      <w:proofErr w:type="spellStart"/>
      <w:r w:rsidRPr="00AC6515">
        <w:rPr>
          <w:rFonts w:ascii="Arial" w:eastAsia="Times New Roman" w:hAnsi="Arial" w:cs="Arial"/>
          <w:sz w:val="20"/>
          <w:szCs w:val="20"/>
        </w:rPr>
        <w:t>difraktometroch</w:t>
      </w:r>
      <w:proofErr w:type="spellEnd"/>
      <w:r w:rsidRPr="00AC6515">
        <w:rPr>
          <w:rFonts w:ascii="Arial" w:eastAsia="Times New Roman" w:hAnsi="Arial" w:cs="Arial"/>
          <w:sz w:val="20"/>
          <w:szCs w:val="20"/>
        </w:rPr>
        <w:t>.</w:t>
      </w:r>
      <w:r w:rsidRPr="00AC6515">
        <w:rPr>
          <w:rFonts w:ascii="Arial" w:eastAsia="Times New Roman" w:hAnsi="Arial" w:cs="Arial"/>
          <w:sz w:val="20"/>
          <w:szCs w:val="20"/>
        </w:rPr>
        <w:br/>
        <w:t xml:space="preserve">- RTG lampa musí mať minimálny výkon 600 W (30-40 kV, 7-15 </w:t>
      </w:r>
      <w:proofErr w:type="spellStart"/>
      <w:r w:rsidRPr="00AC6515">
        <w:rPr>
          <w:rFonts w:ascii="Arial" w:eastAsia="Times New Roman" w:hAnsi="Arial" w:cs="Arial"/>
          <w:sz w:val="20"/>
          <w:szCs w:val="20"/>
        </w:rPr>
        <w:t>mA</w:t>
      </w:r>
      <w:proofErr w:type="spellEnd"/>
      <w:r w:rsidRPr="00AC6515">
        <w:rPr>
          <w:rFonts w:ascii="Arial" w:eastAsia="Times New Roman" w:hAnsi="Arial" w:cs="Arial"/>
          <w:sz w:val="20"/>
          <w:szCs w:val="20"/>
        </w:rPr>
        <w:t>).  Maximálne vyšší výkon RTG lampy.  V prípade že RTG lampa vyžaduje na svoju činnosť externý chladiaci systém, ten musí byť súčasťou dodávky.</w:t>
      </w:r>
      <w:r w:rsidRPr="00AC6515">
        <w:rPr>
          <w:rFonts w:ascii="Arial" w:eastAsia="Times New Roman" w:hAnsi="Arial" w:cs="Arial"/>
          <w:sz w:val="20"/>
          <w:szCs w:val="20"/>
        </w:rPr>
        <w:br/>
        <w:t xml:space="preserve">- Držiak vzorky musí umožňovať otáčanie vzorky. Navyše musí umožňovať sekvenčné zmeranie minimálne 5 vzoriek, prípustná vyššia kapacita vzoriek v automatickom podávači vzoriek </w:t>
      </w:r>
      <w:r w:rsidRPr="00AC6515">
        <w:rPr>
          <w:rFonts w:ascii="Arial" w:eastAsia="Times New Roman" w:hAnsi="Arial" w:cs="Arial"/>
          <w:sz w:val="20"/>
          <w:szCs w:val="20"/>
        </w:rPr>
        <w:br/>
        <w:t xml:space="preserve">- V závislosti od dizajnu </w:t>
      </w:r>
      <w:proofErr w:type="spellStart"/>
      <w:r w:rsidRPr="00AC6515">
        <w:rPr>
          <w:rFonts w:ascii="Arial" w:eastAsia="Times New Roman" w:hAnsi="Arial" w:cs="Arial"/>
          <w:sz w:val="20"/>
          <w:szCs w:val="20"/>
        </w:rPr>
        <w:t>difraktometra</w:t>
      </w:r>
      <w:proofErr w:type="spellEnd"/>
      <w:r w:rsidRPr="00AC6515">
        <w:rPr>
          <w:rFonts w:ascii="Arial" w:eastAsia="Times New Roman" w:hAnsi="Arial" w:cs="Arial"/>
          <w:sz w:val="20"/>
          <w:szCs w:val="20"/>
        </w:rPr>
        <w:t xml:space="preserve"> musí obsahovať variabilné </w:t>
      </w:r>
      <w:proofErr w:type="spellStart"/>
      <w:r w:rsidRPr="00AC6515">
        <w:rPr>
          <w:rFonts w:ascii="Arial" w:eastAsia="Times New Roman" w:hAnsi="Arial" w:cs="Arial"/>
          <w:sz w:val="20"/>
          <w:szCs w:val="20"/>
        </w:rPr>
        <w:t>divergenčné</w:t>
      </w:r>
      <w:proofErr w:type="spellEnd"/>
      <w:r w:rsidRPr="00AC6515">
        <w:rPr>
          <w:rFonts w:ascii="Arial" w:eastAsia="Times New Roman" w:hAnsi="Arial" w:cs="Arial"/>
          <w:sz w:val="20"/>
          <w:szCs w:val="20"/>
        </w:rPr>
        <w:t xml:space="preserve"> a rozptylové clony; a </w:t>
      </w:r>
      <w:proofErr w:type="spellStart"/>
      <w:r w:rsidRPr="00AC6515">
        <w:rPr>
          <w:rFonts w:ascii="Arial" w:eastAsia="Times New Roman" w:hAnsi="Arial" w:cs="Arial"/>
          <w:sz w:val="20"/>
          <w:szCs w:val="20"/>
        </w:rPr>
        <w:t>Sollerove</w:t>
      </w:r>
      <w:proofErr w:type="spellEnd"/>
      <w:r w:rsidRPr="00AC6515">
        <w:rPr>
          <w:rFonts w:ascii="Arial" w:eastAsia="Times New Roman" w:hAnsi="Arial" w:cs="Arial"/>
          <w:sz w:val="20"/>
          <w:szCs w:val="20"/>
        </w:rPr>
        <w:t xml:space="preserve"> clony.</w:t>
      </w:r>
      <w:r w:rsidRPr="00AC6515">
        <w:rPr>
          <w:rFonts w:ascii="Arial" w:eastAsia="Times New Roman" w:hAnsi="Arial" w:cs="Arial"/>
          <w:sz w:val="20"/>
          <w:szCs w:val="20"/>
        </w:rPr>
        <w:br/>
        <w:t xml:space="preserve">- </w:t>
      </w:r>
      <w:proofErr w:type="spellStart"/>
      <w:r w:rsidRPr="00AC6515">
        <w:rPr>
          <w:rFonts w:ascii="Arial" w:eastAsia="Times New Roman" w:hAnsi="Arial" w:cs="Arial"/>
          <w:sz w:val="20"/>
          <w:szCs w:val="20"/>
        </w:rPr>
        <w:t>Difraktometer</w:t>
      </w:r>
      <w:proofErr w:type="spellEnd"/>
      <w:r w:rsidRPr="00AC6515">
        <w:rPr>
          <w:rFonts w:ascii="Arial" w:eastAsia="Times New Roman" w:hAnsi="Arial" w:cs="Arial"/>
          <w:sz w:val="20"/>
          <w:szCs w:val="20"/>
        </w:rPr>
        <w:t xml:space="preserve"> musí byť vybavený </w:t>
      </w:r>
      <w:proofErr w:type="spellStart"/>
      <w:r w:rsidRPr="00AC6515">
        <w:rPr>
          <w:rFonts w:ascii="Arial" w:eastAsia="Times New Roman" w:hAnsi="Arial" w:cs="Arial"/>
          <w:sz w:val="20"/>
          <w:szCs w:val="20"/>
        </w:rPr>
        <w:t>mikropásikovým</w:t>
      </w:r>
      <w:proofErr w:type="spellEnd"/>
      <w:r w:rsidRPr="00AC6515">
        <w:rPr>
          <w:rFonts w:ascii="Arial" w:eastAsia="Times New Roman" w:hAnsi="Arial" w:cs="Arial"/>
          <w:sz w:val="20"/>
          <w:szCs w:val="20"/>
        </w:rPr>
        <w:t xml:space="preserve"> detektorom s aspoň 150 </w:t>
      </w:r>
      <w:proofErr w:type="spellStart"/>
      <w:r w:rsidRPr="00AC6515">
        <w:rPr>
          <w:rFonts w:ascii="Arial" w:eastAsia="Times New Roman" w:hAnsi="Arial" w:cs="Arial"/>
          <w:sz w:val="20"/>
          <w:szCs w:val="20"/>
        </w:rPr>
        <w:t>mikropásikmi</w:t>
      </w:r>
      <w:proofErr w:type="spellEnd"/>
      <w:r w:rsidRPr="00AC6515">
        <w:rPr>
          <w:rFonts w:ascii="Arial" w:eastAsia="Times New Roman" w:hAnsi="Arial" w:cs="Arial"/>
          <w:sz w:val="20"/>
          <w:szCs w:val="20"/>
        </w:rPr>
        <w:t xml:space="preserve">, pričom </w:t>
      </w:r>
      <w:proofErr w:type="spellStart"/>
      <w:r w:rsidRPr="00AC6515">
        <w:rPr>
          <w:rFonts w:ascii="Arial" w:eastAsia="Times New Roman" w:hAnsi="Arial" w:cs="Arial"/>
          <w:sz w:val="20"/>
          <w:szCs w:val="20"/>
        </w:rPr>
        <w:t>rozostup</w:t>
      </w:r>
      <w:proofErr w:type="spellEnd"/>
      <w:r w:rsidRPr="00AC6515">
        <w:rPr>
          <w:rFonts w:ascii="Arial" w:eastAsia="Times New Roman" w:hAnsi="Arial" w:cs="Arial"/>
          <w:sz w:val="20"/>
          <w:szCs w:val="20"/>
        </w:rPr>
        <w:t xml:space="preserve"> susedných </w:t>
      </w:r>
      <w:proofErr w:type="spellStart"/>
      <w:r w:rsidRPr="00AC6515">
        <w:rPr>
          <w:rFonts w:ascii="Arial" w:eastAsia="Times New Roman" w:hAnsi="Arial" w:cs="Arial"/>
          <w:sz w:val="20"/>
          <w:szCs w:val="20"/>
        </w:rPr>
        <w:t>mikropásikov</w:t>
      </w:r>
      <w:proofErr w:type="spellEnd"/>
      <w:r w:rsidRPr="00AC6515">
        <w:rPr>
          <w:rFonts w:ascii="Arial" w:eastAsia="Times New Roman" w:hAnsi="Arial" w:cs="Arial"/>
          <w:sz w:val="20"/>
          <w:szCs w:val="20"/>
        </w:rPr>
        <w:t xml:space="preserve"> musí byť menší ako 100 mikrometrov. Detektor musí umožňovať diskrimináciu detegovaných fotónov s cieľom potlačenia fluorescenčného žiarenia.</w:t>
      </w:r>
      <w:r w:rsidRPr="00AC6515">
        <w:rPr>
          <w:rFonts w:ascii="Arial" w:eastAsia="Times New Roman" w:hAnsi="Arial" w:cs="Arial"/>
          <w:sz w:val="20"/>
          <w:szCs w:val="20"/>
        </w:rPr>
        <w:br/>
        <w:t xml:space="preserve">- </w:t>
      </w:r>
      <w:proofErr w:type="spellStart"/>
      <w:r w:rsidRPr="00AC6515">
        <w:rPr>
          <w:rFonts w:ascii="Arial" w:eastAsia="Times New Roman" w:hAnsi="Arial" w:cs="Arial"/>
          <w:sz w:val="20"/>
          <w:szCs w:val="20"/>
        </w:rPr>
        <w:t>Difraktometer</w:t>
      </w:r>
      <w:proofErr w:type="spellEnd"/>
      <w:r w:rsidRPr="00AC6515">
        <w:rPr>
          <w:rFonts w:ascii="Arial" w:eastAsia="Times New Roman" w:hAnsi="Arial" w:cs="Arial"/>
          <w:sz w:val="20"/>
          <w:szCs w:val="20"/>
        </w:rPr>
        <w:t xml:space="preserve"> musí byť vybavený riadiacim počítačom s nevyhnutným programovým vybavením na riadenie experimentu a automatizovaný zber dát. Riadiaci počítač musí byť súčasťou prístroja alebo osobitne ako súčasť dodávky min. </w:t>
      </w:r>
      <w:proofErr w:type="spellStart"/>
      <w:r w:rsidRPr="00AC6515">
        <w:rPr>
          <w:rFonts w:ascii="Arial" w:eastAsia="Times New Roman" w:hAnsi="Arial" w:cs="Arial"/>
          <w:sz w:val="20"/>
          <w:szCs w:val="20"/>
        </w:rPr>
        <w:t>splňať</w:t>
      </w:r>
      <w:proofErr w:type="spellEnd"/>
      <w:r w:rsidRPr="00AC6515">
        <w:rPr>
          <w:rFonts w:ascii="Arial" w:eastAsia="Times New Roman" w:hAnsi="Arial" w:cs="Arial"/>
          <w:sz w:val="20"/>
          <w:szCs w:val="20"/>
        </w:rPr>
        <w:t xml:space="preserve">   CPU: min. 7000 bodov </w:t>
      </w:r>
      <w:proofErr w:type="spellStart"/>
      <w:r w:rsidRPr="00AC6515">
        <w:rPr>
          <w:rFonts w:ascii="Arial" w:eastAsia="Times New Roman" w:hAnsi="Arial" w:cs="Arial"/>
          <w:sz w:val="20"/>
          <w:szCs w:val="20"/>
        </w:rPr>
        <w:t>benchmark</w:t>
      </w:r>
      <w:proofErr w:type="spellEnd"/>
      <w:r w:rsidRPr="00AC651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C6515">
        <w:rPr>
          <w:rFonts w:ascii="Arial" w:eastAsia="Times New Roman" w:hAnsi="Arial" w:cs="Arial"/>
          <w:sz w:val="20"/>
          <w:szCs w:val="20"/>
        </w:rPr>
        <w:t>cpu</w:t>
      </w:r>
      <w:proofErr w:type="spellEnd"/>
      <w:r w:rsidRPr="00AC651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C6515">
        <w:rPr>
          <w:rFonts w:ascii="Arial" w:eastAsia="Times New Roman" w:hAnsi="Arial" w:cs="Arial"/>
          <w:sz w:val="20"/>
          <w:szCs w:val="20"/>
        </w:rPr>
        <w:t>passmark</w:t>
      </w:r>
      <w:proofErr w:type="spellEnd"/>
      <w:r w:rsidRPr="00AC6515">
        <w:rPr>
          <w:rFonts w:ascii="Arial" w:eastAsia="Times New Roman" w:hAnsi="Arial" w:cs="Arial"/>
          <w:sz w:val="20"/>
          <w:szCs w:val="20"/>
        </w:rPr>
        <w:t xml:space="preserve">, GPU: integrovaná min 2 GB, RAM: min. 8GB, SSD: min. 512 GB, OS: Win10, 64-bit, periférie: optická mechanika, RJ-45, USB 3.0, USB 2.0, HDMI, VGA, </w:t>
      </w:r>
      <w:proofErr w:type="spellStart"/>
      <w:r w:rsidRPr="00AC6515">
        <w:rPr>
          <w:rFonts w:ascii="Arial" w:eastAsia="Times New Roman" w:hAnsi="Arial" w:cs="Arial"/>
          <w:sz w:val="20"/>
          <w:szCs w:val="20"/>
        </w:rPr>
        <w:t>DisplayPort</w:t>
      </w:r>
      <w:proofErr w:type="spellEnd"/>
      <w:r w:rsidRPr="00AC6515">
        <w:rPr>
          <w:rFonts w:ascii="Arial" w:eastAsia="Times New Roman" w:hAnsi="Arial" w:cs="Arial"/>
          <w:sz w:val="20"/>
          <w:szCs w:val="20"/>
        </w:rPr>
        <w:t xml:space="preserve">, analógový vstup/výstup, klávesnica a myš v balení, veľký LED monitor (s uhlopriečkou min. 27‘‘) a sieťovú kartu umožňujúcou pripojenie k sieti LAN.  Súčasťou dodávky laserová </w:t>
      </w:r>
      <w:proofErr w:type="spellStart"/>
      <w:r w:rsidRPr="00AC6515">
        <w:rPr>
          <w:rFonts w:ascii="Arial" w:eastAsia="Times New Roman" w:hAnsi="Arial" w:cs="Arial"/>
          <w:sz w:val="20"/>
          <w:szCs w:val="20"/>
        </w:rPr>
        <w:t>černobiela</w:t>
      </w:r>
      <w:proofErr w:type="spellEnd"/>
      <w:r w:rsidRPr="00AC6515">
        <w:rPr>
          <w:rFonts w:ascii="Arial" w:eastAsia="Times New Roman" w:hAnsi="Arial" w:cs="Arial"/>
          <w:sz w:val="20"/>
          <w:szCs w:val="20"/>
        </w:rPr>
        <w:t xml:space="preserve"> tlačiareň - Rozlíšenie tlače: min. do 1200x1200dpi, Rýchlosť tlače: min. 20str./min., tlač prvej strany max 8,3 s, Prac. zaťaženie: min. 10 000 strán/mesiac, Pamäť: min. 64MB, Zásobník vstup/výstup: min. 150/100 listov, Kompatibilné s Win10 + možná kompatibilita s Win7, Periférie: ručná obojstranná tlač, WiFi, USB 2.0, technológia </w:t>
      </w:r>
      <w:proofErr w:type="spellStart"/>
      <w:r w:rsidRPr="00AC6515">
        <w:rPr>
          <w:rFonts w:ascii="Arial" w:eastAsia="Times New Roman" w:hAnsi="Arial" w:cs="Arial"/>
          <w:sz w:val="20"/>
          <w:szCs w:val="20"/>
        </w:rPr>
        <w:t>ReCP</w:t>
      </w:r>
      <w:proofErr w:type="spellEnd"/>
      <w:r w:rsidRPr="00AC6515">
        <w:rPr>
          <w:rFonts w:ascii="Arial" w:eastAsia="Times New Roman" w:hAnsi="Arial" w:cs="Arial"/>
          <w:sz w:val="20"/>
          <w:szCs w:val="20"/>
        </w:rPr>
        <w:t>, tlačový jazyk SPL, toner v balení na min. 500 strán, napájací kábel a USB kábel v balení</w:t>
      </w:r>
      <w:r w:rsidRPr="00AC6515">
        <w:rPr>
          <w:rFonts w:ascii="Arial" w:eastAsia="Times New Roman" w:hAnsi="Arial" w:cs="Arial"/>
          <w:sz w:val="20"/>
          <w:szCs w:val="20"/>
        </w:rPr>
        <w:br/>
        <w:t xml:space="preserve">- Súčasťou dodávky musí byť aj nevyhnutné programové vybavenie na identifikáciu kryštalografických fáz, ktoré vie spolupracovať s databázou COD. Dodaný program musí navyše umožňovať kvantitatívnu fázovú analýzu. Požadujeme minimálne dodanie ďalších programov určených na </w:t>
      </w:r>
      <w:proofErr w:type="spellStart"/>
      <w:r w:rsidRPr="00AC6515">
        <w:rPr>
          <w:rFonts w:ascii="Arial" w:eastAsia="Times New Roman" w:hAnsi="Arial" w:cs="Arial"/>
          <w:sz w:val="20"/>
          <w:szCs w:val="20"/>
        </w:rPr>
        <w:t>vypresnenie</w:t>
      </w:r>
      <w:proofErr w:type="spellEnd"/>
      <w:r w:rsidRPr="00AC651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C6515">
        <w:rPr>
          <w:rFonts w:ascii="Arial" w:eastAsia="Times New Roman" w:hAnsi="Arial" w:cs="Arial"/>
          <w:sz w:val="20"/>
          <w:szCs w:val="20"/>
        </w:rPr>
        <w:t>atomárnej</w:t>
      </w:r>
      <w:proofErr w:type="spellEnd"/>
      <w:r w:rsidRPr="00AC6515">
        <w:rPr>
          <w:rFonts w:ascii="Arial" w:eastAsia="Times New Roman" w:hAnsi="Arial" w:cs="Arial"/>
          <w:sz w:val="20"/>
          <w:szCs w:val="20"/>
        </w:rPr>
        <w:t xml:space="preserve"> štruktúry pomocou </w:t>
      </w:r>
      <w:proofErr w:type="spellStart"/>
      <w:r w:rsidRPr="00AC6515">
        <w:rPr>
          <w:rFonts w:ascii="Arial" w:eastAsia="Times New Roman" w:hAnsi="Arial" w:cs="Arial"/>
          <w:sz w:val="20"/>
          <w:szCs w:val="20"/>
        </w:rPr>
        <w:t>Rietveldovej</w:t>
      </w:r>
      <w:proofErr w:type="spellEnd"/>
      <w:r w:rsidRPr="00AC6515">
        <w:rPr>
          <w:rFonts w:ascii="Arial" w:eastAsia="Times New Roman" w:hAnsi="Arial" w:cs="Arial"/>
          <w:sz w:val="20"/>
          <w:szCs w:val="20"/>
        </w:rPr>
        <w:t xml:space="preserve"> analýzy. </w:t>
      </w:r>
      <w:r w:rsidRPr="00AC6515">
        <w:rPr>
          <w:rFonts w:ascii="Arial" w:eastAsia="Times New Roman" w:hAnsi="Arial" w:cs="Arial"/>
          <w:sz w:val="20"/>
          <w:szCs w:val="20"/>
        </w:rPr>
        <w:br/>
        <w:t xml:space="preserve">- Na správne fungovanie všetkých komponentov </w:t>
      </w:r>
      <w:proofErr w:type="spellStart"/>
      <w:r w:rsidRPr="00AC6515">
        <w:rPr>
          <w:rFonts w:ascii="Arial" w:eastAsia="Times New Roman" w:hAnsi="Arial" w:cs="Arial"/>
          <w:sz w:val="20"/>
          <w:szCs w:val="20"/>
        </w:rPr>
        <w:t>difraktometra</w:t>
      </w:r>
      <w:proofErr w:type="spellEnd"/>
      <w:r w:rsidRPr="00AC6515">
        <w:rPr>
          <w:rFonts w:ascii="Arial" w:eastAsia="Times New Roman" w:hAnsi="Arial" w:cs="Arial"/>
          <w:sz w:val="20"/>
          <w:szCs w:val="20"/>
        </w:rPr>
        <w:t xml:space="preserve"> (napájací zdroj RTG lampy, externý chladič, riadiaci počítač) by malo postačovať jednofázové striedavé napätie (220-240 V).</w:t>
      </w:r>
      <w:r w:rsidRPr="00AC6515">
        <w:rPr>
          <w:rFonts w:ascii="Arial" w:eastAsia="Times New Roman" w:hAnsi="Arial" w:cs="Arial"/>
          <w:sz w:val="20"/>
          <w:szCs w:val="20"/>
        </w:rPr>
        <w:br/>
        <w:t xml:space="preserve">- V celkovej cene </w:t>
      </w:r>
      <w:proofErr w:type="spellStart"/>
      <w:r w:rsidRPr="00AC6515">
        <w:rPr>
          <w:rFonts w:ascii="Arial" w:eastAsia="Times New Roman" w:hAnsi="Arial" w:cs="Arial"/>
          <w:sz w:val="20"/>
          <w:szCs w:val="20"/>
        </w:rPr>
        <w:t>difraktometra</w:t>
      </w:r>
      <w:proofErr w:type="spellEnd"/>
      <w:r w:rsidRPr="00AC6515">
        <w:rPr>
          <w:rFonts w:ascii="Arial" w:eastAsia="Times New Roman" w:hAnsi="Arial" w:cs="Arial"/>
          <w:sz w:val="20"/>
          <w:szCs w:val="20"/>
        </w:rPr>
        <w:t xml:space="preserve"> musia byť zahrnuté: zabalenie a transport zariadenia, inštalácia a základné zaškolenie na jeho prevádzku. Zariadenie musí byť celkom nové a nepoužité.</w:t>
      </w:r>
    </w:p>
    <w:p w:rsidR="00AC6515" w:rsidRPr="00AC6515" w:rsidRDefault="00AC6515" w:rsidP="00AC6515">
      <w:pPr>
        <w:spacing w:after="0" w:line="240" w:lineRule="auto"/>
        <w:ind w:left="283"/>
        <w:contextualSpacing/>
        <w:rPr>
          <w:rFonts w:ascii="Arial" w:eastAsia="Times New Roman" w:hAnsi="Arial" w:cs="Arial"/>
          <w:sz w:val="20"/>
          <w:szCs w:val="20"/>
          <w:lang w:eastAsia="cs-CZ"/>
        </w:rPr>
      </w:pPr>
    </w:p>
    <w:p w:rsidR="00AC6515" w:rsidRPr="00AC6515" w:rsidRDefault="00AC6515" w:rsidP="00AC6515">
      <w:pPr>
        <w:spacing w:after="0" w:line="240" w:lineRule="auto"/>
        <w:ind w:left="283"/>
        <w:rPr>
          <w:rFonts w:ascii="Arial" w:eastAsia="Times New Roman" w:hAnsi="Arial" w:cs="Arial"/>
          <w:sz w:val="20"/>
          <w:szCs w:val="20"/>
        </w:rPr>
      </w:pPr>
    </w:p>
    <w:p w:rsidR="00AC6515" w:rsidRPr="00AC6515" w:rsidRDefault="00AC6515" w:rsidP="00AC6515">
      <w:pPr>
        <w:spacing w:after="0" w:line="240" w:lineRule="auto"/>
        <w:ind w:left="283"/>
        <w:contextualSpacing/>
        <w:rPr>
          <w:rFonts w:ascii="Arial" w:eastAsia="Times New Roman" w:hAnsi="Arial" w:cs="Arial"/>
          <w:sz w:val="20"/>
          <w:szCs w:val="20"/>
          <w:lang w:eastAsia="cs-CZ"/>
        </w:rPr>
      </w:pPr>
    </w:p>
    <w:p w:rsidR="00AC6515" w:rsidRPr="00AC6515" w:rsidRDefault="00AC6515" w:rsidP="00AC6515">
      <w:pPr>
        <w:spacing w:after="0" w:line="240" w:lineRule="auto"/>
        <w:ind w:left="227"/>
        <w:rPr>
          <w:rFonts w:ascii="Arial" w:eastAsia="Times New Roman" w:hAnsi="Arial" w:cs="Arial"/>
          <w:sz w:val="20"/>
          <w:szCs w:val="20"/>
        </w:rPr>
      </w:pPr>
    </w:p>
    <w:p w:rsidR="00AC6515" w:rsidRDefault="00AC6515" w:rsidP="00AC6515">
      <w:pPr>
        <w:spacing w:after="0" w:line="240" w:lineRule="auto"/>
        <w:ind w:left="227"/>
        <w:contextualSpacing/>
        <w:rPr>
          <w:rFonts w:ascii="Arial" w:eastAsia="Times New Roman" w:hAnsi="Arial" w:cs="Arial"/>
          <w:sz w:val="20"/>
          <w:szCs w:val="20"/>
          <w:lang w:eastAsia="cs-CZ"/>
        </w:rPr>
      </w:pPr>
    </w:p>
    <w:p w:rsidR="00AC6515" w:rsidRPr="00AC6515" w:rsidRDefault="00AC6515" w:rsidP="00AC6515">
      <w:pPr>
        <w:spacing w:after="0" w:line="240" w:lineRule="auto"/>
        <w:ind w:left="227"/>
        <w:contextualSpacing/>
        <w:rPr>
          <w:rFonts w:ascii="Arial" w:eastAsia="Times New Roman" w:hAnsi="Arial" w:cs="Arial"/>
          <w:sz w:val="20"/>
          <w:szCs w:val="20"/>
          <w:lang w:eastAsia="cs-CZ"/>
        </w:rPr>
      </w:pPr>
    </w:p>
    <w:p w:rsidR="00AC6515" w:rsidRPr="0060547F" w:rsidRDefault="00AC6515" w:rsidP="00AC6515">
      <w:pPr>
        <w:spacing w:after="0" w:line="240" w:lineRule="auto"/>
        <w:ind w:left="567"/>
        <w:contextualSpacing/>
        <w:rPr>
          <w:rFonts w:ascii="Arial" w:eastAsia="Times New Roman" w:hAnsi="Arial" w:cs="Arial"/>
          <w:sz w:val="18"/>
          <w:szCs w:val="18"/>
          <w:lang w:eastAsia="cs-CZ"/>
        </w:rPr>
      </w:pPr>
    </w:p>
    <w:p w:rsidR="004F5701" w:rsidRPr="004F5701" w:rsidRDefault="004F5701" w:rsidP="004F5701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4F5701" w:rsidRPr="004F5701" w:rsidRDefault="004F5701" w:rsidP="004F5701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cs-CZ"/>
        </w:rPr>
      </w:pPr>
    </w:p>
    <w:p w:rsidR="004F5701" w:rsidRDefault="004F5701" w:rsidP="004F5701"/>
    <w:sectPr w:rsidR="004F5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E27DC"/>
    <w:multiLevelType w:val="hybridMultilevel"/>
    <w:tmpl w:val="9C40DAF0"/>
    <w:lvl w:ilvl="0" w:tplc="0AA6CC18">
      <w:start w:val="19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4191B"/>
    <w:multiLevelType w:val="hybridMultilevel"/>
    <w:tmpl w:val="AC40B4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1E6662"/>
    <w:multiLevelType w:val="hybridMultilevel"/>
    <w:tmpl w:val="03F04578"/>
    <w:lvl w:ilvl="0" w:tplc="041B000F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08" w:hanging="360"/>
      </w:pPr>
    </w:lvl>
    <w:lvl w:ilvl="2" w:tplc="041B001B" w:tentative="1">
      <w:start w:val="1"/>
      <w:numFmt w:val="lowerRoman"/>
      <w:lvlText w:val="%3."/>
      <w:lvlJc w:val="right"/>
      <w:pPr>
        <w:ind w:left="3228" w:hanging="180"/>
      </w:pPr>
    </w:lvl>
    <w:lvl w:ilvl="3" w:tplc="041B000F" w:tentative="1">
      <w:start w:val="1"/>
      <w:numFmt w:val="decimal"/>
      <w:lvlText w:val="%4."/>
      <w:lvlJc w:val="left"/>
      <w:pPr>
        <w:ind w:left="3948" w:hanging="360"/>
      </w:pPr>
    </w:lvl>
    <w:lvl w:ilvl="4" w:tplc="041B0019" w:tentative="1">
      <w:start w:val="1"/>
      <w:numFmt w:val="lowerLetter"/>
      <w:lvlText w:val="%5."/>
      <w:lvlJc w:val="left"/>
      <w:pPr>
        <w:ind w:left="4668" w:hanging="360"/>
      </w:pPr>
    </w:lvl>
    <w:lvl w:ilvl="5" w:tplc="041B001B" w:tentative="1">
      <w:start w:val="1"/>
      <w:numFmt w:val="lowerRoman"/>
      <w:lvlText w:val="%6."/>
      <w:lvlJc w:val="right"/>
      <w:pPr>
        <w:ind w:left="5388" w:hanging="180"/>
      </w:pPr>
    </w:lvl>
    <w:lvl w:ilvl="6" w:tplc="041B000F" w:tentative="1">
      <w:start w:val="1"/>
      <w:numFmt w:val="decimal"/>
      <w:lvlText w:val="%7."/>
      <w:lvlJc w:val="left"/>
      <w:pPr>
        <w:ind w:left="6108" w:hanging="360"/>
      </w:pPr>
    </w:lvl>
    <w:lvl w:ilvl="7" w:tplc="041B0019" w:tentative="1">
      <w:start w:val="1"/>
      <w:numFmt w:val="lowerLetter"/>
      <w:lvlText w:val="%8."/>
      <w:lvlJc w:val="left"/>
      <w:pPr>
        <w:ind w:left="6828" w:hanging="360"/>
      </w:pPr>
    </w:lvl>
    <w:lvl w:ilvl="8" w:tplc="041B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581D1840"/>
    <w:multiLevelType w:val="hybridMultilevel"/>
    <w:tmpl w:val="9A54F3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54C"/>
    <w:rsid w:val="002E582F"/>
    <w:rsid w:val="00403EC2"/>
    <w:rsid w:val="004F5701"/>
    <w:rsid w:val="006813A7"/>
    <w:rsid w:val="00AC6515"/>
    <w:rsid w:val="00E0054C"/>
    <w:rsid w:val="00F4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6D998"/>
  <w15:chartTrackingRefBased/>
  <w15:docId w15:val="{6002FD71-BBDE-4191-84AC-E0B83F6B3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0054C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E582F"/>
    <w:pPr>
      <w:ind w:left="720"/>
      <w:contextualSpacing/>
    </w:pPr>
  </w:style>
  <w:style w:type="table" w:styleId="Mriekatabuky">
    <w:name w:val="Table Grid"/>
    <w:basedOn w:val="Normlnatabuka"/>
    <w:uiPriority w:val="39"/>
    <w:rsid w:val="002E5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6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4095</Words>
  <Characters>23342</Characters>
  <Application>Microsoft Office Word</Application>
  <DocSecurity>4</DocSecurity>
  <Lines>194</Lines>
  <Paragraphs>54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Hana Žežulová</dc:creator>
  <cp:keywords/>
  <dc:description/>
  <cp:lastModifiedBy>zamestnanec</cp:lastModifiedBy>
  <cp:revision>2</cp:revision>
  <dcterms:created xsi:type="dcterms:W3CDTF">2021-03-18T13:26:00Z</dcterms:created>
  <dcterms:modified xsi:type="dcterms:W3CDTF">2021-03-18T13:26:00Z</dcterms:modified>
</cp:coreProperties>
</file>