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A6BFB" w14:textId="77777777" w:rsidR="00336AC1" w:rsidRDefault="00520CD0">
      <w:pPr>
        <w:tabs>
          <w:tab w:val="center" w:pos="5265"/>
        </w:tabs>
        <w:spacing w:after="0" w:line="259" w:lineRule="auto"/>
        <w:ind w:left="0" w:firstLine="0"/>
        <w:jc w:val="left"/>
      </w:pPr>
      <w:bookmarkStart w:id="0" w:name="_GoBack"/>
      <w:bookmarkEnd w:id="0"/>
      <w:r>
        <w:rPr>
          <w:sz w:val="22"/>
        </w:rPr>
        <w:t xml:space="preserve">  </w:t>
      </w:r>
      <w:r>
        <w:rPr>
          <w:sz w:val="22"/>
        </w:rPr>
        <w:tab/>
      </w:r>
      <w:r>
        <w:rPr>
          <w:noProof/>
        </w:rPr>
        <w:drawing>
          <wp:inline distT="0" distB="0" distL="0" distR="0" wp14:anchorId="0D4D4547" wp14:editId="68676D96">
            <wp:extent cx="4668012" cy="894588"/>
            <wp:effectExtent l="0" t="0" r="0" b="0"/>
            <wp:docPr id="261" name="Picture 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8012" cy="89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9AD5A37" w14:textId="77777777" w:rsidR="00336AC1" w:rsidRDefault="00520CD0">
      <w:pPr>
        <w:spacing w:after="60" w:line="259" w:lineRule="auto"/>
        <w:ind w:left="696" w:firstLine="0"/>
        <w:jc w:val="left"/>
      </w:pPr>
      <w:r>
        <w:rPr>
          <w:b/>
          <w:sz w:val="22"/>
        </w:rPr>
        <w:t xml:space="preserve"> </w:t>
      </w:r>
      <w:r>
        <w:t xml:space="preserve"> </w:t>
      </w:r>
    </w:p>
    <w:p w14:paraId="3A6AEE9C" w14:textId="77777777" w:rsidR="00336AC1" w:rsidRDefault="00520CD0">
      <w:pPr>
        <w:spacing w:after="0" w:line="259" w:lineRule="auto"/>
        <w:ind w:left="55" w:firstLine="0"/>
        <w:jc w:val="center"/>
      </w:pPr>
      <w:r>
        <w:rPr>
          <w:b/>
          <w:sz w:val="24"/>
        </w:rPr>
        <w:t xml:space="preserve">Rámcová dohoda </w:t>
      </w:r>
      <w:r>
        <w:rPr>
          <w:sz w:val="22"/>
        </w:rPr>
        <w:t xml:space="preserve"> </w:t>
      </w:r>
    </w:p>
    <w:p w14:paraId="3350AF77" w14:textId="4BEAA984" w:rsidR="00336AC1" w:rsidRDefault="00520CD0" w:rsidP="000C5C51">
      <w:pPr>
        <w:spacing w:after="19"/>
        <w:ind w:left="0" w:firstLine="0"/>
        <w:jc w:val="center"/>
      </w:pPr>
      <w:r>
        <w:t xml:space="preserve">uzavretá podľa </w:t>
      </w:r>
      <w:r w:rsidR="003B1F75">
        <w:t xml:space="preserve">ust. § 83 </w:t>
      </w:r>
      <w:r>
        <w:t>zákona č. 343/2015 Z. z. o verejnom obstarávaní a o zmene a doplnení niektorých zákonov v znení neskorších predpisov</w:t>
      </w:r>
    </w:p>
    <w:p w14:paraId="39682513" w14:textId="77777777" w:rsidR="00336AC1" w:rsidRDefault="00520CD0">
      <w:pPr>
        <w:spacing w:after="0" w:line="259" w:lineRule="auto"/>
        <w:ind w:left="1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B631042" w14:textId="77777777" w:rsidR="00336AC1" w:rsidRDefault="00520CD0">
      <w:pPr>
        <w:spacing w:after="33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273A352" w14:textId="77777777" w:rsidR="00336AC1" w:rsidRDefault="00520CD0">
      <w:pPr>
        <w:pStyle w:val="Nadpis1"/>
        <w:ind w:left="15" w:right="8"/>
      </w:pPr>
      <w:r>
        <w:t xml:space="preserve">Čl. I  </w:t>
      </w:r>
      <w:r>
        <w:rPr>
          <w:b w:val="0"/>
        </w:rPr>
        <w:t xml:space="preserve"> </w:t>
      </w:r>
      <w:r>
        <w:t xml:space="preserve">Strany dohody  </w:t>
      </w:r>
      <w:r>
        <w:rPr>
          <w:b w:val="0"/>
        </w:rPr>
        <w:t xml:space="preserve"> </w:t>
      </w:r>
    </w:p>
    <w:p w14:paraId="394D57A2" w14:textId="77777777" w:rsidR="00336AC1" w:rsidRDefault="00520CD0">
      <w:pPr>
        <w:spacing w:after="24" w:line="259" w:lineRule="auto"/>
        <w:ind w:left="12" w:firstLine="0"/>
        <w:jc w:val="left"/>
      </w:pPr>
      <w:r>
        <w:t xml:space="preserve">  </w:t>
      </w:r>
    </w:p>
    <w:p w14:paraId="6727A955" w14:textId="77777777" w:rsidR="00336AC1" w:rsidRDefault="00520CD0">
      <w:pPr>
        <w:tabs>
          <w:tab w:val="center" w:pos="2847"/>
        </w:tabs>
        <w:spacing w:after="22" w:line="259" w:lineRule="auto"/>
        <w:ind w:left="-3" w:firstLine="0"/>
        <w:jc w:val="left"/>
      </w:pPr>
      <w:r>
        <w:rPr>
          <w:b/>
        </w:rPr>
        <w:t>1.  Predávajúci</w:t>
      </w:r>
      <w:r>
        <w:t xml:space="preserve">  </w:t>
      </w:r>
      <w:r>
        <w:tab/>
      </w:r>
      <w:r>
        <w:rPr>
          <w:b/>
        </w:rPr>
        <w:t xml:space="preserve"> </w:t>
      </w:r>
      <w:r>
        <w:t xml:space="preserve">  </w:t>
      </w:r>
    </w:p>
    <w:p w14:paraId="779806A8" w14:textId="77777777" w:rsidR="00336AC1" w:rsidRDefault="00520CD0">
      <w:pPr>
        <w:ind w:left="-3" w:firstLine="0"/>
      </w:pPr>
      <w:r>
        <w:t xml:space="preserve">       Obchodné meno: </w:t>
      </w:r>
      <w:r w:rsidR="00440840">
        <w:rPr>
          <w:b/>
        </w:rPr>
        <w:t xml:space="preserve"> </w:t>
      </w:r>
      <w:r w:rsidR="0098581A">
        <w:rPr>
          <w:b/>
        </w:rPr>
        <w:tab/>
        <w:t xml:space="preserve">       </w:t>
      </w:r>
      <w:r w:rsidR="00440840">
        <w:rPr>
          <w:b/>
        </w:rPr>
        <w:t xml:space="preserve">                </w:t>
      </w:r>
      <w:r>
        <w:t xml:space="preserve"> </w:t>
      </w:r>
    </w:p>
    <w:p w14:paraId="1E4440A3" w14:textId="77777777" w:rsidR="00336AC1" w:rsidRDefault="00520CD0">
      <w:pPr>
        <w:tabs>
          <w:tab w:val="center" w:pos="4480"/>
        </w:tabs>
        <w:spacing w:after="8"/>
        <w:ind w:left="-3" w:firstLine="0"/>
        <w:jc w:val="left"/>
      </w:pPr>
      <w:r>
        <w:t xml:space="preserve">       Sídlo:  </w:t>
      </w:r>
      <w:r w:rsidR="0098581A">
        <w:tab/>
      </w:r>
      <w:r>
        <w:tab/>
        <w:t xml:space="preserve"> </w:t>
      </w:r>
    </w:p>
    <w:p w14:paraId="3B706C61" w14:textId="77777777" w:rsidR="00336AC1" w:rsidRDefault="00520CD0" w:rsidP="00440840">
      <w:pPr>
        <w:spacing w:after="0"/>
        <w:ind w:left="439" w:firstLine="0"/>
      </w:pPr>
      <w:r>
        <w:t xml:space="preserve">Štatutárny orgán: </w:t>
      </w:r>
      <w:r w:rsidR="0098581A">
        <w:tab/>
      </w:r>
      <w:r w:rsidR="0098581A">
        <w:tab/>
        <w:t xml:space="preserve">      </w:t>
      </w:r>
      <w:r>
        <w:t xml:space="preserve">                                                         </w:t>
      </w:r>
      <w:r>
        <w:tab/>
        <w:t xml:space="preserve">  </w:t>
      </w:r>
    </w:p>
    <w:tbl>
      <w:tblPr>
        <w:tblStyle w:val="TableGrid"/>
        <w:tblW w:w="7802" w:type="dxa"/>
        <w:tblInd w:w="12" w:type="dxa"/>
        <w:tblLook w:val="04A0" w:firstRow="1" w:lastRow="0" w:firstColumn="1" w:lastColumn="0" w:noHBand="0" w:noVBand="1"/>
      </w:tblPr>
      <w:tblGrid>
        <w:gridCol w:w="3120"/>
        <w:gridCol w:w="4682"/>
      </w:tblGrid>
      <w:tr w:rsidR="00336AC1" w14:paraId="4B4D46B0" w14:textId="77777777">
        <w:trPr>
          <w:trHeight w:val="249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2FAA3CC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IČO:  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446AABCA" w14:textId="77777777" w:rsidR="00336AC1" w:rsidRDefault="0098581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36AC1" w14:paraId="10F661C7" w14:textId="77777777">
        <w:trPr>
          <w:trHeight w:val="26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6E9DB3C3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IČ DPH: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33063A46" w14:textId="77777777" w:rsidR="00336AC1" w:rsidRDefault="00520CD0">
            <w:pPr>
              <w:tabs>
                <w:tab w:val="center" w:pos="1837"/>
                <w:tab w:val="center" w:pos="2545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 </w:t>
            </w:r>
          </w:p>
        </w:tc>
      </w:tr>
      <w:tr w:rsidR="00336AC1" w14:paraId="634ADDAB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711DAAB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Bankové spojenie: 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62FEC7FB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36AC1" w14:paraId="2229508A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A26E221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Číslo účtu: 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50BDF33D" w14:textId="77777777" w:rsidR="00336AC1" w:rsidRDefault="00520CD0">
            <w:pPr>
              <w:tabs>
                <w:tab w:val="center" w:pos="1837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</w:p>
        </w:tc>
      </w:tr>
      <w:tr w:rsidR="00336AC1" w14:paraId="19CBD3D4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6038EC2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IBAN: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71886D09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36AC1" w14:paraId="49F330D0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3B8A32AC" w14:textId="77777777" w:rsidR="00336AC1" w:rsidRDefault="00520CD0" w:rsidP="0098581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3FC6D557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36AC1" w14:paraId="37428CB4" w14:textId="77777777">
        <w:trPr>
          <w:trHeight w:val="26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1A47CF9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Zápis v obch. registri: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6E5B1507" w14:textId="77777777" w:rsidR="00336AC1" w:rsidRDefault="00520CD0" w:rsidP="0044084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36AC1" w14:paraId="58BB82B1" w14:textId="77777777">
        <w:trPr>
          <w:trHeight w:val="26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0F1CA33F" w14:textId="77777777" w:rsidR="00336AC1" w:rsidRDefault="00520CD0">
            <w:pPr>
              <w:tabs>
                <w:tab w:val="center" w:pos="1235"/>
              </w:tabs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  <w:t xml:space="preserve"> Kontakt  - email: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58AF50CC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36AC1" w14:paraId="40C9B198" w14:textId="77777777">
        <w:trPr>
          <w:trHeight w:val="26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2C919F50" w14:textId="77777777" w:rsidR="00336AC1" w:rsidRDefault="00520CD0">
            <w:pPr>
              <w:tabs>
                <w:tab w:val="center" w:pos="360"/>
                <w:tab w:val="center" w:pos="1765"/>
              </w:tabs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  <w:r>
              <w:tab/>
              <w:t xml:space="preserve">- tel. č.: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69997FD3" w14:textId="77777777" w:rsidR="00336AC1" w:rsidRDefault="00336AC1">
            <w:pPr>
              <w:spacing w:after="0" w:line="259" w:lineRule="auto"/>
              <w:ind w:left="0" w:firstLine="0"/>
              <w:jc w:val="left"/>
            </w:pPr>
          </w:p>
        </w:tc>
      </w:tr>
      <w:tr w:rsidR="00336AC1" w14:paraId="327B6470" w14:textId="77777777">
        <w:trPr>
          <w:trHeight w:val="1564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14AEFC4C" w14:textId="77777777" w:rsidR="00336AC1" w:rsidRDefault="00520CD0">
            <w:pPr>
              <w:tabs>
                <w:tab w:val="center" w:pos="360"/>
                <w:tab w:val="center" w:pos="1656"/>
              </w:tabs>
              <w:spacing w:after="6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  <w:t xml:space="preserve">  </w:t>
            </w:r>
          </w:p>
          <w:p w14:paraId="1811AE8D" w14:textId="77777777" w:rsidR="00336AC1" w:rsidRDefault="00520CD0">
            <w:pPr>
              <w:spacing w:after="31" w:line="259" w:lineRule="auto"/>
              <w:ind w:left="427" w:firstLine="0"/>
              <w:jc w:val="left"/>
            </w:pPr>
            <w:r>
              <w:t xml:space="preserve">  </w:t>
            </w:r>
          </w:p>
          <w:p w14:paraId="796220E0" w14:textId="77777777" w:rsidR="00336AC1" w:rsidRDefault="00520CD0">
            <w:pPr>
              <w:spacing w:after="0" w:line="259" w:lineRule="auto"/>
              <w:ind w:left="0" w:right="18" w:firstLine="0"/>
              <w:jc w:val="center"/>
            </w:pPr>
            <w:r>
              <w:rPr>
                <w:i/>
              </w:rPr>
              <w:t>(ďalej len „predávajúci</w:t>
            </w:r>
            <w:r w:rsidRPr="000C5C51">
              <w:rPr>
                <w:i/>
              </w:rPr>
              <w:t>“</w:t>
            </w:r>
            <w:r>
              <w:rPr>
                <w:i/>
              </w:rPr>
              <w:t xml:space="preserve">) </w:t>
            </w:r>
            <w:r>
              <w:t xml:space="preserve"> </w:t>
            </w:r>
          </w:p>
          <w:p w14:paraId="4494206B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14:paraId="01AC8A35" w14:textId="77777777" w:rsidR="00336AC1" w:rsidRDefault="00520CD0">
            <w:pPr>
              <w:spacing w:after="27" w:line="259" w:lineRule="auto"/>
              <w:ind w:left="0" w:firstLine="0"/>
              <w:jc w:val="left"/>
            </w:pPr>
            <w:r>
              <w:t xml:space="preserve">  </w:t>
            </w:r>
          </w:p>
          <w:p w14:paraId="533EC4DB" w14:textId="77777777" w:rsidR="00336AC1" w:rsidRDefault="00520CD0">
            <w:pPr>
              <w:tabs>
                <w:tab w:val="center" w:pos="2124"/>
                <w:tab w:val="center" w:pos="283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  Kupujúci   </w:t>
            </w:r>
            <w:r>
              <w:rPr>
                <w:b/>
              </w:rPr>
              <w:tab/>
              <w:t xml:space="preserve">  </w:t>
            </w:r>
            <w:r>
              <w:rPr>
                <w:b/>
              </w:rPr>
              <w:tab/>
              <w:t xml:space="preserve"> </w:t>
            </w:r>
            <w:r>
              <w:t xml:space="preserve">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2A12E8D8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36AC1" w14:paraId="790CE9B6" w14:textId="77777777">
        <w:trPr>
          <w:trHeight w:val="26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2C8D87B" w14:textId="77777777" w:rsidR="00336AC1" w:rsidRDefault="00520CD0">
            <w:pPr>
              <w:tabs>
                <w:tab w:val="center" w:pos="1234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  <w:r w:rsidR="00FE4759">
              <w:rPr>
                <w:b/>
              </w:rPr>
              <w:t xml:space="preserve">     </w:t>
            </w:r>
            <w:r w:rsidR="00FE4759">
              <w:t>Názov</w:t>
            </w:r>
            <w:r>
              <w:t xml:space="preserve">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2E25BE93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Univerzita Pavla Jozefa Šafárika v Košiciach</w:t>
            </w:r>
            <w:r>
              <w:t xml:space="preserve">  </w:t>
            </w:r>
          </w:p>
        </w:tc>
      </w:tr>
      <w:tr w:rsidR="00336AC1" w14:paraId="35096673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F6EE2ED" w14:textId="77777777" w:rsidR="00336AC1" w:rsidRDefault="00520CD0">
            <w:pPr>
              <w:tabs>
                <w:tab w:val="center" w:pos="2552"/>
              </w:tabs>
              <w:spacing w:after="0" w:line="259" w:lineRule="auto"/>
              <w:ind w:left="0" w:firstLine="0"/>
              <w:jc w:val="left"/>
            </w:pPr>
            <w:r>
              <w:t xml:space="preserve">       Sídlo:  </w:t>
            </w:r>
            <w:r>
              <w:tab/>
              <w:t xml:space="preserve">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5C048905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Šrobárova 2, 041 80  Košice  </w:t>
            </w:r>
          </w:p>
        </w:tc>
      </w:tr>
      <w:tr w:rsidR="00336AC1" w14:paraId="6CC7E9F7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4AC1741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Štatutárny orgán: 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1904EB69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prof. RNDr. Pavol Sovák, CSc. - rektor  </w:t>
            </w:r>
          </w:p>
        </w:tc>
      </w:tr>
      <w:tr w:rsidR="00336AC1" w14:paraId="045EB697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C67AC3B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IČO: 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404724E2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00397768  </w:t>
            </w:r>
          </w:p>
        </w:tc>
      </w:tr>
      <w:tr w:rsidR="00336AC1" w14:paraId="33093585" w14:textId="77777777">
        <w:trPr>
          <w:trHeight w:val="262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408F7315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IČ DPH: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5A3EB742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SK2021157050 </w:t>
            </w:r>
          </w:p>
        </w:tc>
      </w:tr>
      <w:tr w:rsidR="00336AC1" w14:paraId="18E3D6C3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0357014B" w14:textId="77777777" w:rsidR="00336AC1" w:rsidRDefault="00520CD0">
            <w:pPr>
              <w:spacing w:after="0" w:line="259" w:lineRule="auto"/>
              <w:ind w:left="0" w:right="548" w:firstLine="0"/>
              <w:jc w:val="center"/>
            </w:pPr>
            <w:r>
              <w:t xml:space="preserve">Bankové spojenie:          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3BD942C8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Štátna pokladnica  </w:t>
            </w:r>
          </w:p>
        </w:tc>
      </w:tr>
      <w:tr w:rsidR="00336AC1" w14:paraId="0EE75E03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7B2C416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Číslo účtu: 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20198A9D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7000241770/8180 </w:t>
            </w:r>
          </w:p>
        </w:tc>
      </w:tr>
      <w:tr w:rsidR="00336AC1" w14:paraId="06E7A638" w14:textId="77777777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D0E5CAC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IBAN: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0B062C8C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 xml:space="preserve">SK4881800000007000241770 </w:t>
            </w:r>
          </w:p>
        </w:tc>
      </w:tr>
      <w:tr w:rsidR="00336AC1" w14:paraId="2D438447" w14:textId="77777777">
        <w:trPr>
          <w:trHeight w:val="247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FE05E06" w14:textId="77777777" w:rsidR="00336AC1" w:rsidRDefault="00520CD0">
            <w:pPr>
              <w:spacing w:after="0" w:line="259" w:lineRule="auto"/>
              <w:ind w:left="427" w:firstLine="0"/>
              <w:jc w:val="left"/>
            </w:pPr>
            <w:r>
              <w:t xml:space="preserve">SWIFT:  </w:t>
            </w: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14:paraId="5D840869" w14:textId="77777777" w:rsidR="00336AC1" w:rsidRDefault="00520CD0">
            <w:pPr>
              <w:spacing w:after="0" w:line="259" w:lineRule="auto"/>
              <w:ind w:left="0" w:firstLine="0"/>
              <w:jc w:val="left"/>
            </w:pPr>
            <w:r>
              <w:t>S</w:t>
            </w:r>
            <w:r w:rsidR="00FE4759">
              <w:t>PSRSKBA</w:t>
            </w:r>
          </w:p>
        </w:tc>
      </w:tr>
    </w:tbl>
    <w:p w14:paraId="1236735C" w14:textId="77777777" w:rsidR="00336AC1" w:rsidRDefault="00520CD0">
      <w:pPr>
        <w:spacing w:after="31" w:line="259" w:lineRule="auto"/>
        <w:ind w:left="439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4DF4428C" w14:textId="77777777" w:rsidR="00336AC1" w:rsidRDefault="00520CD0">
      <w:pPr>
        <w:spacing w:after="27" w:line="259" w:lineRule="auto"/>
        <w:ind w:left="420" w:hanging="10"/>
        <w:jc w:val="left"/>
      </w:pPr>
      <w:r>
        <w:rPr>
          <w:i/>
        </w:rPr>
        <w:t xml:space="preserve">(ďalej len „kupujúci“) </w:t>
      </w:r>
      <w:r>
        <w:t xml:space="preserve"> </w:t>
      </w:r>
    </w:p>
    <w:p w14:paraId="2EA9E28E" w14:textId="77777777" w:rsidR="00336AC1" w:rsidRDefault="00520CD0">
      <w:pPr>
        <w:spacing w:after="0" w:line="259" w:lineRule="auto"/>
        <w:ind w:left="420" w:hanging="10"/>
        <w:jc w:val="left"/>
      </w:pPr>
      <w:r>
        <w:rPr>
          <w:i/>
        </w:rPr>
        <w:t xml:space="preserve">(ďalej spolu len „strany dohody“) </w:t>
      </w:r>
      <w:r>
        <w:t xml:space="preserve"> </w:t>
      </w:r>
    </w:p>
    <w:p w14:paraId="4665386E" w14:textId="77777777" w:rsidR="00336AC1" w:rsidRDefault="00520CD0">
      <w:pPr>
        <w:spacing w:after="0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4329B72" w14:textId="77777777" w:rsidR="00336AC1" w:rsidRDefault="00520CD0">
      <w:pPr>
        <w:spacing w:after="33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48222D5" w14:textId="77777777" w:rsidR="00336AC1" w:rsidRDefault="00520CD0">
      <w:pPr>
        <w:pStyle w:val="Nadpis1"/>
        <w:ind w:left="15" w:right="13"/>
      </w:pPr>
      <w:r>
        <w:t xml:space="preserve">Čl. II  Podklady pre uzatvorenie dohody </w:t>
      </w:r>
      <w:r>
        <w:rPr>
          <w:b w:val="0"/>
        </w:rPr>
        <w:t xml:space="preserve"> </w:t>
      </w:r>
    </w:p>
    <w:p w14:paraId="5F7F049E" w14:textId="77777777" w:rsidR="00336AC1" w:rsidRDefault="00520CD0">
      <w:pPr>
        <w:spacing w:after="34" w:line="259" w:lineRule="auto"/>
        <w:ind w:left="1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6E106EE" w14:textId="2FC3BD43" w:rsidR="00336AC1" w:rsidRDefault="003B1F75">
      <w:pPr>
        <w:spacing w:after="2"/>
        <w:ind w:left="-3" w:firstLine="0"/>
      </w:pPr>
      <w:r>
        <w:t>Táto r</w:t>
      </w:r>
      <w:r w:rsidR="00520CD0">
        <w:t>ámcová dohoda je uzatvorená v súlade s</w:t>
      </w:r>
      <w:r>
        <w:t> ust. § 117</w:t>
      </w:r>
      <w:r w:rsidR="00520CD0">
        <w:t xml:space="preserve"> zákon</w:t>
      </w:r>
      <w:r>
        <w:t>a</w:t>
      </w:r>
      <w:r w:rsidR="00520CD0">
        <w:t xml:space="preserve"> č. 343/2015 Z. z. o verejnom obstarávaní </w:t>
      </w:r>
      <w:r>
        <w:t xml:space="preserve">                  </w:t>
      </w:r>
      <w:r w:rsidR="00520CD0">
        <w:t>a o zmene  a doplnení niektorých zákonov v znení neskorších predpisov</w:t>
      </w:r>
      <w:r>
        <w:t xml:space="preserve"> </w:t>
      </w:r>
      <w:r w:rsidR="00520CD0">
        <w:t>ako výsledok zadávania zákazky</w:t>
      </w:r>
      <w:r>
        <w:t xml:space="preserve">                          </w:t>
      </w:r>
      <w:r w:rsidR="00520CD0">
        <w:t xml:space="preserve"> s nízkou hodnotou s názvom predmetu: </w:t>
      </w:r>
      <w:r w:rsidR="00520CD0" w:rsidRPr="00303425">
        <w:rPr>
          <w:color w:val="auto"/>
        </w:rPr>
        <w:t>„</w:t>
      </w:r>
      <w:r w:rsidR="00CB5CF3">
        <w:rPr>
          <w:b/>
          <w:color w:val="auto"/>
        </w:rPr>
        <w:t>Maliarske potreby pre UPJŠ v Košiciach</w:t>
      </w:r>
      <w:r w:rsidR="00520CD0" w:rsidRPr="00303425">
        <w:rPr>
          <w:b/>
          <w:color w:val="auto"/>
        </w:rPr>
        <w:t>“.</w:t>
      </w:r>
      <w:r w:rsidR="00520CD0" w:rsidRPr="00303425">
        <w:rPr>
          <w:color w:val="auto"/>
        </w:rPr>
        <w:t xml:space="preserve">  </w:t>
      </w:r>
    </w:p>
    <w:p w14:paraId="21D390A9" w14:textId="77777777" w:rsidR="00336AC1" w:rsidRDefault="00520CD0">
      <w:pPr>
        <w:spacing w:after="0" w:line="259" w:lineRule="auto"/>
        <w:ind w:left="12" w:firstLine="0"/>
        <w:jc w:val="left"/>
      </w:pPr>
      <w:r>
        <w:t xml:space="preserve">  </w:t>
      </w:r>
    </w:p>
    <w:p w14:paraId="4C615FB6" w14:textId="77777777" w:rsidR="00336AC1" w:rsidRDefault="00520CD0">
      <w:pPr>
        <w:spacing w:after="0" w:line="259" w:lineRule="auto"/>
        <w:ind w:left="12" w:right="10165" w:firstLine="0"/>
        <w:jc w:val="left"/>
      </w:pPr>
      <w:r>
        <w:t xml:space="preserve">  </w:t>
      </w:r>
    </w:p>
    <w:p w14:paraId="4EA1AB6C" w14:textId="77777777" w:rsidR="00336AC1" w:rsidRDefault="00520CD0">
      <w:pPr>
        <w:spacing w:after="187" w:line="259" w:lineRule="auto"/>
        <w:ind w:left="12" w:firstLine="0"/>
        <w:jc w:val="left"/>
      </w:pPr>
      <w:r>
        <w:t xml:space="preserve"> </w:t>
      </w:r>
    </w:p>
    <w:p w14:paraId="2B3A3410" w14:textId="77777777" w:rsidR="00336AC1" w:rsidRDefault="00520CD0">
      <w:pPr>
        <w:spacing w:after="0" w:line="259" w:lineRule="auto"/>
        <w:ind w:left="10" w:firstLine="0"/>
        <w:jc w:val="left"/>
      </w:pPr>
      <w:r>
        <w:t xml:space="preserve"> </w:t>
      </w:r>
    </w:p>
    <w:p w14:paraId="72EC1DE1" w14:textId="77777777" w:rsidR="00F50A18" w:rsidRDefault="00F50A18">
      <w:pPr>
        <w:pStyle w:val="Nadpis1"/>
        <w:ind w:left="15" w:right="13"/>
      </w:pPr>
    </w:p>
    <w:p w14:paraId="6743394C" w14:textId="77777777" w:rsidR="00F50A18" w:rsidRDefault="00F50A18">
      <w:pPr>
        <w:pStyle w:val="Nadpis1"/>
        <w:ind w:left="15" w:right="13"/>
      </w:pPr>
    </w:p>
    <w:p w14:paraId="18F9FC7E" w14:textId="77777777" w:rsidR="00336AC1" w:rsidRDefault="00520CD0">
      <w:pPr>
        <w:pStyle w:val="Nadpis1"/>
        <w:ind w:left="15" w:right="13"/>
      </w:pPr>
      <w:r>
        <w:t>Čl. III  Právne predpisy</w:t>
      </w:r>
      <w:r>
        <w:rPr>
          <w:b w:val="0"/>
        </w:rPr>
        <w:t xml:space="preserve"> </w:t>
      </w:r>
      <w:r>
        <w:t xml:space="preserve"> </w:t>
      </w:r>
    </w:p>
    <w:p w14:paraId="4958261F" w14:textId="77777777" w:rsidR="00336AC1" w:rsidRDefault="00520CD0">
      <w:pPr>
        <w:spacing w:after="29" w:line="259" w:lineRule="auto"/>
        <w:ind w:left="12" w:firstLine="0"/>
        <w:jc w:val="left"/>
      </w:pPr>
      <w:r>
        <w:t xml:space="preserve">  </w:t>
      </w:r>
    </w:p>
    <w:p w14:paraId="55BB3D84" w14:textId="03407DE6" w:rsidR="00336AC1" w:rsidRDefault="00520CD0">
      <w:pPr>
        <w:spacing w:after="0"/>
        <w:ind w:left="-3" w:firstLine="0"/>
      </w:pPr>
      <w:r>
        <w:t xml:space="preserve">Vzájomné vzťahy oboch strán dohody sa riadia ust. zákona č. 513/1991 Zb. - Obchodný  zákonník v znení neskorších predpisov (ďalej len „Obchodný zákonník“), zákona č. 18/1996 Z. z. o cenách v znení neskorších predpisov </w:t>
      </w:r>
      <w:r w:rsidR="00192029">
        <w:t xml:space="preserve">(ďalej len „zák. č. 18/1996 Z. z.“) </w:t>
      </w:r>
      <w:r>
        <w:t>a Vyhláškou Ministerstva financií SR č. 87/1996 Z. z., ktorou sa vykonáva zákon NR SR č. 18/1996 Z. z. o cenách v znení neskorších predpisov</w:t>
      </w:r>
      <w:r w:rsidR="003B1F75">
        <w:t xml:space="preserve"> </w:t>
      </w:r>
      <w:r w:rsidR="00192029">
        <w:t xml:space="preserve">(ďalej len „vyhl. č. 87/1996                   Z. z.“) </w:t>
      </w:r>
      <w:r w:rsidR="003B1F75">
        <w:t xml:space="preserve">a </w:t>
      </w:r>
      <w:r w:rsidR="003B1F75" w:rsidRPr="003B1F75">
        <w:t xml:space="preserve">zákona </w:t>
      </w:r>
      <w:r w:rsidR="003B1F75" w:rsidRPr="003B1F75">
        <w:rPr>
          <w:rFonts w:ascii="Calibri" w:hAnsi="Calibri" w:cs="Calibri"/>
        </w:rPr>
        <w:t>č</w:t>
      </w:r>
      <w:r w:rsidR="003B1F75" w:rsidRPr="003B1F75">
        <w:t>. 343/2015 Z. z. o verejnom obstarávaní a o zmene a doplnení niektorých zákonov v znení neskorších predpisov (</w:t>
      </w:r>
      <w:r w:rsidR="003B1F75" w:rsidRPr="003B1F75">
        <w:rPr>
          <w:rFonts w:ascii="Calibri" w:hAnsi="Calibri" w:cs="Calibri"/>
        </w:rPr>
        <w:t>ď</w:t>
      </w:r>
      <w:r w:rsidR="003B1F75" w:rsidRPr="003B1F75">
        <w:t>alej len „zákon o verejnom obstarávaní“).</w:t>
      </w:r>
      <w:r>
        <w:t xml:space="preserve"> </w:t>
      </w:r>
    </w:p>
    <w:p w14:paraId="0B33CB05" w14:textId="77777777" w:rsidR="00336AC1" w:rsidRDefault="00520CD0">
      <w:pPr>
        <w:spacing w:after="31" w:line="259" w:lineRule="auto"/>
        <w:ind w:left="1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D003F07" w14:textId="77777777" w:rsidR="00336AC1" w:rsidRDefault="00520CD0">
      <w:pPr>
        <w:pStyle w:val="Nadpis1"/>
        <w:ind w:left="15" w:right="12"/>
      </w:pPr>
      <w:r>
        <w:t xml:space="preserve">Čl. IV  Predmet dohody  </w:t>
      </w:r>
      <w:r>
        <w:rPr>
          <w:b w:val="0"/>
        </w:rPr>
        <w:t xml:space="preserve"> </w:t>
      </w:r>
    </w:p>
    <w:p w14:paraId="6D7EE2EE" w14:textId="77777777" w:rsidR="00336AC1" w:rsidRDefault="00520CD0">
      <w:pPr>
        <w:spacing w:after="24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7D4BA2D" w14:textId="3339A799" w:rsidR="00336AC1" w:rsidRDefault="00520CD0" w:rsidP="000C5C51">
      <w:pPr>
        <w:numPr>
          <w:ilvl w:val="0"/>
          <w:numId w:val="1"/>
        </w:numPr>
        <w:ind w:hanging="567"/>
      </w:pPr>
      <w:r>
        <w:t>Predmetom tejto dohody je záväzok predávajúceho dodávať kupujúcemu na základe samostatných písomných objednávok kupujúceho v pracovných dňoch tovar, a</w:t>
      </w:r>
      <w:r w:rsidR="00D1530E">
        <w:t> </w:t>
      </w:r>
      <w:r>
        <w:t>to</w:t>
      </w:r>
      <w:r w:rsidR="00D1530E">
        <w:t xml:space="preserve"> </w:t>
      </w:r>
      <w:r w:rsidR="00CB5CF3">
        <w:t>maliarske potreby</w:t>
      </w:r>
      <w:r>
        <w:t>, ktor</w:t>
      </w:r>
      <w:r w:rsidR="001D4E57">
        <w:t>ého</w:t>
      </w:r>
      <w:r>
        <w:t xml:space="preserve"> druh, predpokladané množstvo, jednotkové ceny a prípustné balenia sú bližšie špecifikované v Prílohe č. 1 </w:t>
      </w:r>
      <w:r w:rsidR="00821C85">
        <w:t xml:space="preserve">                       </w:t>
      </w:r>
      <w:r>
        <w:t>k tejto dohode, ktorá tvorí nedeliteľnú súčasť tejto dohod</w:t>
      </w:r>
      <w:r w:rsidR="006E1A01">
        <w:t>y.</w:t>
      </w:r>
    </w:p>
    <w:p w14:paraId="76F7119B" w14:textId="77777777" w:rsidR="00336AC1" w:rsidRDefault="00520CD0">
      <w:pPr>
        <w:numPr>
          <w:ilvl w:val="0"/>
          <w:numId w:val="1"/>
        </w:numPr>
        <w:ind w:hanging="567"/>
      </w:pPr>
      <w:r>
        <w:t xml:space="preserve">Touto dohodou sa kupujúci zaväzuje prevziať od predávajúceho objednaný tovar a zaplatiť zaň predávajúcemu dohodnutú kúpnu cenu v súlade s touto dohodou.  </w:t>
      </w:r>
    </w:p>
    <w:p w14:paraId="7F6B6F86" w14:textId="77777777" w:rsidR="00336AC1" w:rsidRDefault="00520CD0">
      <w:pPr>
        <w:numPr>
          <w:ilvl w:val="0"/>
          <w:numId w:val="1"/>
        </w:numPr>
        <w:ind w:hanging="567"/>
      </w:pPr>
      <w:r>
        <w:t xml:space="preserve">Tovar musí spĺňať všetky zákonom stanovené normy a musí byť 1. akostnej triedy.  </w:t>
      </w:r>
    </w:p>
    <w:p w14:paraId="57A27093" w14:textId="77777777" w:rsidR="00336AC1" w:rsidRDefault="00520CD0">
      <w:pPr>
        <w:numPr>
          <w:ilvl w:val="0"/>
          <w:numId w:val="1"/>
        </w:numPr>
        <w:spacing w:after="7"/>
        <w:ind w:hanging="567"/>
      </w:pPr>
      <w:r>
        <w:t xml:space="preserve">Požiadavky kupujúceho na dodaný tovar: tovar musí byť zabalený v obale, ktorý vylučuje jeho poškodenie počas prepravy, ako aj poškodenie počas jeho skladovania (prachom, svetlom, vlhkosťou), resp. uloženia pred použitím.  </w:t>
      </w:r>
    </w:p>
    <w:p w14:paraId="0DC58BDA" w14:textId="5C2A89C4" w:rsidR="00440840" w:rsidRDefault="00440840">
      <w:pPr>
        <w:numPr>
          <w:ilvl w:val="0"/>
          <w:numId w:val="1"/>
        </w:numPr>
        <w:spacing w:after="7"/>
        <w:ind w:hanging="567"/>
      </w:pPr>
      <w:r>
        <w:t>Požiadavky kupujúceho na dodanie tovaru je dodanie a vyloženie tovaru na dohodnuté miesto plnenia</w:t>
      </w:r>
      <w:r w:rsidR="00D1530E">
        <w:t xml:space="preserve"> </w:t>
      </w:r>
      <w:r>
        <w:t xml:space="preserve">a zodpovedným osobám </w:t>
      </w:r>
      <w:r w:rsidR="00F03C26">
        <w:t>kupujúceho</w:t>
      </w:r>
      <w:r>
        <w:t>. Presné miesto dodania – budova a poschodie bude upresnené v konkrétnej objednávke.</w:t>
      </w:r>
      <w:r w:rsidR="00D1530E">
        <w:t xml:space="preserve"> </w:t>
      </w:r>
    </w:p>
    <w:p w14:paraId="6E92D281" w14:textId="77777777" w:rsidR="00440840" w:rsidRDefault="00817B86">
      <w:pPr>
        <w:numPr>
          <w:ilvl w:val="0"/>
          <w:numId w:val="1"/>
        </w:numPr>
        <w:spacing w:after="7"/>
        <w:ind w:hanging="567"/>
      </w:pPr>
      <w:r>
        <w:t>Predávajúci dodá tovar ktorý je certifikovaný a schválený na dovoz a predaj v Slovenskej republike, resp. v rámci Európskej únie a bude vyhovovať platným medzinárodným normám, STN a všeobecne záväzným právnym predpisom.</w:t>
      </w:r>
    </w:p>
    <w:p w14:paraId="11A2946E" w14:textId="77777777" w:rsidR="00336AC1" w:rsidRDefault="00520CD0">
      <w:pPr>
        <w:spacing w:after="27" w:line="259" w:lineRule="auto"/>
        <w:ind w:left="12" w:firstLine="0"/>
        <w:jc w:val="left"/>
      </w:pPr>
      <w:r>
        <w:t xml:space="preserve">  </w:t>
      </w:r>
    </w:p>
    <w:p w14:paraId="2524F34A" w14:textId="77777777" w:rsidR="00336AC1" w:rsidRDefault="00520CD0">
      <w:pPr>
        <w:pStyle w:val="Nadpis1"/>
        <w:ind w:left="15" w:right="8"/>
      </w:pPr>
      <w:r>
        <w:t xml:space="preserve">Čl. V  Kúpna Cena  </w:t>
      </w:r>
    </w:p>
    <w:p w14:paraId="1596219F" w14:textId="77777777" w:rsidR="00336AC1" w:rsidRDefault="00520CD0">
      <w:pPr>
        <w:spacing w:after="28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B948C08" w14:textId="21316E26" w:rsidR="00336AC1" w:rsidRDefault="00520CD0">
      <w:pPr>
        <w:numPr>
          <w:ilvl w:val="0"/>
          <w:numId w:val="2"/>
        </w:numPr>
        <w:ind w:hanging="569"/>
      </w:pPr>
      <w:r>
        <w:t>Kúpna cena je stanovená dohodou strán tejto dohody v súlade so zák</w:t>
      </w:r>
      <w:r w:rsidR="00821C85">
        <w:t>.</w:t>
      </w:r>
      <w:r>
        <w:t xml:space="preserve"> č. 18/1996 Z. z. </w:t>
      </w:r>
      <w:r w:rsidR="00821C85">
        <w:t xml:space="preserve">a vyhl. </w:t>
      </w:r>
      <w:r>
        <w:t>č. 87/1996 Z. z.</w:t>
      </w:r>
      <w:r w:rsidR="00821C85">
        <w:t xml:space="preserve"> </w:t>
      </w:r>
      <w:r>
        <w:t xml:space="preserve"> </w:t>
      </w:r>
      <w:r w:rsidR="00C57611">
        <w:t xml:space="preserve"> </w:t>
      </w:r>
    </w:p>
    <w:p w14:paraId="4CCCDC62" w14:textId="77777777" w:rsidR="00336AC1" w:rsidRDefault="00520CD0">
      <w:pPr>
        <w:numPr>
          <w:ilvl w:val="0"/>
          <w:numId w:val="2"/>
        </w:numPr>
        <w:ind w:hanging="569"/>
      </w:pPr>
      <w:r>
        <w:t>Jednotkové ceny za tovar, ktorý má byť v zmysle tejto dohody kupujúcemu dodaný, sú uvedené v Prílohe č. 1</w:t>
      </w:r>
      <w:r w:rsidR="007E606A">
        <w:t>.</w:t>
      </w:r>
    </w:p>
    <w:p w14:paraId="6A2F6E65" w14:textId="77777777" w:rsidR="00336AC1" w:rsidRDefault="00520CD0">
      <w:pPr>
        <w:numPr>
          <w:ilvl w:val="0"/>
          <w:numId w:val="2"/>
        </w:numPr>
        <w:spacing w:after="17"/>
        <w:ind w:hanging="569"/>
      </w:pPr>
      <w:r>
        <w:t xml:space="preserve">Celková cena za tovar uvedený v čl. IV ods. 1 tejto dohody neprekročí počas doby trvania tejto dohody čiastku:  </w:t>
      </w:r>
    </w:p>
    <w:p w14:paraId="38AB0DE1" w14:textId="77777777" w:rsidR="00336AC1" w:rsidRDefault="00817B86">
      <w:pPr>
        <w:tabs>
          <w:tab w:val="center" w:pos="2229"/>
        </w:tabs>
        <w:ind w:left="-3" w:firstLine="0"/>
        <w:jc w:val="left"/>
      </w:pPr>
      <w:r>
        <w:t xml:space="preserve">  </w:t>
      </w:r>
      <w:r>
        <w:tab/>
      </w:r>
      <w:r>
        <w:tab/>
      </w:r>
      <w:r w:rsidR="00520CD0">
        <w:t xml:space="preserve">Cena v EUR bez DPH:      </w:t>
      </w:r>
    </w:p>
    <w:p w14:paraId="15404DE1" w14:textId="77777777" w:rsidR="00336AC1" w:rsidRDefault="00817B86">
      <w:pPr>
        <w:tabs>
          <w:tab w:val="center" w:pos="2204"/>
        </w:tabs>
        <w:spacing w:after="49" w:line="259" w:lineRule="auto"/>
        <w:ind w:left="-3" w:firstLine="0"/>
        <w:jc w:val="left"/>
      </w:pPr>
      <w:r>
        <w:t xml:space="preserve">  </w:t>
      </w:r>
      <w:r>
        <w:tab/>
      </w:r>
      <w:r>
        <w:tab/>
      </w:r>
      <w:r w:rsidR="00520CD0">
        <w:t>DPH:</w:t>
      </w:r>
      <w:r w:rsidR="00520CD0">
        <w:rPr>
          <w:b/>
        </w:rPr>
        <w:t xml:space="preserve">          </w:t>
      </w:r>
      <w:r>
        <w:rPr>
          <w:b/>
        </w:rPr>
        <w:t xml:space="preserve">                         </w:t>
      </w:r>
      <w:r w:rsidR="00520CD0">
        <w:rPr>
          <w:b/>
        </w:rPr>
        <w:t xml:space="preserve"> </w:t>
      </w:r>
      <w:r w:rsidR="00520CD0">
        <w:rPr>
          <w:b/>
          <w:color w:val="FF0000"/>
        </w:rPr>
        <w:t xml:space="preserve"> </w:t>
      </w:r>
      <w:r w:rsidR="00520CD0">
        <w:t xml:space="preserve"> </w:t>
      </w:r>
    </w:p>
    <w:p w14:paraId="5EF85BBF" w14:textId="77777777" w:rsidR="00336AC1" w:rsidRDefault="00817B86">
      <w:pPr>
        <w:tabs>
          <w:tab w:val="center" w:pos="2229"/>
        </w:tabs>
        <w:ind w:left="-3" w:firstLine="0"/>
        <w:jc w:val="left"/>
      </w:pPr>
      <w:r>
        <w:t xml:space="preserve">  </w:t>
      </w:r>
      <w:r>
        <w:tab/>
      </w:r>
      <w:r>
        <w:tab/>
      </w:r>
      <w:r w:rsidR="00520CD0">
        <w:t xml:space="preserve">Cena v EUR s DPH:          </w:t>
      </w:r>
    </w:p>
    <w:p w14:paraId="78E49243" w14:textId="50AC1292" w:rsidR="00336AC1" w:rsidRDefault="00520CD0">
      <w:pPr>
        <w:numPr>
          <w:ilvl w:val="0"/>
          <w:numId w:val="2"/>
        </w:numPr>
        <w:ind w:hanging="569"/>
      </w:pPr>
      <w:r>
        <w:t xml:space="preserve">Kúpna cena uvedená v ods. 3  tohto článku je stanovená vrátane DPH, balného, dopravných nákladov,  dodávky tovaru, ako aj </w:t>
      </w:r>
      <w:r w:rsidR="00596216">
        <w:t>nákladov spojených s vyložením</w:t>
      </w:r>
      <w:r>
        <w:t xml:space="preserve"> tovaru v priestoroch kupujúceho.  </w:t>
      </w:r>
    </w:p>
    <w:p w14:paraId="73CC1969" w14:textId="77777777" w:rsidR="00336AC1" w:rsidRDefault="00520CD0">
      <w:pPr>
        <w:numPr>
          <w:ilvl w:val="0"/>
          <w:numId w:val="2"/>
        </w:numPr>
        <w:ind w:hanging="569"/>
      </w:pPr>
      <w:r>
        <w:t xml:space="preserve">Kúpna cena uvedená v tomto článku, ako aj jednotkové ceny tovarov, ktoré sú uvedené v Prílohe č. 1  sú záväzné počas celej doby platnosti tejto dohody.  </w:t>
      </w:r>
    </w:p>
    <w:p w14:paraId="77F7C1C2" w14:textId="77777777" w:rsidR="00336AC1" w:rsidRDefault="00520CD0">
      <w:pPr>
        <w:numPr>
          <w:ilvl w:val="0"/>
          <w:numId w:val="2"/>
        </w:numPr>
        <w:ind w:hanging="569"/>
      </w:pPr>
      <w:r>
        <w:t xml:space="preserve">Predávajúci je uzrozumený so skutočnosťou, že rozsah a množstvo tovaru uvedené v  Prílohe č. 1 k tejto dohode je len orientačné a skutočne odobrané množstvo tovaru na základe tejto dohody sa bude odvíjať od potrieb kupujúceho po dobu trvania tejto dohody, ktoré sú v čase podpisu tejto dohody pre kupujúceho z dlhodobého hľadiska nepredvídateľné.   </w:t>
      </w:r>
    </w:p>
    <w:p w14:paraId="76D12FFA" w14:textId="77777777" w:rsidR="00336AC1" w:rsidRDefault="00520CD0">
      <w:pPr>
        <w:numPr>
          <w:ilvl w:val="0"/>
          <w:numId w:val="2"/>
        </w:numPr>
        <w:spacing w:after="8"/>
        <w:ind w:hanging="569"/>
      </w:pPr>
      <w:r>
        <w:t xml:space="preserve">Množstvo tovaru a finančný objem, ktoré sú uvedené v Prílohe č. 1 k tejto dohode  sú len predpokladané a závislé od skutočností, ktoré nie je kupujúci schopný ovplyvniť. Z uvedeného dôvodu si kupujúci vyhradzuje právo určiť presné množstvo tovaru, ktorý mu má byť dodaný zo strany predávajúceho, a to na základe samostatných písomných objednávok, pričom je oprávnený znížiť počet predpokladaného odberného množstva tovaru o viac ako je uvedené v ust. § 421 Obchodného zákonníka.   </w:t>
      </w:r>
    </w:p>
    <w:p w14:paraId="522A7771" w14:textId="77777777" w:rsidR="00336AC1" w:rsidRDefault="00520CD0">
      <w:pPr>
        <w:spacing w:after="0" w:line="259" w:lineRule="auto"/>
        <w:ind w:left="12" w:firstLine="0"/>
        <w:jc w:val="left"/>
      </w:pPr>
      <w:r>
        <w:rPr>
          <w:b/>
        </w:rPr>
        <w:t xml:space="preserve">  </w:t>
      </w:r>
    </w:p>
    <w:p w14:paraId="4234FA00" w14:textId="77777777" w:rsidR="00336AC1" w:rsidRDefault="00520CD0">
      <w:pPr>
        <w:spacing w:after="0" w:line="259" w:lineRule="auto"/>
        <w:ind w:left="12" w:firstLine="0"/>
        <w:jc w:val="left"/>
      </w:pPr>
      <w:r>
        <w:t xml:space="preserve"> </w:t>
      </w:r>
    </w:p>
    <w:p w14:paraId="0567A493" w14:textId="77777777" w:rsidR="00336AC1" w:rsidRDefault="00520CD0">
      <w:pPr>
        <w:spacing w:after="0" w:line="258" w:lineRule="auto"/>
        <w:ind w:left="12" w:right="10165" w:firstLine="0"/>
        <w:jc w:val="left"/>
      </w:pPr>
      <w:r>
        <w:t xml:space="preserve">   </w:t>
      </w:r>
    </w:p>
    <w:p w14:paraId="74215552" w14:textId="77777777" w:rsidR="00336AC1" w:rsidRDefault="00520CD0">
      <w:pPr>
        <w:spacing w:after="0" w:line="259" w:lineRule="auto"/>
        <w:ind w:left="12" w:firstLine="0"/>
        <w:jc w:val="left"/>
      </w:pPr>
      <w:r>
        <w:t xml:space="preserve"> </w:t>
      </w:r>
    </w:p>
    <w:p w14:paraId="3DD3144A" w14:textId="77777777" w:rsidR="00336AC1" w:rsidRDefault="00520CD0">
      <w:pPr>
        <w:pStyle w:val="Nadpis1"/>
        <w:ind w:left="15" w:right="11"/>
      </w:pPr>
      <w:r>
        <w:t xml:space="preserve">Čl. VI   Platobné podmienky  </w:t>
      </w:r>
    </w:p>
    <w:p w14:paraId="65BE2B21" w14:textId="77777777" w:rsidR="00336AC1" w:rsidRDefault="00520CD0">
      <w:pPr>
        <w:spacing w:after="37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4B897F6F" w14:textId="77777777" w:rsidR="00336AC1" w:rsidRDefault="00520CD0">
      <w:pPr>
        <w:numPr>
          <w:ilvl w:val="0"/>
          <w:numId w:val="3"/>
        </w:numPr>
        <w:ind w:hanging="567"/>
      </w:pPr>
      <w:r>
        <w:t xml:space="preserve">Kupujúci neposkytuje preddavok ani zálohovú platbu.  </w:t>
      </w:r>
    </w:p>
    <w:p w14:paraId="74EA951F" w14:textId="77777777" w:rsidR="00336AC1" w:rsidRDefault="00520CD0">
      <w:pPr>
        <w:numPr>
          <w:ilvl w:val="0"/>
          <w:numId w:val="3"/>
        </w:numPr>
        <w:ind w:hanging="567"/>
      </w:pPr>
      <w:r>
        <w:t xml:space="preserve">Kupujúcemu vzniká povinnosť na zaplatenie kúpnej ceny po riadnom dodaní  tovaru predávajúcim na základe vystavenej faktúry, ktorá musí byť v súlade s objednávkou vystavenou kupujúcim  a  Prílohou               č. 1 k tejto dohode. Súčasťou faktúry musí byť dodací list potvrdený povereným zástupcom kupujúceho aj predávajúceho, ich podpismi a odtlačkom pečiatky. Kupujúci a predávajúci sa zaväzujú vo všetkých písomnostiach (listoch, dodacích listoch a faktúrach, atď.) uvádzať číslo tejto dohody.  </w:t>
      </w:r>
    </w:p>
    <w:p w14:paraId="6667B142" w14:textId="0B84FB9A" w:rsidR="00336AC1" w:rsidRDefault="00520CD0">
      <w:pPr>
        <w:numPr>
          <w:ilvl w:val="0"/>
          <w:numId w:val="3"/>
        </w:numPr>
        <w:ind w:hanging="567"/>
      </w:pPr>
      <w:r>
        <w:t>Faktúra musí obsahovať náležitosti daňového dokladu v súlade so zákonom č. 222/2004 Z. z. o dani               z pridanej hodnoty v znení neskorších predpisov</w:t>
      </w:r>
      <w:r w:rsidR="003C12B0">
        <w:t xml:space="preserve"> a ust. § 3a Obchodného zákonníka</w:t>
      </w:r>
      <w:r>
        <w:t xml:space="preserve">. Kupujúci si vyhradzuje právo vrátiť faktúru v prípade, že neobsahuje všetky náležitosti daňového dokladu v zmysle platnej právnej úpravy na doplnenie alebo vystavenie novej faktúry. U takejto novej doplnenej alebo vystavenej faktúry je predávajúci povinný vyznačiť novú lehotu splatnosti.   </w:t>
      </w:r>
    </w:p>
    <w:p w14:paraId="33081981" w14:textId="77777777" w:rsidR="00336AC1" w:rsidRDefault="00520CD0">
      <w:pPr>
        <w:numPr>
          <w:ilvl w:val="0"/>
          <w:numId w:val="3"/>
        </w:numPr>
        <w:ind w:hanging="567"/>
      </w:pPr>
      <w:r>
        <w:t xml:space="preserve">Predávajúci vystaví faktúru za riadne dodaný a odovzdaný tovar najneskôr do 5 dní po odovzdaní tovaru  kupujúcemu a zašle ju doporučeným listom na adresu kupujúceho.  </w:t>
      </w:r>
    </w:p>
    <w:p w14:paraId="58C72C40" w14:textId="77777777" w:rsidR="00817B86" w:rsidRDefault="00817B86">
      <w:pPr>
        <w:numPr>
          <w:ilvl w:val="0"/>
          <w:numId w:val="3"/>
        </w:numPr>
        <w:ind w:hanging="567"/>
      </w:pPr>
      <w:r>
        <w:t>Strany dohody sa dohodli</w:t>
      </w:r>
      <w:r w:rsidR="00C57611">
        <w:t>, že</w:t>
      </w:r>
      <w:r>
        <w:t xml:space="preserve"> počas trvania dohody budú umožnené zberné faktúry rozdelené na časti podľa fakúlt, pracovísk a</w:t>
      </w:r>
      <w:r w:rsidR="00C57611">
        <w:t> </w:t>
      </w:r>
      <w:r>
        <w:t>katedier</w:t>
      </w:r>
      <w:r w:rsidR="00C57611">
        <w:t>.</w:t>
      </w:r>
    </w:p>
    <w:p w14:paraId="6BF96A8A" w14:textId="77777777" w:rsidR="00336AC1" w:rsidRDefault="00520CD0">
      <w:pPr>
        <w:numPr>
          <w:ilvl w:val="0"/>
          <w:numId w:val="3"/>
        </w:numPr>
        <w:ind w:hanging="567"/>
      </w:pPr>
      <w:r>
        <w:t xml:space="preserve">Strany dohody sa dohodli na 30 </w:t>
      </w:r>
      <w:r w:rsidR="00C57611">
        <w:t xml:space="preserve">- </w:t>
      </w:r>
      <w:r>
        <w:t xml:space="preserve">dňovej lehote splatnosti faktúry od dňa doručenia faktúry kupujúcemu.   </w:t>
      </w:r>
    </w:p>
    <w:p w14:paraId="5A79216C" w14:textId="2DAFA7C7" w:rsidR="00336AC1" w:rsidRDefault="00520CD0">
      <w:pPr>
        <w:numPr>
          <w:ilvl w:val="0"/>
          <w:numId w:val="3"/>
        </w:numPr>
        <w:spacing w:after="13"/>
        <w:ind w:hanging="567"/>
      </w:pPr>
      <w:r>
        <w:t xml:space="preserve">Kupujúci nezodpovedá za omeškanie s úhradou faktúry, ktorá je spôsobená nepripísaním finančných prostriedkov na účet predávajúceho zo strany jeho finančného ústavu.  </w:t>
      </w:r>
    </w:p>
    <w:p w14:paraId="3129A8C2" w14:textId="6D99B6F5" w:rsidR="003C12B0" w:rsidRDefault="003C12B0" w:rsidP="00572726">
      <w:pPr>
        <w:numPr>
          <w:ilvl w:val="0"/>
          <w:numId w:val="3"/>
        </w:numPr>
        <w:spacing w:after="13"/>
        <w:ind w:hanging="567"/>
      </w:pPr>
      <w:r w:rsidRPr="00FD5E69">
        <w:t xml:space="preserve">Kupujúci nie je oprávnený poskytovať predávajúcemu žiadne preddavky, zálohy ani iné peňažné, </w:t>
      </w:r>
      <w:r>
        <w:t xml:space="preserve">                            </w:t>
      </w:r>
      <w:r w:rsidRPr="00FD5E69">
        <w:t xml:space="preserve">či nepeňažné plnenia v súvislosti s plnením predmetu tejto </w:t>
      </w:r>
      <w:r>
        <w:t xml:space="preserve">dohody. </w:t>
      </w:r>
    </w:p>
    <w:p w14:paraId="434CB7BB" w14:textId="169EECE5" w:rsidR="003C12B0" w:rsidRPr="00572726" w:rsidRDefault="003C12B0" w:rsidP="00572726">
      <w:pPr>
        <w:numPr>
          <w:ilvl w:val="0"/>
          <w:numId w:val="3"/>
        </w:numPr>
        <w:spacing w:after="13"/>
        <w:ind w:hanging="567"/>
        <w:rPr>
          <w:rFonts w:ascii="Arial" w:hAnsi="Arial" w:cs="Arial"/>
        </w:rPr>
      </w:pPr>
      <w:r w:rsidRPr="00572726">
        <w:rPr>
          <w:rFonts w:ascii="Arial" w:hAnsi="Arial" w:cs="Arial"/>
        </w:rPr>
        <w:t xml:space="preserve">Ak nastane potreba realizácie Smernice Európskeho parlamentu a Rady 2014/55/EÚ o elektronickej fakturácii v činnosti </w:t>
      </w:r>
      <w:r w:rsidR="006F543C" w:rsidRPr="00572726">
        <w:rPr>
          <w:rFonts w:ascii="Arial" w:hAnsi="Arial" w:cs="Arial"/>
        </w:rPr>
        <w:t>kupujúceho</w:t>
      </w:r>
      <w:r w:rsidRPr="00572726">
        <w:rPr>
          <w:rFonts w:ascii="Arial" w:hAnsi="Arial" w:cs="Arial"/>
        </w:rPr>
        <w:t xml:space="preserve"> pri uplatňovaní záväzkovo-právnych vzťahov, bude predávajúci povinný vystaviť faktúru v súlade s ustanoveniami zákona č. 215/2019 Z. z. o zaručenej elektronickej fakturácii </w:t>
      </w:r>
      <w:r w:rsidR="006F543C">
        <w:rPr>
          <w:rFonts w:ascii="Arial" w:hAnsi="Arial" w:cs="Arial"/>
        </w:rPr>
        <w:t xml:space="preserve">                    </w:t>
      </w:r>
      <w:r w:rsidRPr="00572726">
        <w:rPr>
          <w:rFonts w:ascii="Arial" w:hAnsi="Arial" w:cs="Arial"/>
        </w:rPr>
        <w:t>a centrálnom ekonomickom systéme a o doplnení niektorých zákonov a sprístupniť ju bezodkladne kupujúcemu.</w:t>
      </w:r>
    </w:p>
    <w:p w14:paraId="46C43DCE" w14:textId="77777777" w:rsidR="003C12B0" w:rsidRDefault="003C12B0" w:rsidP="00572726">
      <w:pPr>
        <w:spacing w:after="13"/>
        <w:ind w:left="567" w:firstLine="0"/>
      </w:pPr>
    </w:p>
    <w:p w14:paraId="74041EA6" w14:textId="77777777" w:rsidR="00336AC1" w:rsidRDefault="00520CD0">
      <w:pPr>
        <w:spacing w:after="31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D18AE27" w14:textId="77777777" w:rsidR="00336AC1" w:rsidRDefault="00520CD0">
      <w:pPr>
        <w:pStyle w:val="Nadpis1"/>
        <w:ind w:left="15" w:right="11"/>
      </w:pPr>
      <w:r>
        <w:t xml:space="preserve">Čl. VII  Rozsah a spôsob plnenia  </w:t>
      </w:r>
    </w:p>
    <w:p w14:paraId="16DE0515" w14:textId="77777777" w:rsidR="00336AC1" w:rsidRDefault="00520CD0">
      <w:pPr>
        <w:spacing w:after="30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5E75B438" w14:textId="77777777" w:rsidR="00336AC1" w:rsidRDefault="00520CD0">
      <w:pPr>
        <w:numPr>
          <w:ilvl w:val="0"/>
          <w:numId w:val="4"/>
        </w:numPr>
        <w:ind w:hanging="567"/>
      </w:pPr>
      <w:r>
        <w:t xml:space="preserve">Kupujúci si podľa vlastného uváženia a vlastnej potreby upraví množstvo a druh tovaru, ktorý má byť zo strany predávajúceho kupujúcemu dodaný, a to v rámci jednotlivých priebežných písomných objednávok, pričom celková kúpna cena za dodaný tovar počas platnosti tejto dohody musí byť v súlade s ust. článku V  tejto dohody.   </w:t>
      </w:r>
    </w:p>
    <w:p w14:paraId="648FAE05" w14:textId="77777777" w:rsidR="00336AC1" w:rsidRDefault="00520CD0">
      <w:pPr>
        <w:numPr>
          <w:ilvl w:val="0"/>
          <w:numId w:val="4"/>
        </w:numPr>
        <w:ind w:hanging="567"/>
      </w:pPr>
      <w:r>
        <w:t xml:space="preserve">Aktuálne množstvo a druh tovaru, prípadne ďalšie podrobnosti, uplatní kupujúci u predávajúceho vždy samostatnou písomnou objednávkou (e-mailom, faxom, alebo listovou zásielkou).   </w:t>
      </w:r>
    </w:p>
    <w:p w14:paraId="7713E24F" w14:textId="77777777" w:rsidR="00336AC1" w:rsidRDefault="00520CD0">
      <w:pPr>
        <w:numPr>
          <w:ilvl w:val="0"/>
          <w:numId w:val="4"/>
        </w:numPr>
        <w:ind w:hanging="567"/>
      </w:pPr>
      <w:r>
        <w:t xml:space="preserve">Nie je vylúčené predbežné spresnenie požadovaného druhu tovarov telefonickým preverením jeho stavu na sklade predávajúceho. Telefonické preverenie stavu tovaru na sklade predávajúceho sa nepovažuje za objednávku tovaru zo strany kupujúceho v zmysle tejto dohody.  </w:t>
      </w:r>
    </w:p>
    <w:p w14:paraId="50DDF180" w14:textId="77777777" w:rsidR="00336AC1" w:rsidRDefault="00520CD0">
      <w:pPr>
        <w:numPr>
          <w:ilvl w:val="0"/>
          <w:numId w:val="4"/>
        </w:numPr>
        <w:ind w:hanging="567"/>
      </w:pPr>
      <w:r>
        <w:t xml:space="preserve">Prijatie objednávky potvrdí predávajúci kupujúcemu obratom po jej prijatí (e-mailom alebo faxom).  </w:t>
      </w:r>
    </w:p>
    <w:p w14:paraId="6D869EA1" w14:textId="77777777" w:rsidR="00D05A43" w:rsidRDefault="00D05A43">
      <w:pPr>
        <w:numPr>
          <w:ilvl w:val="0"/>
          <w:numId w:val="4"/>
        </w:numPr>
        <w:ind w:hanging="567"/>
      </w:pPr>
      <w:r>
        <w:t>Strany dohody sa dohodli, že oprávneným osobám kupujúceho bude umožnený osobný odber u predávajúceho. Zoznam oprávnených osôb bude k dispozícii u predávajúceho. Predávajúci si vyhradzuje právo vyžiadať doklad k identifikácii oprávnených osôb.</w:t>
      </w:r>
    </w:p>
    <w:p w14:paraId="60806C3D" w14:textId="74514ED8" w:rsidR="00336AC1" w:rsidRDefault="00520CD0">
      <w:pPr>
        <w:numPr>
          <w:ilvl w:val="0"/>
          <w:numId w:val="4"/>
        </w:numPr>
        <w:ind w:hanging="567"/>
      </w:pPr>
      <w:r>
        <w:t>Spôsob plnenia bude realizovaný autodopravou na náklady predávajúceho a na miesto určené kupujúcim, vrátane</w:t>
      </w:r>
      <w:r w:rsidR="006F543C">
        <w:t xml:space="preserve"> jeho</w:t>
      </w:r>
      <w:r>
        <w:t xml:space="preserve"> </w:t>
      </w:r>
      <w:r w:rsidR="006F543C">
        <w:t xml:space="preserve">naskladnenia, resp. </w:t>
      </w:r>
      <w:r>
        <w:t xml:space="preserve">asistencie pri jeho naskladňovaní do priestorov kupujúceho.  </w:t>
      </w:r>
    </w:p>
    <w:p w14:paraId="39C553C6" w14:textId="77777777" w:rsidR="00336AC1" w:rsidRDefault="00520CD0">
      <w:pPr>
        <w:numPr>
          <w:ilvl w:val="0"/>
          <w:numId w:val="4"/>
        </w:numPr>
        <w:ind w:hanging="567"/>
      </w:pPr>
      <w:r>
        <w:t xml:space="preserve">Čas plnenia je určený podľa čl. VIII ods. 2 dohody.  </w:t>
      </w:r>
    </w:p>
    <w:p w14:paraId="622BB72F" w14:textId="77777777" w:rsidR="00336AC1" w:rsidRDefault="00520CD0">
      <w:pPr>
        <w:numPr>
          <w:ilvl w:val="0"/>
          <w:numId w:val="4"/>
        </w:numPr>
        <w:ind w:hanging="567"/>
      </w:pPr>
      <w:r>
        <w:t xml:space="preserve">Predávajúci potvrdí kupujúcemu dodanie tovaru do 24 hodín vopred (e-mailom alebo faxom).  </w:t>
      </w:r>
    </w:p>
    <w:p w14:paraId="421F6143" w14:textId="77777777" w:rsidR="00336AC1" w:rsidRDefault="00520CD0">
      <w:pPr>
        <w:numPr>
          <w:ilvl w:val="0"/>
          <w:numId w:val="4"/>
        </w:numPr>
        <w:ind w:hanging="567"/>
      </w:pPr>
      <w:r>
        <w:t xml:space="preserve">Ak predávajúci nesplní svoju povinnosť uvedenú v ods. 7 tohto článku, kupujúci nie je povinný prevziať tovar v deň doručenia, ale až v nasledujúci pracovný deň. Náklady súvisiace s neuskutočnením prevzatím tovaru aj prípadnú náhradu škody na strane predávajúceho alebo kupujúceho v tomto prípade znáša predávajúci.  </w:t>
      </w:r>
    </w:p>
    <w:p w14:paraId="48E3235A" w14:textId="77777777" w:rsidR="00336AC1" w:rsidRDefault="00520CD0">
      <w:pPr>
        <w:numPr>
          <w:ilvl w:val="0"/>
          <w:numId w:val="4"/>
        </w:numPr>
        <w:ind w:hanging="567"/>
      </w:pPr>
      <w:r>
        <w:t xml:space="preserve">Tovar bude kupujúcim, resp. poverenou osobou na strane kupujúceho prevzatý na základe dodacieho listu, ktorý je dokladom k úhrade faktúry.  </w:t>
      </w:r>
    </w:p>
    <w:p w14:paraId="4CD00FA2" w14:textId="77777777" w:rsidR="00336AC1" w:rsidRDefault="00520CD0">
      <w:pPr>
        <w:numPr>
          <w:ilvl w:val="0"/>
          <w:numId w:val="4"/>
        </w:numPr>
        <w:ind w:hanging="567"/>
      </w:pPr>
      <w:r>
        <w:t xml:space="preserve">Kupujúci nadobudne vlastnícke právo k tovaru dňom jeho prevzatia v mieste plnenia, potvrdením prevzatia tovaru svojim podpisom a odtlačkom pečiatky na dodacom liste.  </w:t>
      </w:r>
    </w:p>
    <w:p w14:paraId="64F48ED1" w14:textId="77777777" w:rsidR="00336AC1" w:rsidRDefault="00520CD0">
      <w:pPr>
        <w:numPr>
          <w:ilvl w:val="0"/>
          <w:numId w:val="4"/>
        </w:numPr>
        <w:spacing w:after="14"/>
        <w:ind w:hanging="567"/>
      </w:pPr>
      <w:r>
        <w:t>V prípade, ak dodaný tovar nebude spĺňať vlastnosti a kvalitu požadovanú kupujúcim v tejto dohode, kupujúci je oprávnený prevzatie tovaru, resp. jeho časti odmietnuť.</w:t>
      </w:r>
      <w:r>
        <w:rPr>
          <w:b/>
        </w:rPr>
        <w:t xml:space="preserve"> </w:t>
      </w:r>
      <w:r>
        <w:t xml:space="preserve"> </w:t>
      </w:r>
    </w:p>
    <w:p w14:paraId="1517E762" w14:textId="77777777" w:rsidR="00336AC1" w:rsidRDefault="00520CD0">
      <w:pPr>
        <w:spacing w:after="0" w:line="259" w:lineRule="auto"/>
        <w:ind w:left="1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1144CF4" w14:textId="77777777" w:rsidR="00336AC1" w:rsidRDefault="00520CD0">
      <w:pPr>
        <w:spacing w:after="0" w:line="259" w:lineRule="auto"/>
        <w:ind w:left="10" w:firstLine="0"/>
        <w:jc w:val="left"/>
      </w:pPr>
      <w:r>
        <w:t xml:space="preserve"> </w:t>
      </w:r>
    </w:p>
    <w:p w14:paraId="12D908E1" w14:textId="77777777" w:rsidR="00336AC1" w:rsidRDefault="00F50A18" w:rsidP="00F50A18">
      <w:pPr>
        <w:spacing w:after="0" w:line="259" w:lineRule="auto"/>
        <w:ind w:left="10" w:right="10167" w:firstLine="0"/>
        <w:jc w:val="left"/>
      </w:pPr>
      <w:r>
        <w:t xml:space="preserve"> </w:t>
      </w:r>
    </w:p>
    <w:p w14:paraId="2B366A38" w14:textId="77777777" w:rsidR="00336AC1" w:rsidRDefault="00520CD0">
      <w:pPr>
        <w:pStyle w:val="Nadpis1"/>
        <w:ind w:left="15" w:right="11"/>
      </w:pPr>
      <w:r>
        <w:t xml:space="preserve">Čl. VIII    Termín a miesto plnenia  </w:t>
      </w:r>
    </w:p>
    <w:p w14:paraId="6195AEF3" w14:textId="77777777" w:rsidR="00336AC1" w:rsidRDefault="00520CD0">
      <w:pPr>
        <w:spacing w:after="36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46657A7E" w14:textId="77777777" w:rsidR="00336AC1" w:rsidRDefault="00520CD0">
      <w:pPr>
        <w:numPr>
          <w:ilvl w:val="0"/>
          <w:numId w:val="5"/>
        </w:numPr>
        <w:ind w:hanging="567"/>
      </w:pPr>
      <w:r>
        <w:t xml:space="preserve">Miestom plnenia je: Univerzita Pavla Jozefa Šafárika v Košiciach, Šrobárova 2, 041 80 Košice, rektorát, fakulty a pracoviská kupujúceho, bližšie špecifikované v samostatnej objednávke.    </w:t>
      </w:r>
    </w:p>
    <w:p w14:paraId="3E1901ED" w14:textId="77777777" w:rsidR="00336AC1" w:rsidRDefault="00520CD0">
      <w:pPr>
        <w:numPr>
          <w:ilvl w:val="0"/>
          <w:numId w:val="5"/>
        </w:numPr>
        <w:ind w:hanging="567"/>
      </w:pPr>
      <w:r>
        <w:t xml:space="preserve">Lehota dodania tovaru: individuálne určená v samostatnej objednávke, inak najneskôr do 24 hodín po doručení objednávky predávajúcemu, a to na miesto plnenia uvedené v ods. 1 tohto článku.   </w:t>
      </w:r>
    </w:p>
    <w:p w14:paraId="606BA5E1" w14:textId="77777777" w:rsidR="00336AC1" w:rsidRDefault="00520CD0">
      <w:pPr>
        <w:numPr>
          <w:ilvl w:val="0"/>
          <w:numId w:val="5"/>
        </w:numPr>
        <w:ind w:hanging="567"/>
      </w:pPr>
      <w:r>
        <w:t xml:space="preserve">Dodávka tovaru bude realizovaná podľa potreby a podľa požiadavky kupujúceho uvedenej v príslušnej objednávke, v pracovných dňoch v pracovnom čase od 8:00 hod. do 14:00 hod.  </w:t>
      </w:r>
    </w:p>
    <w:p w14:paraId="1CC79F34" w14:textId="77777777" w:rsidR="000C5C51" w:rsidRDefault="00520CD0">
      <w:pPr>
        <w:numPr>
          <w:ilvl w:val="0"/>
          <w:numId w:val="5"/>
        </w:numPr>
        <w:ind w:hanging="567"/>
      </w:pPr>
      <w:r>
        <w:t>Poverenou  osobou kupujúceho  je  Jozef Dlugoš, tel.  č.</w:t>
      </w:r>
      <w:r w:rsidR="000C5C51">
        <w:t xml:space="preserve"> 055/234 2126</w:t>
      </w:r>
      <w:r>
        <w:t>, mobil:</w:t>
      </w:r>
      <w:r w:rsidR="000C5C51">
        <w:t xml:space="preserve"> 0905 590 511</w:t>
      </w:r>
      <w:r>
        <w:t xml:space="preserve">, </w:t>
      </w:r>
    </w:p>
    <w:p w14:paraId="31334809" w14:textId="77777777" w:rsidR="00336AC1" w:rsidRDefault="00520CD0" w:rsidP="004D0594">
      <w:pPr>
        <w:ind w:left="567" w:firstLine="0"/>
      </w:pPr>
      <w:r>
        <w:t>e-mail:</w:t>
      </w:r>
      <w:r w:rsidR="000C5C51">
        <w:t xml:space="preserve"> jozef.dlugos@upjs.sk</w:t>
      </w:r>
      <w:r>
        <w:t xml:space="preserve"> </w:t>
      </w:r>
    </w:p>
    <w:p w14:paraId="175F5950" w14:textId="77777777" w:rsidR="00336AC1" w:rsidRDefault="00520CD0">
      <w:pPr>
        <w:numPr>
          <w:ilvl w:val="0"/>
          <w:numId w:val="5"/>
        </w:numPr>
        <w:spacing w:after="26" w:line="283" w:lineRule="auto"/>
        <w:ind w:hanging="567"/>
      </w:pPr>
      <w:r>
        <w:t>Osobou poverenou konať za pred</w:t>
      </w:r>
      <w:r w:rsidR="00F50A18">
        <w:t>ávajúceho je</w:t>
      </w:r>
      <w:r w:rsidR="003C5E5D">
        <w:t xml:space="preserve"> :</w:t>
      </w:r>
      <w:r>
        <w:t xml:space="preserve"> </w:t>
      </w:r>
    </w:p>
    <w:p w14:paraId="3FF215F3" w14:textId="77777777" w:rsidR="00F50A18" w:rsidRDefault="00F50A18">
      <w:pPr>
        <w:pStyle w:val="Nadpis1"/>
        <w:ind w:left="15" w:right="12"/>
      </w:pPr>
    </w:p>
    <w:p w14:paraId="4540D47B" w14:textId="77777777" w:rsidR="00336AC1" w:rsidRDefault="00520CD0">
      <w:pPr>
        <w:pStyle w:val="Nadpis1"/>
        <w:ind w:left="15" w:right="12"/>
      </w:pPr>
      <w:r>
        <w:t xml:space="preserve">Čl. IX  Záručná doba a zodpovednosť za vady  </w:t>
      </w:r>
    </w:p>
    <w:p w14:paraId="63245E47" w14:textId="77777777" w:rsidR="00336AC1" w:rsidRDefault="00520CD0">
      <w:pPr>
        <w:spacing w:after="37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541C3B5" w14:textId="77777777" w:rsidR="00336AC1" w:rsidRDefault="00520CD0">
      <w:pPr>
        <w:numPr>
          <w:ilvl w:val="0"/>
          <w:numId w:val="6"/>
        </w:numPr>
        <w:ind w:hanging="567"/>
      </w:pPr>
      <w:r>
        <w:t xml:space="preserve">Záručná doba na dodaný tovar je doba určená výrobcom.   </w:t>
      </w:r>
    </w:p>
    <w:p w14:paraId="46FD982C" w14:textId="77777777" w:rsidR="00336AC1" w:rsidRDefault="00520CD0">
      <w:pPr>
        <w:numPr>
          <w:ilvl w:val="0"/>
          <w:numId w:val="6"/>
        </w:numPr>
        <w:ind w:hanging="567"/>
      </w:pPr>
      <w:r>
        <w:t xml:space="preserve">Vady zjavné, kvalitatívne alebo množstevné, zistené pri prevzatí  tovaru bude kupujúci reklamovať               v lehote najneskôr do 3 pracovných dní písomnou reklamáciou (napríklad e-mailom, faxom, listom).  </w:t>
      </w:r>
    </w:p>
    <w:p w14:paraId="09C3AA47" w14:textId="77777777" w:rsidR="00336AC1" w:rsidRDefault="00520CD0">
      <w:pPr>
        <w:numPr>
          <w:ilvl w:val="0"/>
          <w:numId w:val="6"/>
        </w:numPr>
        <w:ind w:hanging="567"/>
      </w:pPr>
      <w:r>
        <w:t xml:space="preserve">Reklamácie na dodaný tovar budú zo strany predávajúceho vybavené do 3 dní od doručenia reklamácie. Prípadné nároky z vád tovaru budú riešené v zmysle príslušných ustanovení Obchodného zákonníka.  </w:t>
      </w:r>
    </w:p>
    <w:p w14:paraId="3268148D" w14:textId="77777777" w:rsidR="00336AC1" w:rsidRDefault="00520CD0">
      <w:pPr>
        <w:numPr>
          <w:ilvl w:val="0"/>
          <w:numId w:val="6"/>
        </w:numPr>
        <w:ind w:hanging="567"/>
      </w:pPr>
      <w:r>
        <w:t xml:space="preserve">Vady tovaru neuvedené v ods. 2 tohto článku je kupujúci povinný reklamovať písomnou reklamáciou (napríklad e-mailom, faxom, listom) okamžite po zistení vady na dodanom tovare. </w:t>
      </w:r>
    </w:p>
    <w:p w14:paraId="5DE925E2" w14:textId="77777777" w:rsidR="00336AC1" w:rsidRDefault="00520CD0">
      <w:pPr>
        <w:numPr>
          <w:ilvl w:val="0"/>
          <w:numId w:val="6"/>
        </w:numPr>
        <w:ind w:hanging="567"/>
      </w:pPr>
      <w:r>
        <w:t xml:space="preserve">Kupujúci má právo v prípade zistenia akýchkoľvek vád dodaného tovaru na:   </w:t>
      </w:r>
    </w:p>
    <w:p w14:paraId="545F45F0" w14:textId="77777777" w:rsidR="00336AC1" w:rsidRDefault="00520CD0">
      <w:pPr>
        <w:numPr>
          <w:ilvl w:val="1"/>
          <w:numId w:val="6"/>
        </w:numPr>
        <w:ind w:left="865" w:hanging="286"/>
      </w:pPr>
      <w:r>
        <w:t xml:space="preserve">výmenu vadného tovaru za nový, bezvadný tovar, najneskôr do 3 dní odo dňa uplatnenia reklamácie,  </w:t>
      </w:r>
    </w:p>
    <w:p w14:paraId="660AE52C" w14:textId="6C15FB08" w:rsidR="00336AC1" w:rsidRDefault="00520CD0">
      <w:pPr>
        <w:numPr>
          <w:ilvl w:val="1"/>
          <w:numId w:val="6"/>
        </w:numPr>
        <w:ind w:left="865" w:hanging="286"/>
      </w:pPr>
      <w:r>
        <w:t>odstúpenie od dohody</w:t>
      </w:r>
      <w:r w:rsidR="006F543C">
        <w:t xml:space="preserve"> a/alebo príslušnej zmluvy uzatvorenej na základe samostatnej objednávky                        </w:t>
      </w:r>
      <w:r>
        <w:t xml:space="preserve"> v prípade nesplnenia povinnosti predávajúceho vymeniť vadný tovar do  3 dní odo dňa doručenia reklamácie za nový, bezvadný tovar;  </w:t>
      </w:r>
    </w:p>
    <w:p w14:paraId="4B06B2C8" w14:textId="77777777" w:rsidR="00336AC1" w:rsidRDefault="00520CD0">
      <w:pPr>
        <w:numPr>
          <w:ilvl w:val="1"/>
          <w:numId w:val="6"/>
        </w:numPr>
        <w:ind w:left="865" w:hanging="286"/>
      </w:pPr>
      <w:r>
        <w:t xml:space="preserve">náhradu škody spôsobenej dodaním vadného tovaru.  </w:t>
      </w:r>
    </w:p>
    <w:p w14:paraId="5B058EC7" w14:textId="77777777" w:rsidR="00336AC1" w:rsidRDefault="00520CD0">
      <w:pPr>
        <w:numPr>
          <w:ilvl w:val="0"/>
          <w:numId w:val="6"/>
        </w:numPr>
        <w:spacing w:after="9"/>
        <w:ind w:hanging="567"/>
      </w:pPr>
      <w:r>
        <w:t xml:space="preserve">V prípade opakovaného dodania vadného tovaru predávajúcim má kupujúci právo na odstúpenie od tejto dohody a bezodkladné vrátenie zaplatenej kúpnej ceny za dodaný vadný tovar. Predávajúci je povinný nahradiť kupujúcemu náklady, ktoré mu vzniknú v dôsledku odstúpenia od tejto dohody. Odstúpením od dohody nie je dotknutý nárok kupujúceho na náhradu škody.  </w:t>
      </w:r>
    </w:p>
    <w:p w14:paraId="7F434640" w14:textId="77777777" w:rsidR="00336AC1" w:rsidRDefault="00520CD0">
      <w:pPr>
        <w:spacing w:after="33" w:line="259" w:lineRule="auto"/>
        <w:ind w:left="169" w:firstLine="0"/>
        <w:jc w:val="center"/>
      </w:pPr>
      <w:r>
        <w:t xml:space="preserve">  </w:t>
      </w:r>
    </w:p>
    <w:p w14:paraId="52EAFCE9" w14:textId="77777777" w:rsidR="00336AC1" w:rsidRDefault="00520CD0">
      <w:pPr>
        <w:pStyle w:val="Nadpis1"/>
        <w:ind w:left="15" w:right="8"/>
      </w:pPr>
      <w:r>
        <w:t xml:space="preserve">Čl. X  Sankcie  </w:t>
      </w:r>
    </w:p>
    <w:p w14:paraId="1BF553A2" w14:textId="77777777" w:rsidR="00336AC1" w:rsidRDefault="00520CD0">
      <w:pPr>
        <w:spacing w:after="33" w:line="259" w:lineRule="auto"/>
        <w:ind w:left="16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D96314A" w14:textId="6E4A9A98" w:rsidR="00336AC1" w:rsidRDefault="00520CD0">
      <w:pPr>
        <w:numPr>
          <w:ilvl w:val="0"/>
          <w:numId w:val="7"/>
        </w:numPr>
        <w:ind w:hanging="567"/>
      </w:pPr>
      <w:r>
        <w:t>V prípade omeškania predávajúceho so splnením dohodnutého termínu dodania tovaru uvedeného v čl. VIII ods. 2 tejto dohody je kupujúci oprávnený požadovať od predávajúceho zmluvnú pokutu vo výške 0,</w:t>
      </w:r>
      <w:r w:rsidR="00E27ACC">
        <w:t>2</w:t>
      </w:r>
      <w:r>
        <w:t xml:space="preserve"> % z ceny tej časti dodávky, ktorej sa omeškanie týka, a to za každý aj začatý deň omeškania. Tým nie je dotknutý nárok na úhradu zmluvnej pokuty v rozsahu prevyšujúcom zmluvnú pokutu. </w:t>
      </w:r>
    </w:p>
    <w:p w14:paraId="75EDA9A3" w14:textId="3F19A93D" w:rsidR="00336AC1" w:rsidRDefault="00520CD0">
      <w:pPr>
        <w:numPr>
          <w:ilvl w:val="0"/>
          <w:numId w:val="7"/>
        </w:numPr>
        <w:ind w:hanging="567"/>
      </w:pPr>
      <w:r>
        <w:t xml:space="preserve">V prípade omeškania kupujúceho s úhradou faktúr v lehote splatnosti dohodnutej  v čl. VI ods. </w:t>
      </w:r>
      <w:r w:rsidR="00142064">
        <w:t>6</w:t>
      </w:r>
      <w:r>
        <w:t xml:space="preserve"> tejto dohody je predávajúci oprávnený uplatniť voči kupujúcemu úrok z omeškania vo výške 0,</w:t>
      </w:r>
      <w:r w:rsidR="00E27ACC">
        <w:t xml:space="preserve">2 </w:t>
      </w:r>
      <w:r>
        <w:t xml:space="preserve">%  </w:t>
      </w:r>
      <w:r w:rsidR="00142064">
        <w:t xml:space="preserve">                                     </w:t>
      </w:r>
      <w:r>
        <w:t xml:space="preserve">z neuhradenej fakturovanej čiastky za každý aj začatý deň omeškania, okrem prípadu uvedeného v čl. VI ods. </w:t>
      </w:r>
      <w:r w:rsidR="00142064">
        <w:t>7</w:t>
      </w:r>
      <w:r>
        <w:t xml:space="preserve"> dohody alebo ak nastali okolnosti charakterizované ako vyššia moc.     </w:t>
      </w:r>
    </w:p>
    <w:p w14:paraId="3991D68A" w14:textId="77777777" w:rsidR="00336AC1" w:rsidRDefault="00520CD0">
      <w:pPr>
        <w:numPr>
          <w:ilvl w:val="0"/>
          <w:numId w:val="7"/>
        </w:numPr>
        <w:spacing w:after="13"/>
        <w:ind w:hanging="567"/>
      </w:pPr>
      <w:r>
        <w:t xml:space="preserve">Kupujúci je oprávnený jednostranne započítať si svoju pohľadávku titulom náhrady škody alebo  uplatnenej zmluvnej  pokuty voči predávajúcemu a jeho  pohľadávke na zaplatenie kúpnej ceny.  </w:t>
      </w:r>
    </w:p>
    <w:p w14:paraId="2AE03D95" w14:textId="77777777" w:rsidR="00336AC1" w:rsidRDefault="00520CD0">
      <w:pPr>
        <w:spacing w:after="0" w:line="259" w:lineRule="auto"/>
        <w:ind w:left="169" w:firstLine="0"/>
        <w:jc w:val="center"/>
      </w:pPr>
      <w:r>
        <w:rPr>
          <w:b/>
        </w:rPr>
        <w:t xml:space="preserve">  </w:t>
      </w:r>
      <w:r>
        <w:t xml:space="preserve"> </w:t>
      </w:r>
    </w:p>
    <w:p w14:paraId="77A7419C" w14:textId="77777777" w:rsidR="00EE5722" w:rsidRDefault="00520CD0" w:rsidP="000C5C51">
      <w:pPr>
        <w:pStyle w:val="Nadpis1"/>
        <w:ind w:right="11"/>
      </w:pPr>
      <w:r>
        <w:t xml:space="preserve">Čl. XI  </w:t>
      </w:r>
      <w:r w:rsidR="00EE5722">
        <w:t>Zmena rámcovej dohody</w:t>
      </w:r>
    </w:p>
    <w:p w14:paraId="668CFE9F" w14:textId="77777777" w:rsidR="00EE5722" w:rsidRDefault="00EE5722" w:rsidP="000C5C51"/>
    <w:p w14:paraId="4A110AD4" w14:textId="77777777" w:rsidR="00EE5722" w:rsidRPr="000C5C51" w:rsidRDefault="00EE5722" w:rsidP="000C5C51">
      <w:pPr>
        <w:numPr>
          <w:ilvl w:val="0"/>
          <w:numId w:val="13"/>
        </w:numPr>
      </w:pPr>
      <w:r w:rsidRPr="000C5C51">
        <w:t xml:space="preserve">Túto dohodu je možné počas jej trvania zmeniť iba vzostupne číslovanými písomnými dodatkami, ktoré sa po podpísaní stranami dohody stávajú jej nedeliteľnou súčasťou, ak tieto nebudú v rozpore s § 18 zákona o verejnom obstarávaní.    </w:t>
      </w:r>
    </w:p>
    <w:p w14:paraId="0AD94488" w14:textId="77777777" w:rsidR="00EE5722" w:rsidRPr="000C5C51" w:rsidRDefault="00EE5722" w:rsidP="000C5C51">
      <w:pPr>
        <w:numPr>
          <w:ilvl w:val="0"/>
          <w:numId w:val="13"/>
        </w:numPr>
      </w:pPr>
      <w:r w:rsidRPr="000C5C51">
        <w:t>Túto dohodu je možné počas jej trvania zmeniť bez nového verejného obstarávania dodatkom                            k tejto dohode, avšak maximálne do 10% hodnoty pôvodnej zmlu</w:t>
      </w:r>
      <w:r>
        <w:t>vnej ceny uvedenej v čl. V ods.</w:t>
      </w:r>
      <w:r w:rsidRPr="000C5C51">
        <w:t xml:space="preserve"> </w:t>
      </w:r>
      <w:r>
        <w:t>3</w:t>
      </w:r>
      <w:r w:rsidRPr="000C5C51">
        <w:t xml:space="preserve"> tejto dohody.</w:t>
      </w:r>
    </w:p>
    <w:p w14:paraId="4C26BCE5" w14:textId="77777777" w:rsidR="00EE5722" w:rsidRPr="000C5C51" w:rsidRDefault="00EE5722" w:rsidP="000C5C51">
      <w:pPr>
        <w:numPr>
          <w:ilvl w:val="0"/>
          <w:numId w:val="13"/>
        </w:numPr>
      </w:pPr>
      <w:r w:rsidRPr="000C5C51">
        <w:t>Túto dohodu je kupujúci oprávnený zmeniť vo forme písomného dodatku k tejto dohode počas jej trvania v nasledovných prípadoch, ak:</w:t>
      </w:r>
    </w:p>
    <w:p w14:paraId="05296C78" w14:textId="77777777" w:rsidR="00EE5722" w:rsidRPr="000C5C51" w:rsidRDefault="00EE5722" w:rsidP="000C5C51">
      <w:pPr>
        <w:pStyle w:val="Odsekzoznamu"/>
        <w:numPr>
          <w:ilvl w:val="0"/>
          <w:numId w:val="14"/>
        </w:numPr>
        <w:ind w:left="993" w:hanging="426"/>
      </w:pPr>
      <w:r w:rsidRPr="000C5C51">
        <w:t xml:space="preserve">nastane potreba dodania doplňujúcich tovarov alebo služieb, ktoré sú nevyhnutné pre splnenie predmetu dohody, avšak nie sú zahrnuté v tejto dohode, nakoľko ich poskytuje pôvodný predávajúci a zmena predávajúceho nie je možná z ekonomických alebo technických dôvodov, pričom ide najmä o požiadavku vzájomnej zameniteľnosti alebo </w:t>
      </w:r>
      <w:proofErr w:type="spellStart"/>
      <w:r w:rsidRPr="000C5C51">
        <w:t>interoperability</w:t>
      </w:r>
      <w:proofErr w:type="spellEnd"/>
      <w:r w:rsidRPr="000C5C51">
        <w:t xml:space="preserve"> s existujúcimi tovarmi alebo službami a spôsobí kupujúcemu významné ťažkosti alebo podstatnú duplicitu nákladov, pričom hodnota všetkých oprávnených zmien nepresiahne 50% hodnoty </w:t>
      </w:r>
      <w:r>
        <w:t>pôvodnej dohody podľa čl. V ods. 3</w:t>
      </w:r>
      <w:r w:rsidRPr="000C5C51">
        <w:t xml:space="preserve"> tejto dohody,</w:t>
      </w:r>
    </w:p>
    <w:p w14:paraId="2132F1D1" w14:textId="567E51EA" w:rsidR="00EE5722" w:rsidRPr="000C5C51" w:rsidRDefault="00EE5722" w:rsidP="000C5C51">
      <w:pPr>
        <w:pStyle w:val="Odsekzoznamu"/>
        <w:numPr>
          <w:ilvl w:val="0"/>
          <w:numId w:val="14"/>
        </w:numPr>
        <w:ind w:left="993" w:hanging="426"/>
      </w:pPr>
      <w:r w:rsidRPr="000C5C51">
        <w:t xml:space="preserve">potreba zmeny dohody vyplynie z okolností, ktoré </w:t>
      </w:r>
      <w:r w:rsidR="00194151">
        <w:t>kupujúci</w:t>
      </w:r>
      <w:r w:rsidRPr="000C5C51">
        <w:t xml:space="preserve"> nemohol pri vynaložení náležitej starostlivosti predvídať, </w:t>
      </w:r>
    </w:p>
    <w:p w14:paraId="3A739792" w14:textId="47196628" w:rsidR="00EE5722" w:rsidRPr="000C5C51" w:rsidRDefault="00EE5722" w:rsidP="000C5C51">
      <w:pPr>
        <w:pStyle w:val="Odsekzoznamu"/>
        <w:numPr>
          <w:ilvl w:val="0"/>
          <w:numId w:val="14"/>
        </w:numPr>
        <w:ind w:left="993" w:hanging="426"/>
      </w:pPr>
      <w:r w:rsidRPr="000C5C51">
        <w:t xml:space="preserve">v prípade vzniku skutočností definovaných ako vyššia moc alebo nepredvídaných prekážok zo strany </w:t>
      </w:r>
      <w:r w:rsidR="00194151">
        <w:t>kupujúceho</w:t>
      </w:r>
      <w:r w:rsidRPr="000C5C51">
        <w:t>,</w:t>
      </w:r>
    </w:p>
    <w:p w14:paraId="7F8AA22A" w14:textId="77777777" w:rsidR="00EE5722" w:rsidRPr="000C5C51" w:rsidRDefault="00EE5722" w:rsidP="000C5C51">
      <w:pPr>
        <w:pStyle w:val="Odsekzoznamu"/>
        <w:numPr>
          <w:ilvl w:val="0"/>
          <w:numId w:val="14"/>
        </w:numPr>
        <w:ind w:left="993" w:hanging="426"/>
      </w:pPr>
      <w:r w:rsidRPr="000C5C51">
        <w:t xml:space="preserve">nastane potreba vykonať formálne alebo administratívne zmeny dohody (napr. zmena v osobe štatutárneho orgánu, sídla, zmena čísla bankového účtu </w:t>
      </w:r>
      <w:r w:rsidR="00642478">
        <w:t>a pod.).</w:t>
      </w:r>
    </w:p>
    <w:p w14:paraId="047C1534" w14:textId="77777777" w:rsidR="00EE5722" w:rsidRPr="000C5C51" w:rsidRDefault="00EE5722" w:rsidP="000C5C51"/>
    <w:p w14:paraId="27462DC1" w14:textId="77777777" w:rsidR="00EE5722" w:rsidRDefault="00EE5722" w:rsidP="000C5C51">
      <w:pPr>
        <w:pStyle w:val="Nadpis1"/>
        <w:ind w:left="0" w:right="11" w:firstLine="0"/>
        <w:jc w:val="both"/>
      </w:pPr>
    </w:p>
    <w:p w14:paraId="4A5611FD" w14:textId="77777777" w:rsidR="00336AC1" w:rsidRDefault="00DE5F06">
      <w:pPr>
        <w:pStyle w:val="Nadpis1"/>
        <w:ind w:left="15" w:right="11"/>
      </w:pPr>
      <w:r>
        <w:t xml:space="preserve">Čl. XII  </w:t>
      </w:r>
      <w:r w:rsidR="00520CD0">
        <w:t xml:space="preserve">Záverečné ustanovenia  </w:t>
      </w:r>
    </w:p>
    <w:p w14:paraId="62FCFEAF" w14:textId="77777777" w:rsidR="00336AC1" w:rsidRDefault="00520CD0">
      <w:pPr>
        <w:spacing w:after="28" w:line="259" w:lineRule="auto"/>
        <w:ind w:left="1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EC36F5F" w14:textId="77777777" w:rsidR="00F50A18" w:rsidRDefault="00DE5F06" w:rsidP="000C5C51">
      <w:pPr>
        <w:pStyle w:val="Odsekzoznamu"/>
        <w:ind w:left="567" w:hanging="567"/>
      </w:pPr>
      <w:r>
        <w:t xml:space="preserve">1.      </w:t>
      </w:r>
      <w:r w:rsidR="00520CD0">
        <w:t>Ktorákoľvek zo strán dohody je oprávnená odstúpiť od tejto dohody pri podstatnom porušení povinnosti podľa tejto dohody druhou stranou dohody a požadovať náhradu škody, ktorá jej vznikla zavinením druhej strany dohody. Strany dohody sa dohodli, že za podstatné porušenie povinnosti podľa tejto dohody bude považované porušenie akejkoľvek povinnosti vyplývajúcej z tejto dohody. Úplná alebo čiastková zodpovednosť strany dohody je vylúčená v prípadoch zásahu vyššej moci</w:t>
      </w:r>
      <w:r w:rsidR="007060B5">
        <w:t>.</w:t>
      </w:r>
      <w:r w:rsidR="007060B5" w:rsidRPr="007060B5">
        <w:t xml:space="preserve"> </w:t>
      </w:r>
      <w:r w:rsidR="007060B5">
        <w:t>Odstúpenie od tejto dohody odstupujúca strana písomne oznámi druhej strane dohody bez zbytočného odkladu po tom, ako sa                            o podstatnom porušení dohody dozvedela.</w:t>
      </w:r>
    </w:p>
    <w:p w14:paraId="4A944349" w14:textId="77777777" w:rsidR="00336AC1" w:rsidRDefault="00520CD0">
      <w:pPr>
        <w:ind w:left="-3" w:firstLine="0"/>
      </w:pPr>
      <w:r>
        <w:t xml:space="preserve">2. </w:t>
      </w:r>
      <w:r w:rsidR="007060B5">
        <w:t xml:space="preserve">      </w:t>
      </w:r>
      <w:r>
        <w:t>Odstúpenie nadobúda účinnosť dňom doručenia odstúpenia dru</w:t>
      </w:r>
      <w:r w:rsidR="007060B5">
        <w:t>hej</w:t>
      </w:r>
      <w:r>
        <w:t xml:space="preserve"> </w:t>
      </w:r>
      <w:r w:rsidR="007060B5">
        <w:t>strane</w:t>
      </w:r>
      <w:r>
        <w:t xml:space="preserve"> dohody.  </w:t>
      </w:r>
    </w:p>
    <w:p w14:paraId="34E63511" w14:textId="77777777" w:rsidR="00336AC1" w:rsidRDefault="00520CD0">
      <w:pPr>
        <w:numPr>
          <w:ilvl w:val="0"/>
          <w:numId w:val="8"/>
        </w:numPr>
        <w:ind w:hanging="567"/>
      </w:pPr>
      <w:r>
        <w:t xml:space="preserve">Uplatnenie náhrady škody, ako aj vystavené faktúry sa považujú za doručené aj v prípade, ak sa doporučená zásielka adresovaná na adresu sídla/miesta podnikania predávajúceho vráti kupujúcemu ako neprevzatá (napríklad z dôvodu odopretia prevzatia písomnosti alebo neprevzatia písomnosti v odbernej lehote, prípadne z dôvodu neznámeho adresáta); v uvedenom prípade sa vyššie uvedené písomnosti považujú za doručené dňom, keď bola kupujúcemu listová zásielka vrátená, i keď sa adresát (predávajúci) o tom nedozvedel.  </w:t>
      </w:r>
    </w:p>
    <w:p w14:paraId="7E8E9614" w14:textId="77777777" w:rsidR="00336AC1" w:rsidRDefault="00520CD0">
      <w:pPr>
        <w:numPr>
          <w:ilvl w:val="0"/>
          <w:numId w:val="8"/>
        </w:numPr>
        <w:ind w:hanging="567"/>
      </w:pPr>
      <w:r>
        <w:t>Túto dohodu je možné meniť písomnými dodatkami takto označenými a podpísanými oboma stranami dohody, pričom tieto dodatky budú tvoriť nedeliteľnú súčasť tejto dohody.</w:t>
      </w:r>
      <w:r>
        <w:rPr>
          <w:b/>
        </w:rPr>
        <w:t xml:space="preserve"> </w:t>
      </w:r>
      <w:r>
        <w:t xml:space="preserve"> </w:t>
      </w:r>
    </w:p>
    <w:p w14:paraId="3F20735A" w14:textId="6D05BC5E" w:rsidR="00336AC1" w:rsidRDefault="00520CD0">
      <w:pPr>
        <w:numPr>
          <w:ilvl w:val="0"/>
          <w:numId w:val="8"/>
        </w:numPr>
        <w:ind w:hanging="567"/>
      </w:pPr>
      <w:r>
        <w:t>Táto dohoda sa uzatvára na dobu určitú do</w:t>
      </w:r>
      <w:r w:rsidR="00CB5CF3">
        <w:rPr>
          <w:b/>
        </w:rPr>
        <w:t xml:space="preserve"> </w:t>
      </w:r>
      <w:r w:rsidR="00E27ACC">
        <w:rPr>
          <w:b/>
        </w:rPr>
        <w:t>................</w:t>
      </w:r>
      <w:r w:rsidR="006D384D">
        <w:rPr>
          <w:b/>
        </w:rPr>
        <w:t xml:space="preserve"> </w:t>
      </w:r>
      <w:r>
        <w:t>odo dňa nadobudnutia jej účinnosti alebo do vyčerpania celkovej sumy podľa čl. V ods. 3 tejto dohody, podľa toho, ktorá skutočnosť nastane skôr.</w:t>
      </w:r>
      <w:r>
        <w:rPr>
          <w:b/>
        </w:rPr>
        <w:t xml:space="preserve"> </w:t>
      </w:r>
      <w:r w:rsidR="00471D9D">
        <w:rPr>
          <w:b/>
        </w:rPr>
        <w:t xml:space="preserve">                      </w:t>
      </w:r>
      <w:r>
        <w:t xml:space="preserve">V prípade nevyčerpania celkovej sumy podľa čl. V ods. 3 tejto dohody v lehote podľa predchádzajúcej vety tohto odseku dohody a za predpokladu, že kupujúci má záujem na ďalšom trvaní dohody, strany dohody sú oprávnené písomným dodatkom predĺžiť jej trvanie.   </w:t>
      </w:r>
    </w:p>
    <w:p w14:paraId="5AF627B9" w14:textId="77777777" w:rsidR="00336AC1" w:rsidRDefault="00520CD0">
      <w:pPr>
        <w:numPr>
          <w:ilvl w:val="0"/>
          <w:numId w:val="8"/>
        </w:numPr>
        <w:ind w:hanging="567"/>
      </w:pPr>
      <w:r>
        <w:t xml:space="preserve">Táto dohoda je vyhotovená v piatich rovnopisoch, z ktorých predávajúci dostane dva a kupujúci tri rovnopisy. </w:t>
      </w:r>
      <w:r>
        <w:rPr>
          <w:b/>
        </w:rPr>
        <w:t xml:space="preserve"> </w:t>
      </w:r>
      <w:r>
        <w:t xml:space="preserve"> </w:t>
      </w:r>
    </w:p>
    <w:p w14:paraId="305ED0DB" w14:textId="77777777" w:rsidR="00336AC1" w:rsidRDefault="00520CD0">
      <w:pPr>
        <w:numPr>
          <w:ilvl w:val="0"/>
          <w:numId w:val="8"/>
        </w:numPr>
        <w:ind w:hanging="567"/>
      </w:pPr>
      <w:r>
        <w:t xml:space="preserve">Táto dohoda nadobúda platnosť dňom jej podpísania oboma jej stranami a účinnosť odo dňa nasledujúceho po dni jej zverejnenia v Centrálnom registri zmlúv Úradu vlády Slovenskej republiky. </w:t>
      </w:r>
      <w:r>
        <w:rPr>
          <w:b/>
        </w:rPr>
        <w:t xml:space="preserve"> </w:t>
      </w:r>
      <w:r>
        <w:t xml:space="preserve"> </w:t>
      </w:r>
    </w:p>
    <w:p w14:paraId="407F2392" w14:textId="77777777" w:rsidR="00336AC1" w:rsidRDefault="00520CD0">
      <w:pPr>
        <w:numPr>
          <w:ilvl w:val="0"/>
          <w:numId w:val="8"/>
        </w:numPr>
        <w:ind w:hanging="567"/>
      </w:pPr>
      <w:r>
        <w:t>Strany dohody prehlasujú, že táto dohoda nebola uzavretá v tiesni, ani za nápadne nevýhodných podmienok.</w:t>
      </w:r>
      <w:r>
        <w:rPr>
          <w:b/>
        </w:rPr>
        <w:t xml:space="preserve"> </w:t>
      </w:r>
      <w:r>
        <w:t xml:space="preserve"> </w:t>
      </w:r>
    </w:p>
    <w:p w14:paraId="5911BE2F" w14:textId="072BB3D5" w:rsidR="000624AB" w:rsidRDefault="00520CD0" w:rsidP="00572726">
      <w:pPr>
        <w:numPr>
          <w:ilvl w:val="0"/>
          <w:numId w:val="8"/>
        </w:numPr>
        <w:ind w:hanging="567"/>
      </w:pPr>
      <w:r>
        <w:t>Strany dohody si dohodu riadne prečítali, jej obsahu porozumeli a na znak súhlasu ju potvrdzujú slobodne a vážne svojim vlastnoručnými podpisom, resp. podpisom štatutárneho orgánu, prípadne inej oprávnenej osoby na základe plnej moci.</w:t>
      </w:r>
      <w:r>
        <w:rPr>
          <w:b/>
        </w:rPr>
        <w:t xml:space="preserve"> </w:t>
      </w:r>
      <w:r>
        <w:t xml:space="preserve"> </w:t>
      </w:r>
    </w:p>
    <w:p w14:paraId="18BA0418" w14:textId="77777777" w:rsidR="00336AC1" w:rsidRDefault="00520CD0">
      <w:pPr>
        <w:numPr>
          <w:ilvl w:val="0"/>
          <w:numId w:val="8"/>
        </w:numPr>
        <w:spacing w:after="60"/>
        <w:ind w:hanging="567"/>
      </w:pPr>
      <w:r>
        <w:t xml:space="preserve">Nedeliteľnou súčasťou dohody je:  </w:t>
      </w:r>
    </w:p>
    <w:p w14:paraId="333BB93A" w14:textId="77777777" w:rsidR="00336AC1" w:rsidRDefault="00520CD0">
      <w:pPr>
        <w:pStyle w:val="Nadpis1"/>
        <w:spacing w:after="2"/>
        <w:ind w:right="0" w:firstLine="0"/>
        <w:jc w:val="left"/>
      </w:pPr>
      <w:r>
        <w:t xml:space="preserve">          </w:t>
      </w:r>
      <w:r>
        <w:rPr>
          <w:sz w:val="22"/>
        </w:rPr>
        <w:t xml:space="preserve">Príloha č. 1 - Ocenený zoznam položiek predmetu zákazky </w:t>
      </w:r>
    </w:p>
    <w:p w14:paraId="153DBBDE" w14:textId="77777777" w:rsidR="00336AC1" w:rsidRDefault="00520CD0">
      <w:pPr>
        <w:spacing w:after="0" w:line="259" w:lineRule="auto"/>
        <w:ind w:left="864" w:firstLine="0"/>
        <w:jc w:val="left"/>
      </w:pPr>
      <w:r>
        <w:rPr>
          <w:sz w:val="22"/>
        </w:rPr>
        <w:t xml:space="preserve"> </w:t>
      </w:r>
    </w:p>
    <w:p w14:paraId="7C5CE64C" w14:textId="77777777" w:rsidR="00336AC1" w:rsidRDefault="00520CD0">
      <w:pPr>
        <w:spacing w:after="0" w:line="259" w:lineRule="auto"/>
        <w:ind w:left="732" w:firstLine="0"/>
        <w:jc w:val="left"/>
      </w:pPr>
      <w:r>
        <w:t xml:space="preserve">  </w:t>
      </w:r>
    </w:p>
    <w:p w14:paraId="12FBE9B9" w14:textId="099F0422" w:rsidR="00336AC1" w:rsidRDefault="00E27ACC" w:rsidP="00572726">
      <w:pPr>
        <w:spacing w:after="50" w:line="259" w:lineRule="auto"/>
        <w:ind w:left="0" w:firstLine="0"/>
        <w:jc w:val="left"/>
      </w:pPr>
      <w:r>
        <w:t>Za predávajúceho:</w:t>
      </w:r>
      <w:r w:rsidR="00520CD0">
        <w:t xml:space="preserve">  </w:t>
      </w:r>
      <w:r w:rsidR="00520CD0">
        <w:tab/>
        <w:t xml:space="preserve">  </w:t>
      </w:r>
      <w:r w:rsidR="00520CD0">
        <w:tab/>
      </w:r>
      <w:r w:rsidR="00520CD0">
        <w:rPr>
          <w:i/>
        </w:rPr>
        <w:t xml:space="preserve"> </w:t>
      </w:r>
      <w:r w:rsidR="00520CD0">
        <w:t xml:space="preserve"> </w:t>
      </w:r>
      <w:r>
        <w:t xml:space="preserve">                                                Za kupujúceho:</w:t>
      </w:r>
    </w:p>
    <w:p w14:paraId="65421846" w14:textId="77777777" w:rsidR="00336AC1" w:rsidRDefault="00520CD0">
      <w:pPr>
        <w:spacing w:after="0" w:line="259" w:lineRule="auto"/>
        <w:ind w:left="12" w:firstLine="0"/>
        <w:jc w:val="left"/>
      </w:pPr>
      <w:r>
        <w:t xml:space="preserve">  </w:t>
      </w:r>
    </w:p>
    <w:p w14:paraId="33AA2CDE" w14:textId="77777777" w:rsidR="00336AC1" w:rsidRDefault="00520CD0">
      <w:pPr>
        <w:spacing w:after="0" w:line="259" w:lineRule="auto"/>
        <w:ind w:left="12" w:firstLine="0"/>
        <w:jc w:val="left"/>
      </w:pPr>
      <w:r>
        <w:t xml:space="preserve">  </w:t>
      </w:r>
    </w:p>
    <w:p w14:paraId="20943838" w14:textId="329EADB9" w:rsidR="00E27ACC" w:rsidRDefault="00520CD0">
      <w:pPr>
        <w:spacing w:after="0" w:line="259" w:lineRule="auto"/>
        <w:ind w:left="12" w:firstLine="0"/>
        <w:jc w:val="left"/>
      </w:pPr>
      <w:r>
        <w:t xml:space="preserve"> </w:t>
      </w:r>
    </w:p>
    <w:p w14:paraId="0B66766E" w14:textId="6D394FB1" w:rsidR="00E27ACC" w:rsidRDefault="00E27ACC">
      <w:pPr>
        <w:spacing w:after="0" w:line="259" w:lineRule="auto"/>
        <w:ind w:left="12" w:firstLine="0"/>
        <w:jc w:val="left"/>
      </w:pPr>
    </w:p>
    <w:p w14:paraId="4AB32BA4" w14:textId="77777777" w:rsidR="00E27ACC" w:rsidRDefault="00E27ACC">
      <w:pPr>
        <w:spacing w:after="0" w:line="259" w:lineRule="auto"/>
        <w:ind w:left="12" w:firstLine="0"/>
        <w:jc w:val="left"/>
      </w:pPr>
    </w:p>
    <w:p w14:paraId="1D0C300B" w14:textId="16A7762C" w:rsidR="00336AC1" w:rsidRDefault="00520CD0" w:rsidP="00572726">
      <w:pPr>
        <w:spacing w:after="0" w:line="259" w:lineRule="auto"/>
        <w:ind w:left="12" w:firstLine="0"/>
        <w:jc w:val="left"/>
      </w:pPr>
      <w:r>
        <w:t xml:space="preserve">....................................................................  </w:t>
      </w:r>
      <w:r>
        <w:tab/>
        <w:t xml:space="preserve"> </w:t>
      </w:r>
      <w:r w:rsidR="00E27ACC">
        <w:t xml:space="preserve">                     </w:t>
      </w:r>
      <w:r>
        <w:t>.................................................................</w:t>
      </w:r>
      <w:r w:rsidR="00E27ACC">
        <w:t>..</w:t>
      </w:r>
      <w:r>
        <w:t xml:space="preserve">    </w:t>
      </w:r>
    </w:p>
    <w:p w14:paraId="779BD7C8" w14:textId="77777777" w:rsidR="00336AC1" w:rsidRDefault="00520CD0">
      <w:pPr>
        <w:spacing w:after="6"/>
        <w:ind w:left="574" w:right="961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 w:rsidR="00A40C1B">
        <w:tab/>
      </w:r>
      <w:r w:rsidR="00A40C1B">
        <w:tab/>
      </w:r>
      <w:r w:rsidR="00303425">
        <w:tab/>
      </w:r>
      <w:r w:rsidR="00303425">
        <w:tab/>
      </w:r>
      <w:r w:rsidR="00A40C1B">
        <w:tab/>
      </w:r>
      <w:r w:rsidR="00A40C1B">
        <w:tab/>
      </w:r>
      <w:r w:rsidR="00A40C1B">
        <w:tab/>
      </w:r>
      <w:r>
        <w:t xml:space="preserve">             prof. RNDr. Pavol Sovák, CSc. - rektor                       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30B1FFEE" w14:textId="77777777" w:rsidR="00336AC1" w:rsidRDefault="00520CD0">
      <w:pPr>
        <w:spacing w:after="0" w:line="259" w:lineRule="auto"/>
        <w:ind w:left="12" w:firstLine="0"/>
        <w:jc w:val="left"/>
      </w:pPr>
      <w:r>
        <w:t xml:space="preserve">                     </w:t>
      </w:r>
    </w:p>
    <w:p w14:paraId="37B41312" w14:textId="77777777" w:rsidR="00336AC1" w:rsidRDefault="00520CD0">
      <w:pPr>
        <w:spacing w:after="0" w:line="259" w:lineRule="auto"/>
        <w:ind w:left="12" w:firstLine="0"/>
        <w:jc w:val="left"/>
      </w:pPr>
      <w:r>
        <w:t xml:space="preserve">  </w:t>
      </w:r>
      <w:r w:rsidR="00E56B47">
        <w:tab/>
      </w:r>
      <w:r w:rsidR="00E56B47">
        <w:tab/>
      </w:r>
      <w:r w:rsidR="00E56B47">
        <w:tab/>
      </w:r>
      <w:r w:rsidR="00E56B47">
        <w:tab/>
      </w:r>
      <w:r w:rsidR="00E56B47">
        <w:tab/>
      </w:r>
    </w:p>
    <w:p w14:paraId="124C6991" w14:textId="77777777" w:rsidR="00336AC1" w:rsidRDefault="00520CD0">
      <w:pPr>
        <w:spacing w:after="0" w:line="259" w:lineRule="auto"/>
        <w:ind w:left="12" w:firstLine="0"/>
        <w:jc w:val="left"/>
      </w:pPr>
      <w:r>
        <w:t xml:space="preserve">  </w:t>
      </w:r>
    </w:p>
    <w:p w14:paraId="5CE03D1C" w14:textId="77777777" w:rsidR="00336AC1" w:rsidRDefault="00336AC1">
      <w:pPr>
        <w:sectPr w:rsidR="00336AC1">
          <w:footerReference w:type="even" r:id="rId12"/>
          <w:footerReference w:type="default" r:id="rId13"/>
          <w:footerReference w:type="first" r:id="rId14"/>
          <w:pgSz w:w="11906" w:h="16838"/>
          <w:pgMar w:top="271" w:right="831" w:bottom="890" w:left="840" w:header="708" w:footer="708" w:gutter="0"/>
          <w:cols w:space="708"/>
          <w:titlePg/>
        </w:sectPr>
      </w:pPr>
    </w:p>
    <w:p w14:paraId="219548F2" w14:textId="77777777" w:rsidR="00336AC1" w:rsidRDefault="00520CD0">
      <w:pPr>
        <w:spacing w:after="341" w:line="260" w:lineRule="auto"/>
        <w:ind w:left="-5" w:hanging="10"/>
        <w:jc w:val="left"/>
      </w:pPr>
      <w:r>
        <w:rPr>
          <w:rFonts w:ascii="Calibri" w:eastAsia="Calibri" w:hAnsi="Calibri" w:cs="Calibri"/>
          <w:sz w:val="19"/>
        </w:rPr>
        <w:t>Univerzita Pavla Jozefa Šafárika v Košiciach</w:t>
      </w:r>
      <w:r>
        <w:t xml:space="preserve"> </w:t>
      </w:r>
    </w:p>
    <w:p w14:paraId="771C235C" w14:textId="77777777" w:rsidR="00336AC1" w:rsidRDefault="00520CD0">
      <w:pPr>
        <w:pStyle w:val="Nadpis1"/>
        <w:spacing w:after="5"/>
        <w:ind w:left="0" w:right="1267" w:firstLine="0"/>
      </w:pPr>
      <w:r>
        <w:rPr>
          <w:rFonts w:ascii="Calibri" w:eastAsia="Calibri" w:hAnsi="Calibri" w:cs="Calibri"/>
          <w:sz w:val="24"/>
        </w:rPr>
        <w:t>Ocenený zoznam položiek predmetu zákazky</w:t>
      </w:r>
      <w:r>
        <w:t xml:space="preserve"> </w:t>
      </w:r>
    </w:p>
    <w:p w14:paraId="0D856A26" w14:textId="77777777" w:rsidR="00336AC1" w:rsidRDefault="00520CD0">
      <w:pPr>
        <w:spacing w:after="0" w:line="259" w:lineRule="auto"/>
        <w:ind w:left="0" w:right="1603" w:firstLine="0"/>
        <w:jc w:val="right"/>
      </w:pPr>
      <w:r>
        <w:rPr>
          <w:rFonts w:ascii="Calibri" w:eastAsia="Calibri" w:hAnsi="Calibri" w:cs="Calibri"/>
          <w:b/>
        </w:rPr>
        <w:t>Príloha č. 1</w:t>
      </w:r>
      <w:r>
        <w:t xml:space="preserve"> </w:t>
      </w:r>
    </w:p>
    <w:p w14:paraId="5245F2AB" w14:textId="77777777" w:rsidR="00303425" w:rsidRDefault="00303425" w:rsidP="00E56B47">
      <w:pPr>
        <w:spacing w:after="0" w:line="259" w:lineRule="auto"/>
        <w:ind w:left="377" w:firstLine="0"/>
        <w:jc w:val="left"/>
      </w:pPr>
    </w:p>
    <w:p w14:paraId="607B732B" w14:textId="77777777" w:rsidR="00336AC1" w:rsidRDefault="00520CD0" w:rsidP="00E56B47">
      <w:pPr>
        <w:spacing w:after="0" w:line="259" w:lineRule="auto"/>
        <w:ind w:left="377" w:firstLine="0"/>
        <w:jc w:val="left"/>
      </w:pPr>
      <w:r>
        <w:t xml:space="preserve"> </w:t>
      </w:r>
    </w:p>
    <w:p w14:paraId="7AFE2BC8" w14:textId="77777777" w:rsidR="00E56B47" w:rsidRDefault="00E56B47" w:rsidP="00E56B47">
      <w:pPr>
        <w:spacing w:after="0" w:line="259" w:lineRule="auto"/>
        <w:ind w:left="377" w:firstLine="0"/>
        <w:jc w:val="left"/>
      </w:pPr>
    </w:p>
    <w:p w14:paraId="03E29ED5" w14:textId="77777777" w:rsidR="00E56B47" w:rsidRDefault="00E56B47" w:rsidP="00E56B47">
      <w:pPr>
        <w:spacing w:after="0" w:line="259" w:lineRule="auto"/>
        <w:ind w:left="377" w:firstLine="0"/>
        <w:jc w:val="left"/>
      </w:pPr>
    </w:p>
    <w:p w14:paraId="27F3F891" w14:textId="77777777" w:rsidR="00E56B47" w:rsidRDefault="00E56B47" w:rsidP="00E56B47">
      <w:pPr>
        <w:spacing w:after="0" w:line="259" w:lineRule="auto"/>
        <w:ind w:left="377" w:firstLine="0"/>
        <w:jc w:val="left"/>
      </w:pPr>
    </w:p>
    <w:p w14:paraId="58E960FB" w14:textId="77777777" w:rsidR="00E56B47" w:rsidRDefault="00E56B47" w:rsidP="00E56B47">
      <w:pPr>
        <w:spacing w:after="0" w:line="259" w:lineRule="auto"/>
        <w:ind w:left="377" w:firstLine="0"/>
        <w:jc w:val="left"/>
        <w:sectPr w:rsidR="00E56B47">
          <w:footerReference w:type="even" r:id="rId15"/>
          <w:footerReference w:type="default" r:id="rId16"/>
          <w:footerReference w:type="first" r:id="rId17"/>
          <w:pgSz w:w="16834" w:h="11904" w:orient="landscape"/>
          <w:pgMar w:top="1440" w:right="1440" w:bottom="1440" w:left="1063" w:header="708" w:footer="708" w:gutter="0"/>
          <w:cols w:space="708"/>
        </w:sectPr>
      </w:pPr>
    </w:p>
    <w:p w14:paraId="0C3A6350" w14:textId="77777777" w:rsidR="00E56B47" w:rsidRDefault="00E56B47" w:rsidP="00E56B47">
      <w:pPr>
        <w:spacing w:after="36" w:line="259" w:lineRule="auto"/>
        <w:ind w:left="0" w:firstLine="0"/>
        <w:jc w:val="left"/>
      </w:pPr>
      <w:r>
        <w:t>Za predávajúceho:</w:t>
      </w:r>
      <w:r>
        <w:tab/>
      </w:r>
      <w:r>
        <w:tab/>
      </w:r>
      <w:r>
        <w:tab/>
      </w:r>
      <w:r>
        <w:tab/>
      </w:r>
    </w:p>
    <w:p w14:paraId="3700BDA5" w14:textId="77777777" w:rsidR="00E56B47" w:rsidRDefault="00E56B47" w:rsidP="00E56B47">
      <w:pPr>
        <w:spacing w:after="36" w:line="259" w:lineRule="auto"/>
        <w:ind w:left="0" w:firstLine="0"/>
        <w:jc w:val="left"/>
      </w:pPr>
    </w:p>
    <w:p w14:paraId="327824A8" w14:textId="77777777" w:rsidR="00544E73" w:rsidRDefault="00544E73" w:rsidP="00E56B47">
      <w:pPr>
        <w:spacing w:after="36" w:line="259" w:lineRule="auto"/>
        <w:ind w:left="0" w:firstLine="0"/>
        <w:jc w:val="left"/>
      </w:pPr>
    </w:p>
    <w:p w14:paraId="4622FFF9" w14:textId="77777777" w:rsidR="00544E73" w:rsidRDefault="00544E73" w:rsidP="00E56B47">
      <w:pPr>
        <w:spacing w:after="36" w:line="259" w:lineRule="auto"/>
        <w:ind w:left="0" w:firstLine="0"/>
        <w:jc w:val="left"/>
      </w:pPr>
    </w:p>
    <w:p w14:paraId="47C2BD1D" w14:textId="77777777" w:rsidR="00544E73" w:rsidRDefault="00544E73" w:rsidP="00E56B47">
      <w:pPr>
        <w:spacing w:after="36" w:line="259" w:lineRule="auto"/>
        <w:ind w:left="0" w:firstLine="0"/>
        <w:jc w:val="left"/>
      </w:pPr>
    </w:p>
    <w:p w14:paraId="14DDCA38" w14:textId="77777777" w:rsidR="00C944EB" w:rsidRDefault="00E56B47" w:rsidP="00C944EB">
      <w:pPr>
        <w:spacing w:after="0" w:line="259" w:lineRule="auto"/>
        <w:ind w:left="0" w:firstLine="0"/>
        <w:jc w:val="left"/>
      </w:pPr>
      <w:r>
        <w:t>Za kupujúceho:</w:t>
      </w:r>
      <w:r w:rsidR="00C944EB">
        <w:t xml:space="preserve">                                       prof. RNDr. Pavol Sovák, CSc. - rektor  </w:t>
      </w:r>
    </w:p>
    <w:p w14:paraId="1BA3812A" w14:textId="77777777" w:rsidR="00E56B47" w:rsidRDefault="00E56B47" w:rsidP="00E56B47">
      <w:pPr>
        <w:spacing w:after="36" w:line="259" w:lineRule="auto"/>
        <w:ind w:left="0" w:firstLine="0"/>
        <w:jc w:val="left"/>
      </w:pPr>
    </w:p>
    <w:p w14:paraId="6A9EF249" w14:textId="77777777" w:rsidR="00E56B47" w:rsidRDefault="00E56B47" w:rsidP="00E56B47">
      <w:pPr>
        <w:spacing w:after="36" w:line="259" w:lineRule="auto"/>
        <w:ind w:left="0" w:firstLine="0"/>
        <w:jc w:val="left"/>
      </w:pPr>
    </w:p>
    <w:p w14:paraId="6EC1C60A" w14:textId="77777777" w:rsidR="00E56B47" w:rsidRDefault="00E56B47" w:rsidP="00E56B47">
      <w:pPr>
        <w:spacing w:after="36" w:line="259" w:lineRule="auto"/>
        <w:ind w:left="0" w:firstLine="0"/>
        <w:jc w:val="left"/>
      </w:pPr>
    </w:p>
    <w:p w14:paraId="1AD76093" w14:textId="77777777" w:rsidR="00E56B47" w:rsidRDefault="00E56B47" w:rsidP="00E56B47">
      <w:pPr>
        <w:spacing w:after="36" w:line="259" w:lineRule="auto"/>
        <w:ind w:left="0" w:firstLine="0"/>
        <w:jc w:val="left"/>
      </w:pPr>
    </w:p>
    <w:p w14:paraId="53A0B374" w14:textId="77777777" w:rsidR="00544E73" w:rsidRDefault="00544E73" w:rsidP="00E56B47">
      <w:pPr>
        <w:spacing w:after="36" w:line="259" w:lineRule="auto"/>
        <w:ind w:left="0" w:firstLine="0"/>
        <w:jc w:val="left"/>
      </w:pPr>
    </w:p>
    <w:p w14:paraId="571150FD" w14:textId="77777777" w:rsidR="00544E73" w:rsidRDefault="00544E73" w:rsidP="00E56B47">
      <w:pPr>
        <w:spacing w:after="36" w:line="259" w:lineRule="auto"/>
        <w:ind w:left="0" w:firstLine="0"/>
        <w:jc w:val="left"/>
      </w:pPr>
    </w:p>
    <w:p w14:paraId="4E5CF0AC" w14:textId="77777777" w:rsidR="00544E73" w:rsidRDefault="00544E73" w:rsidP="00E56B47">
      <w:pPr>
        <w:spacing w:after="36" w:line="259" w:lineRule="auto"/>
        <w:ind w:left="0" w:firstLine="0"/>
        <w:jc w:val="left"/>
      </w:pPr>
    </w:p>
    <w:p w14:paraId="5E89CC80" w14:textId="77777777" w:rsidR="00E56B47" w:rsidRDefault="00E56B47" w:rsidP="00E56B47">
      <w:pPr>
        <w:spacing w:after="36" w:line="259" w:lineRule="auto"/>
        <w:ind w:left="0" w:firstLine="0"/>
        <w:jc w:val="left"/>
      </w:pPr>
      <w:r>
        <w:t>V Košiciach dňa:</w:t>
      </w:r>
    </w:p>
    <w:sectPr w:rsidR="00E56B47">
      <w:type w:val="continuous"/>
      <w:pgSz w:w="16834" w:h="11904" w:orient="landscape"/>
      <w:pgMar w:top="1440" w:right="1440" w:bottom="1440" w:left="1097" w:header="708" w:footer="708" w:gutter="0"/>
      <w:cols w:num="2" w:space="708" w:equalWidth="0">
        <w:col w:w="4019" w:space="4850"/>
        <w:col w:w="54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42AE1" w14:textId="77777777" w:rsidR="005A0879" w:rsidRDefault="005A0879">
      <w:pPr>
        <w:spacing w:after="0" w:line="240" w:lineRule="auto"/>
      </w:pPr>
      <w:r>
        <w:separator/>
      </w:r>
    </w:p>
  </w:endnote>
  <w:endnote w:type="continuationSeparator" w:id="0">
    <w:p w14:paraId="6B7DDFA3" w14:textId="77777777" w:rsidR="005A0879" w:rsidRDefault="005A0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214B1" w14:textId="77777777" w:rsidR="00D1530E" w:rsidRDefault="00D1530E">
    <w:pPr>
      <w:spacing w:after="0"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14:paraId="41807430" w14:textId="77777777" w:rsidR="00D1530E" w:rsidRDefault="00D1530E">
    <w:pPr>
      <w:spacing w:after="0" w:line="259" w:lineRule="auto"/>
      <w:ind w:left="12" w:firstLine="0"/>
      <w:jc w:val="left"/>
    </w:pPr>
    <w:r>
      <w:rPr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7471E" w14:textId="435C9A80" w:rsidR="00D1530E" w:rsidRDefault="00D1530E">
    <w:pPr>
      <w:spacing w:after="0"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2726" w:rsidRPr="00572726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14:paraId="58D00E9B" w14:textId="77777777" w:rsidR="00D1530E" w:rsidRDefault="00D1530E">
    <w:pPr>
      <w:spacing w:after="0" w:line="259" w:lineRule="auto"/>
      <w:ind w:left="12" w:firstLine="0"/>
      <w:jc w:val="left"/>
    </w:pPr>
    <w:r>
      <w:rPr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5801B" w14:textId="77777777" w:rsidR="00D1530E" w:rsidRDefault="00D1530E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B35C2" w14:textId="77777777" w:rsidR="00D1530E" w:rsidRDefault="00D1530E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669FA" w14:textId="77777777" w:rsidR="00D1530E" w:rsidRDefault="00D1530E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5584E" w14:textId="77777777" w:rsidR="00D1530E" w:rsidRDefault="00D1530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7386B" w14:textId="77777777" w:rsidR="005A0879" w:rsidRDefault="005A0879">
      <w:pPr>
        <w:spacing w:after="0" w:line="240" w:lineRule="auto"/>
      </w:pPr>
      <w:r>
        <w:separator/>
      </w:r>
    </w:p>
  </w:footnote>
  <w:footnote w:type="continuationSeparator" w:id="0">
    <w:p w14:paraId="63BC4C9E" w14:textId="77777777" w:rsidR="005A0879" w:rsidRDefault="005A0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434A"/>
    <w:multiLevelType w:val="hybridMultilevel"/>
    <w:tmpl w:val="845E7F52"/>
    <w:lvl w:ilvl="0" w:tplc="0CE2AB24">
      <w:start w:val="1"/>
      <w:numFmt w:val="decimal"/>
      <w:lvlText w:val="%1.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1EFB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502D29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04E70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9248F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644D4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2E04EA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69E783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CA4C5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D5297"/>
    <w:multiLevelType w:val="hybridMultilevel"/>
    <w:tmpl w:val="5D9812AC"/>
    <w:lvl w:ilvl="0" w:tplc="CDA4A196">
      <w:start w:val="1"/>
      <w:numFmt w:val="decimal"/>
      <w:lvlText w:val="%1.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E2E09C6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06CE8E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15E2B0E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B8C11C4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F10CA04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3EE620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6981C20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20A931E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564322"/>
    <w:multiLevelType w:val="hybridMultilevel"/>
    <w:tmpl w:val="4888E264"/>
    <w:lvl w:ilvl="0" w:tplc="AD54DE4C">
      <w:start w:val="1"/>
      <w:numFmt w:val="decimal"/>
      <w:lvlText w:val="%1."/>
      <w:lvlJc w:val="left"/>
      <w:pPr>
        <w:ind w:left="56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3069FC">
      <w:start w:val="1"/>
      <w:numFmt w:val="lowerLetter"/>
      <w:lvlText w:val="%2"/>
      <w:lvlJc w:val="left"/>
      <w:pPr>
        <w:ind w:left="10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D6A1722">
      <w:start w:val="1"/>
      <w:numFmt w:val="lowerRoman"/>
      <w:lvlText w:val="%3"/>
      <w:lvlJc w:val="left"/>
      <w:pPr>
        <w:ind w:left="18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7223F4">
      <w:start w:val="1"/>
      <w:numFmt w:val="decimal"/>
      <w:lvlText w:val="%4"/>
      <w:lvlJc w:val="left"/>
      <w:pPr>
        <w:ind w:left="2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967F92">
      <w:start w:val="1"/>
      <w:numFmt w:val="lowerLetter"/>
      <w:lvlText w:val="%5"/>
      <w:lvlJc w:val="left"/>
      <w:pPr>
        <w:ind w:left="3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B4ACFF8">
      <w:start w:val="1"/>
      <w:numFmt w:val="lowerRoman"/>
      <w:lvlText w:val="%6"/>
      <w:lvlJc w:val="left"/>
      <w:pPr>
        <w:ind w:left="3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1A8B4F4">
      <w:start w:val="1"/>
      <w:numFmt w:val="decimal"/>
      <w:lvlText w:val="%7"/>
      <w:lvlJc w:val="left"/>
      <w:pPr>
        <w:ind w:left="4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3CF424">
      <w:start w:val="1"/>
      <w:numFmt w:val="lowerLetter"/>
      <w:lvlText w:val="%8"/>
      <w:lvlJc w:val="left"/>
      <w:pPr>
        <w:ind w:left="5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942CA36">
      <w:start w:val="1"/>
      <w:numFmt w:val="lowerRoman"/>
      <w:lvlText w:val="%9"/>
      <w:lvlJc w:val="left"/>
      <w:pPr>
        <w:ind w:left="6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726C03"/>
    <w:multiLevelType w:val="hybridMultilevel"/>
    <w:tmpl w:val="FCF29A6C"/>
    <w:lvl w:ilvl="0" w:tplc="A34AC8D4">
      <w:start w:val="1"/>
      <w:numFmt w:val="decimal"/>
      <w:lvlText w:val="%1.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168353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8E4479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A2A15A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28A6C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1C4BB8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00EB6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B3669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4DAC98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8304E6"/>
    <w:multiLevelType w:val="hybridMultilevel"/>
    <w:tmpl w:val="182489A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13095A"/>
    <w:multiLevelType w:val="hybridMultilevel"/>
    <w:tmpl w:val="E6B441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4FC4C3A"/>
    <w:multiLevelType w:val="hybridMultilevel"/>
    <w:tmpl w:val="1F263C78"/>
    <w:lvl w:ilvl="0" w:tplc="13F2A04A">
      <w:start w:val="1"/>
      <w:numFmt w:val="decimal"/>
      <w:lvlText w:val="%1.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4ECA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6D8AB0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4EDC5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0C4FC1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9B2EC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3CC19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1CC8A5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1264B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7C3528"/>
    <w:multiLevelType w:val="hybridMultilevel"/>
    <w:tmpl w:val="EDA0BC3E"/>
    <w:lvl w:ilvl="0" w:tplc="19E81A9C">
      <w:start w:val="1"/>
      <w:numFmt w:val="decimal"/>
      <w:lvlText w:val="%1.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0E8E2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CECCF8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DCE72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5049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2F6E15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B66FD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18A2E8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B24967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8D7265"/>
    <w:multiLevelType w:val="multilevel"/>
    <w:tmpl w:val="D788FC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EBB7B80"/>
    <w:multiLevelType w:val="hybridMultilevel"/>
    <w:tmpl w:val="7E842F80"/>
    <w:lvl w:ilvl="0" w:tplc="B73C272C">
      <w:start w:val="3"/>
      <w:numFmt w:val="decimal"/>
      <w:lvlText w:val="%1.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2229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B8088F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2BE2C6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1671E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7CAA3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A3CBE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10AF5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71209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851C90"/>
    <w:multiLevelType w:val="hybridMultilevel"/>
    <w:tmpl w:val="09EAB9E4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6C619A2"/>
    <w:multiLevelType w:val="hybridMultilevel"/>
    <w:tmpl w:val="1DFA6F0A"/>
    <w:lvl w:ilvl="0" w:tplc="2FCCED08">
      <w:start w:val="13"/>
      <w:numFmt w:val="decimal"/>
      <w:lvlText w:val="%1."/>
      <w:lvlJc w:val="left"/>
      <w:pPr>
        <w:ind w:left="2909" w:hanging="360"/>
      </w:pPr>
      <w:rPr>
        <w:rFonts w:ascii="Arial" w:hAnsi="Arial" w:cs="Aria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A23A3"/>
    <w:multiLevelType w:val="hybridMultilevel"/>
    <w:tmpl w:val="31EA29E0"/>
    <w:lvl w:ilvl="0" w:tplc="8048DFA4">
      <w:start w:val="1"/>
      <w:numFmt w:val="decimal"/>
      <w:lvlText w:val="%1."/>
      <w:lvlJc w:val="left"/>
      <w:pPr>
        <w:ind w:left="702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4" w15:restartNumberingAfterBreak="0">
    <w:nsid w:val="6F3B6FB0"/>
    <w:multiLevelType w:val="hybridMultilevel"/>
    <w:tmpl w:val="14787F32"/>
    <w:lvl w:ilvl="0" w:tplc="40A4512E">
      <w:start w:val="1"/>
      <w:numFmt w:val="decimal"/>
      <w:lvlText w:val="%1.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D34C624">
      <w:start w:val="1"/>
      <w:numFmt w:val="lowerLetter"/>
      <w:lvlText w:val="%2)"/>
      <w:lvlJc w:val="left"/>
      <w:pPr>
        <w:ind w:left="8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0CB9A0">
      <w:start w:val="1"/>
      <w:numFmt w:val="lowerRoman"/>
      <w:lvlText w:val="%3"/>
      <w:lvlJc w:val="left"/>
      <w:pPr>
        <w:ind w:left="164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0EA5A4">
      <w:start w:val="1"/>
      <w:numFmt w:val="decimal"/>
      <w:lvlText w:val="%4"/>
      <w:lvlJc w:val="left"/>
      <w:pPr>
        <w:ind w:left="236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AF6972E">
      <w:start w:val="1"/>
      <w:numFmt w:val="lowerLetter"/>
      <w:lvlText w:val="%5"/>
      <w:lvlJc w:val="left"/>
      <w:pPr>
        <w:ind w:left="308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C7EFC14">
      <w:start w:val="1"/>
      <w:numFmt w:val="lowerRoman"/>
      <w:lvlText w:val="%6"/>
      <w:lvlJc w:val="left"/>
      <w:pPr>
        <w:ind w:left="380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D067124">
      <w:start w:val="1"/>
      <w:numFmt w:val="decimal"/>
      <w:lvlText w:val="%7"/>
      <w:lvlJc w:val="left"/>
      <w:pPr>
        <w:ind w:left="452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BECB52">
      <w:start w:val="1"/>
      <w:numFmt w:val="lowerLetter"/>
      <w:lvlText w:val="%8"/>
      <w:lvlJc w:val="left"/>
      <w:pPr>
        <w:ind w:left="524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2E2F020">
      <w:start w:val="1"/>
      <w:numFmt w:val="lowerRoman"/>
      <w:lvlText w:val="%9"/>
      <w:lvlJc w:val="left"/>
      <w:pPr>
        <w:ind w:left="596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D50B24"/>
    <w:multiLevelType w:val="hybridMultilevel"/>
    <w:tmpl w:val="1F263C78"/>
    <w:lvl w:ilvl="0" w:tplc="13F2A04A">
      <w:start w:val="1"/>
      <w:numFmt w:val="decimal"/>
      <w:lvlText w:val="%1."/>
      <w:lvlJc w:val="left"/>
      <w:pPr>
        <w:ind w:left="5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44ECA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6D8AB0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4EDC5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0C4FC1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9B2EC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3CC19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1CC8A5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1264B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14"/>
  </w:num>
  <w:num w:numId="7">
    <w:abstractNumId w:val="7"/>
  </w:num>
  <w:num w:numId="8">
    <w:abstractNumId w:val="10"/>
  </w:num>
  <w:num w:numId="9">
    <w:abstractNumId w:val="1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</w:num>
  <w:num w:numId="13">
    <w:abstractNumId w:val="15"/>
  </w:num>
  <w:num w:numId="14">
    <w:abstractNumId w:val="4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C1"/>
    <w:rsid w:val="00060B0E"/>
    <w:rsid w:val="000624AB"/>
    <w:rsid w:val="000C5C51"/>
    <w:rsid w:val="0014155C"/>
    <w:rsid w:val="00142064"/>
    <w:rsid w:val="00172F03"/>
    <w:rsid w:val="00192029"/>
    <w:rsid w:val="00194151"/>
    <w:rsid w:val="00195612"/>
    <w:rsid w:val="001A72BA"/>
    <w:rsid w:val="001D4E57"/>
    <w:rsid w:val="001F3378"/>
    <w:rsid w:val="002A644B"/>
    <w:rsid w:val="00303425"/>
    <w:rsid w:val="00336AC1"/>
    <w:rsid w:val="003B1F75"/>
    <w:rsid w:val="003C12B0"/>
    <w:rsid w:val="003C5E5D"/>
    <w:rsid w:val="00440840"/>
    <w:rsid w:val="00444537"/>
    <w:rsid w:val="00451AEF"/>
    <w:rsid w:val="00471D9D"/>
    <w:rsid w:val="004D0594"/>
    <w:rsid w:val="00520CD0"/>
    <w:rsid w:val="00544E73"/>
    <w:rsid w:val="00572726"/>
    <w:rsid w:val="00594F4C"/>
    <w:rsid w:val="00596216"/>
    <w:rsid w:val="005A0879"/>
    <w:rsid w:val="00642478"/>
    <w:rsid w:val="006667D3"/>
    <w:rsid w:val="00693004"/>
    <w:rsid w:val="006D1E7A"/>
    <w:rsid w:val="006D384D"/>
    <w:rsid w:val="006E1A01"/>
    <w:rsid w:val="006F543C"/>
    <w:rsid w:val="007060B5"/>
    <w:rsid w:val="007E606A"/>
    <w:rsid w:val="00817B86"/>
    <w:rsid w:val="00821C85"/>
    <w:rsid w:val="008F67D8"/>
    <w:rsid w:val="0098581A"/>
    <w:rsid w:val="00A07DE1"/>
    <w:rsid w:val="00A40C1B"/>
    <w:rsid w:val="00A75184"/>
    <w:rsid w:val="00A75B8F"/>
    <w:rsid w:val="00AF3440"/>
    <w:rsid w:val="00B0716F"/>
    <w:rsid w:val="00C57611"/>
    <w:rsid w:val="00C944EB"/>
    <w:rsid w:val="00CB5CF3"/>
    <w:rsid w:val="00D056A0"/>
    <w:rsid w:val="00D05A43"/>
    <w:rsid w:val="00D10E0D"/>
    <w:rsid w:val="00D1530E"/>
    <w:rsid w:val="00D95DCE"/>
    <w:rsid w:val="00DE5F06"/>
    <w:rsid w:val="00E27ACC"/>
    <w:rsid w:val="00E43F62"/>
    <w:rsid w:val="00E56B47"/>
    <w:rsid w:val="00E62DA9"/>
    <w:rsid w:val="00EB2D3E"/>
    <w:rsid w:val="00EC559C"/>
    <w:rsid w:val="00EE5722"/>
    <w:rsid w:val="00F03C26"/>
    <w:rsid w:val="00F50A18"/>
    <w:rsid w:val="00F83A88"/>
    <w:rsid w:val="00FE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2319"/>
  <w15:docId w15:val="{52D3951B-5856-4CBA-BD66-9571B708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0" w:line="271" w:lineRule="auto"/>
      <w:ind w:left="2224" w:hanging="577"/>
      <w:jc w:val="both"/>
    </w:pPr>
    <w:rPr>
      <w:rFonts w:ascii="Arial CE" w:eastAsia="Arial CE" w:hAnsi="Arial CE" w:cs="Arial CE"/>
      <w:color w:val="000000"/>
      <w:sz w:val="21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" w:hanging="10"/>
      <w:jc w:val="center"/>
      <w:outlineLvl w:val="0"/>
    </w:pPr>
    <w:rPr>
      <w:rFonts w:ascii="Arial CE" w:eastAsia="Arial CE" w:hAnsi="Arial CE" w:cs="Arial CE"/>
      <w:b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F50A1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E4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4759"/>
    <w:rPr>
      <w:rFonts w:ascii="Segoe UI" w:eastAsia="Arial CE" w:hAnsi="Segoe UI" w:cs="Segoe UI"/>
      <w:color w:val="000000"/>
      <w:sz w:val="18"/>
      <w:szCs w:val="18"/>
    </w:rPr>
  </w:style>
  <w:style w:type="character" w:customStyle="1" w:styleId="OdsekzoznamuChar">
    <w:name w:val="Odsek zoznamu Char"/>
    <w:aliases w:val="Odsek Char"/>
    <w:link w:val="Odsekzoznamu"/>
    <w:uiPriority w:val="34"/>
    <w:locked/>
    <w:rsid w:val="00EE5722"/>
    <w:rPr>
      <w:rFonts w:ascii="Arial CE" w:eastAsia="Arial CE" w:hAnsi="Arial CE" w:cs="Arial CE"/>
      <w:color w:val="000000"/>
      <w:sz w:val="21"/>
    </w:rPr>
  </w:style>
  <w:style w:type="paragraph" w:customStyle="1" w:styleId="CTL">
    <w:name w:val="CTL"/>
    <w:basedOn w:val="Normlny"/>
    <w:rsid w:val="00EE5722"/>
    <w:pPr>
      <w:widowControl w:val="0"/>
      <w:numPr>
        <w:numId w:val="10"/>
      </w:num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eastAsia="en-US"/>
    </w:rPr>
  </w:style>
  <w:style w:type="paragraph" w:styleId="Revzia">
    <w:name w:val="Revision"/>
    <w:hidden/>
    <w:uiPriority w:val="99"/>
    <w:semiHidden/>
    <w:rsid w:val="00594F4C"/>
    <w:pPr>
      <w:spacing w:after="0" w:line="240" w:lineRule="auto"/>
    </w:pPr>
    <w:rPr>
      <w:rFonts w:ascii="Arial CE" w:eastAsia="Arial CE" w:hAnsi="Arial CE" w:cs="Arial CE"/>
      <w:color w:val="000000"/>
      <w:sz w:val="21"/>
    </w:rPr>
  </w:style>
  <w:style w:type="numbering" w:customStyle="1" w:styleId="Bezzoznamu1">
    <w:name w:val="Bez zoznamu1"/>
    <w:next w:val="Bezzoznamu"/>
    <w:uiPriority w:val="99"/>
    <w:semiHidden/>
    <w:unhideWhenUsed/>
    <w:rsid w:val="00594F4C"/>
  </w:style>
  <w:style w:type="character" w:styleId="Hypertextovprepojenie">
    <w:name w:val="Hyperlink"/>
    <w:basedOn w:val="Predvolenpsmoodseku"/>
    <w:uiPriority w:val="99"/>
    <w:semiHidden/>
    <w:unhideWhenUsed/>
    <w:rsid w:val="00594F4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94F4C"/>
    <w:rPr>
      <w:color w:val="954F72"/>
      <w:u w:val="single"/>
    </w:rPr>
  </w:style>
  <w:style w:type="paragraph" w:customStyle="1" w:styleId="msonormal0">
    <w:name w:val="msonormal"/>
    <w:basedOn w:val="Normlny"/>
    <w:rsid w:val="00594F4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3">
    <w:name w:val="xl63"/>
    <w:basedOn w:val="Normlny"/>
    <w:rsid w:val="00594F4C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lny"/>
    <w:rsid w:val="00594F4C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lny"/>
    <w:rsid w:val="00594F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lny"/>
    <w:rsid w:val="00594F4C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lny"/>
    <w:rsid w:val="00594F4C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8">
    <w:name w:val="xl68"/>
    <w:basedOn w:val="Normlny"/>
    <w:rsid w:val="00594F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9">
    <w:name w:val="xl69"/>
    <w:basedOn w:val="Normlny"/>
    <w:rsid w:val="00594F4C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0">
    <w:name w:val="xl70"/>
    <w:basedOn w:val="Normlny"/>
    <w:rsid w:val="00594F4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1">
    <w:name w:val="xl71"/>
    <w:basedOn w:val="Normlny"/>
    <w:rsid w:val="00594F4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2">
    <w:name w:val="xl72"/>
    <w:basedOn w:val="Normlny"/>
    <w:rsid w:val="00594F4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3">
    <w:name w:val="xl73"/>
    <w:basedOn w:val="Normlny"/>
    <w:rsid w:val="00594F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4">
    <w:name w:val="xl74"/>
    <w:basedOn w:val="Normlny"/>
    <w:rsid w:val="00594F4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5">
    <w:name w:val="xl75"/>
    <w:basedOn w:val="Normlny"/>
    <w:rsid w:val="00594F4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6">
    <w:name w:val="xl76"/>
    <w:basedOn w:val="Normlny"/>
    <w:rsid w:val="00594F4C"/>
    <w:pPr>
      <w:pBdr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7">
    <w:name w:val="xl77"/>
    <w:basedOn w:val="Normlny"/>
    <w:rsid w:val="00594F4C"/>
    <w:pPr>
      <w:pBdr>
        <w:top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8">
    <w:name w:val="xl78"/>
    <w:basedOn w:val="Normlny"/>
    <w:rsid w:val="00594F4C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9">
    <w:name w:val="xl79"/>
    <w:basedOn w:val="Normlny"/>
    <w:rsid w:val="00594F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0">
    <w:name w:val="xl80"/>
    <w:basedOn w:val="Normlny"/>
    <w:rsid w:val="00594F4C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1">
    <w:name w:val="xl81"/>
    <w:basedOn w:val="Normlny"/>
    <w:rsid w:val="00594F4C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2">
    <w:name w:val="xl82"/>
    <w:basedOn w:val="Normlny"/>
    <w:rsid w:val="00594F4C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3">
    <w:name w:val="xl83"/>
    <w:basedOn w:val="Normlny"/>
    <w:rsid w:val="00594F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4">
    <w:name w:val="xl84"/>
    <w:basedOn w:val="Normlny"/>
    <w:rsid w:val="00594F4C"/>
    <w:pPr>
      <w:pBdr>
        <w:top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5">
    <w:name w:val="xl85"/>
    <w:basedOn w:val="Normlny"/>
    <w:rsid w:val="00594F4C"/>
    <w:pPr>
      <w:pBdr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6">
    <w:name w:val="xl86"/>
    <w:basedOn w:val="Normlny"/>
    <w:rsid w:val="00594F4C"/>
    <w:pPr>
      <w:pBdr>
        <w:top w:val="single" w:sz="8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7">
    <w:name w:val="xl87"/>
    <w:basedOn w:val="Normlny"/>
    <w:rsid w:val="00594F4C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8">
    <w:name w:val="xl88"/>
    <w:basedOn w:val="Normlny"/>
    <w:rsid w:val="00594F4C"/>
    <w:pPr>
      <w:pBdr>
        <w:top w:val="single" w:sz="12" w:space="0" w:color="auto"/>
        <w:bottom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9">
    <w:name w:val="xl89"/>
    <w:basedOn w:val="Normlny"/>
    <w:rsid w:val="00594F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0">
    <w:name w:val="xl90"/>
    <w:basedOn w:val="Normlny"/>
    <w:rsid w:val="00594F4C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1">
    <w:name w:val="xl91"/>
    <w:basedOn w:val="Normlny"/>
    <w:rsid w:val="00594F4C"/>
    <w:pPr>
      <w:pBdr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2">
    <w:name w:val="xl92"/>
    <w:basedOn w:val="Normlny"/>
    <w:rsid w:val="00594F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3">
    <w:name w:val="xl93"/>
    <w:basedOn w:val="Normlny"/>
    <w:rsid w:val="00594F4C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4">
    <w:name w:val="xl94"/>
    <w:basedOn w:val="Normlny"/>
    <w:rsid w:val="00594F4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5">
    <w:name w:val="xl95"/>
    <w:basedOn w:val="Normlny"/>
    <w:rsid w:val="00594F4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6">
    <w:name w:val="xl96"/>
    <w:basedOn w:val="Normlny"/>
    <w:rsid w:val="00594F4C"/>
    <w:pPr>
      <w:pBdr>
        <w:top w:val="single" w:sz="12" w:space="0" w:color="auto"/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7">
    <w:name w:val="xl97"/>
    <w:basedOn w:val="Normlny"/>
    <w:rsid w:val="00594F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8">
    <w:name w:val="xl98"/>
    <w:basedOn w:val="Normlny"/>
    <w:rsid w:val="00594F4C"/>
    <w:pPr>
      <w:pBdr>
        <w:top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9">
    <w:name w:val="xl99"/>
    <w:basedOn w:val="Normlny"/>
    <w:rsid w:val="00594F4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0">
    <w:name w:val="xl100"/>
    <w:basedOn w:val="Normlny"/>
    <w:rsid w:val="00594F4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1">
    <w:name w:val="xl101"/>
    <w:basedOn w:val="Normlny"/>
    <w:rsid w:val="00594F4C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2">
    <w:name w:val="xl102"/>
    <w:basedOn w:val="Normlny"/>
    <w:rsid w:val="00594F4C"/>
    <w:pPr>
      <w:pBdr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3">
    <w:name w:val="xl103"/>
    <w:basedOn w:val="Normlny"/>
    <w:rsid w:val="00594F4C"/>
    <w:pPr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4">
    <w:name w:val="xl104"/>
    <w:basedOn w:val="Normlny"/>
    <w:rsid w:val="00594F4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5">
    <w:name w:val="xl105"/>
    <w:basedOn w:val="Normlny"/>
    <w:rsid w:val="00594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6">
    <w:name w:val="xl106"/>
    <w:basedOn w:val="Normlny"/>
    <w:rsid w:val="00594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7">
    <w:name w:val="xl107"/>
    <w:basedOn w:val="Normlny"/>
    <w:rsid w:val="00594F4C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8">
    <w:name w:val="xl108"/>
    <w:basedOn w:val="Normlny"/>
    <w:rsid w:val="00594F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9">
    <w:name w:val="xl109"/>
    <w:basedOn w:val="Normlny"/>
    <w:rsid w:val="00594F4C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0">
    <w:name w:val="xl110"/>
    <w:basedOn w:val="Normlny"/>
    <w:rsid w:val="00594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1">
    <w:name w:val="xl111"/>
    <w:basedOn w:val="Normlny"/>
    <w:rsid w:val="00594F4C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2">
    <w:name w:val="xl112"/>
    <w:basedOn w:val="Normlny"/>
    <w:rsid w:val="00594F4C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3">
    <w:name w:val="xl113"/>
    <w:basedOn w:val="Normlny"/>
    <w:rsid w:val="00594F4C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4">
    <w:name w:val="xl114"/>
    <w:basedOn w:val="Normlny"/>
    <w:rsid w:val="00594F4C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5">
    <w:name w:val="xl115"/>
    <w:basedOn w:val="Normlny"/>
    <w:rsid w:val="00594F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6">
    <w:name w:val="xl116"/>
    <w:basedOn w:val="Normlny"/>
    <w:rsid w:val="00594F4C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7">
    <w:name w:val="xl117"/>
    <w:basedOn w:val="Normlny"/>
    <w:rsid w:val="00594F4C"/>
    <w:pPr>
      <w:pBdr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8">
    <w:name w:val="xl118"/>
    <w:basedOn w:val="Normlny"/>
    <w:rsid w:val="00594F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9">
    <w:name w:val="xl119"/>
    <w:basedOn w:val="Normlny"/>
    <w:rsid w:val="00594F4C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0">
    <w:name w:val="xl120"/>
    <w:basedOn w:val="Normlny"/>
    <w:rsid w:val="00594F4C"/>
    <w:pPr>
      <w:pBdr>
        <w:top w:val="single" w:sz="12" w:space="0" w:color="auto"/>
        <w:left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1">
    <w:name w:val="xl121"/>
    <w:basedOn w:val="Normlny"/>
    <w:rsid w:val="00594F4C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2">
    <w:name w:val="xl122"/>
    <w:basedOn w:val="Normlny"/>
    <w:rsid w:val="00594F4C"/>
    <w:pPr>
      <w:pBdr>
        <w:top w:val="single" w:sz="12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3">
    <w:name w:val="xl123"/>
    <w:basedOn w:val="Normlny"/>
    <w:rsid w:val="00594F4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4">
    <w:name w:val="xl124"/>
    <w:basedOn w:val="Normlny"/>
    <w:rsid w:val="00594F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594F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594F4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7">
    <w:name w:val="xl127"/>
    <w:basedOn w:val="Normlny"/>
    <w:rsid w:val="00594F4C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594F4C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594F4C"/>
    <w:pPr>
      <w:pBdr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0">
    <w:name w:val="xl130"/>
    <w:basedOn w:val="Normlny"/>
    <w:rsid w:val="00594F4C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594F4C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2">
    <w:name w:val="xl132"/>
    <w:basedOn w:val="Normlny"/>
    <w:rsid w:val="00594F4C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3">
    <w:name w:val="xl133"/>
    <w:basedOn w:val="Normlny"/>
    <w:rsid w:val="00594F4C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4">
    <w:name w:val="xl134"/>
    <w:basedOn w:val="Normlny"/>
    <w:rsid w:val="00594F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5">
    <w:name w:val="xl135"/>
    <w:basedOn w:val="Normlny"/>
    <w:rsid w:val="00594F4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6">
    <w:name w:val="xl136"/>
    <w:basedOn w:val="Normlny"/>
    <w:rsid w:val="00594F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7">
    <w:name w:val="xl137"/>
    <w:basedOn w:val="Normlny"/>
    <w:rsid w:val="00594F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8">
    <w:name w:val="xl138"/>
    <w:basedOn w:val="Normlny"/>
    <w:rsid w:val="00594F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9">
    <w:name w:val="xl139"/>
    <w:basedOn w:val="Normlny"/>
    <w:rsid w:val="00594F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0">
    <w:name w:val="xl140"/>
    <w:basedOn w:val="Normlny"/>
    <w:rsid w:val="00594F4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1">
    <w:name w:val="xl141"/>
    <w:basedOn w:val="Normlny"/>
    <w:rsid w:val="00594F4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2">
    <w:name w:val="xl142"/>
    <w:basedOn w:val="Normlny"/>
    <w:rsid w:val="00594F4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3">
    <w:name w:val="xl143"/>
    <w:basedOn w:val="Normlny"/>
    <w:rsid w:val="00594F4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4">
    <w:name w:val="xl144"/>
    <w:basedOn w:val="Normlny"/>
    <w:rsid w:val="00594F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5">
    <w:name w:val="xl145"/>
    <w:basedOn w:val="Normlny"/>
    <w:rsid w:val="00594F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6">
    <w:name w:val="xl146"/>
    <w:basedOn w:val="Normlny"/>
    <w:rsid w:val="00594F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7">
    <w:name w:val="xl147"/>
    <w:basedOn w:val="Normlny"/>
    <w:rsid w:val="00594F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8">
    <w:name w:val="xl148"/>
    <w:basedOn w:val="Normlny"/>
    <w:rsid w:val="00594F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9">
    <w:name w:val="xl149"/>
    <w:basedOn w:val="Normlny"/>
    <w:rsid w:val="00594F4C"/>
    <w:pPr>
      <w:pBdr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50">
    <w:name w:val="xl150"/>
    <w:basedOn w:val="Normlny"/>
    <w:rsid w:val="00594F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51">
    <w:name w:val="xl151"/>
    <w:basedOn w:val="Normlny"/>
    <w:rsid w:val="00594F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2">
    <w:name w:val="xl152"/>
    <w:basedOn w:val="Normlny"/>
    <w:rsid w:val="00594F4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3">
    <w:name w:val="xl153"/>
    <w:basedOn w:val="Normlny"/>
    <w:rsid w:val="00594F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4">
    <w:name w:val="xl154"/>
    <w:basedOn w:val="Normlny"/>
    <w:rsid w:val="00594F4C"/>
    <w:pPr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5">
    <w:name w:val="xl155"/>
    <w:basedOn w:val="Normlny"/>
    <w:rsid w:val="00594F4C"/>
    <w:pPr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6">
    <w:name w:val="xl156"/>
    <w:basedOn w:val="Normlny"/>
    <w:rsid w:val="00594F4C"/>
    <w:pPr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7">
    <w:name w:val="xl157"/>
    <w:basedOn w:val="Normlny"/>
    <w:rsid w:val="00594F4C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8">
    <w:name w:val="xl158"/>
    <w:basedOn w:val="Normlny"/>
    <w:rsid w:val="00594F4C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9">
    <w:name w:val="xl159"/>
    <w:basedOn w:val="Normlny"/>
    <w:rsid w:val="00594F4C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0">
    <w:name w:val="xl160"/>
    <w:basedOn w:val="Normlny"/>
    <w:rsid w:val="00594F4C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1">
    <w:name w:val="xl161"/>
    <w:basedOn w:val="Normlny"/>
    <w:rsid w:val="00594F4C"/>
    <w:pPr>
      <w:pBdr>
        <w:top w:val="single" w:sz="4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2">
    <w:name w:val="xl162"/>
    <w:basedOn w:val="Normlny"/>
    <w:rsid w:val="00594F4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3">
    <w:name w:val="xl163"/>
    <w:basedOn w:val="Normlny"/>
    <w:rsid w:val="00594F4C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4">
    <w:name w:val="xl164"/>
    <w:basedOn w:val="Normlny"/>
    <w:rsid w:val="00594F4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5">
    <w:name w:val="xl165"/>
    <w:basedOn w:val="Normlny"/>
    <w:rsid w:val="00594F4C"/>
    <w:pPr>
      <w:pBdr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6">
    <w:name w:val="xl166"/>
    <w:basedOn w:val="Normlny"/>
    <w:rsid w:val="00594F4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7">
    <w:name w:val="xl167"/>
    <w:basedOn w:val="Normlny"/>
    <w:rsid w:val="00594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8">
    <w:name w:val="xl168"/>
    <w:basedOn w:val="Normlny"/>
    <w:rsid w:val="00594F4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69">
    <w:name w:val="xl169"/>
    <w:basedOn w:val="Normlny"/>
    <w:rsid w:val="00594F4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0">
    <w:name w:val="xl170"/>
    <w:basedOn w:val="Normlny"/>
    <w:rsid w:val="00594F4C"/>
    <w:pPr>
      <w:pBdr>
        <w:top w:val="single" w:sz="12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1">
    <w:name w:val="xl171"/>
    <w:basedOn w:val="Normlny"/>
    <w:rsid w:val="00594F4C"/>
    <w:pPr>
      <w:pBdr>
        <w:top w:val="single" w:sz="12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2">
    <w:name w:val="xl172"/>
    <w:basedOn w:val="Normlny"/>
    <w:rsid w:val="00594F4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3">
    <w:name w:val="xl173"/>
    <w:basedOn w:val="Normlny"/>
    <w:rsid w:val="00594F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4">
    <w:name w:val="xl174"/>
    <w:basedOn w:val="Normlny"/>
    <w:rsid w:val="00594F4C"/>
    <w:pPr>
      <w:pBdr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5">
    <w:name w:val="xl175"/>
    <w:basedOn w:val="Normlny"/>
    <w:rsid w:val="00594F4C"/>
    <w:pPr>
      <w:pBdr>
        <w:top w:val="single" w:sz="12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6">
    <w:name w:val="xl176"/>
    <w:basedOn w:val="Normlny"/>
    <w:rsid w:val="00594F4C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7">
    <w:name w:val="xl177"/>
    <w:basedOn w:val="Normlny"/>
    <w:rsid w:val="00594F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8">
    <w:name w:val="xl178"/>
    <w:basedOn w:val="Normlny"/>
    <w:rsid w:val="00594F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9">
    <w:name w:val="xl179"/>
    <w:basedOn w:val="Normlny"/>
    <w:rsid w:val="00594F4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0">
    <w:name w:val="xl180"/>
    <w:basedOn w:val="Normlny"/>
    <w:rsid w:val="00594F4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1">
    <w:name w:val="xl181"/>
    <w:basedOn w:val="Normlny"/>
    <w:rsid w:val="00594F4C"/>
    <w:pPr>
      <w:pBdr>
        <w:top w:val="single" w:sz="12" w:space="0" w:color="auto"/>
        <w:left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2">
    <w:name w:val="xl182"/>
    <w:basedOn w:val="Normlny"/>
    <w:rsid w:val="00594F4C"/>
    <w:pPr>
      <w:pBdr>
        <w:left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3">
    <w:name w:val="xl183"/>
    <w:basedOn w:val="Normlny"/>
    <w:rsid w:val="00594F4C"/>
    <w:pPr>
      <w:pBdr>
        <w:left w:val="single" w:sz="8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4">
    <w:name w:val="xl184"/>
    <w:basedOn w:val="Normlny"/>
    <w:rsid w:val="00594F4C"/>
    <w:pPr>
      <w:pBdr>
        <w:top w:val="single" w:sz="8" w:space="0" w:color="auto"/>
        <w:left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5">
    <w:name w:val="xl185"/>
    <w:basedOn w:val="Normlny"/>
    <w:rsid w:val="00594F4C"/>
    <w:pPr>
      <w:pBdr>
        <w:left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6">
    <w:name w:val="xl186"/>
    <w:basedOn w:val="Normlny"/>
    <w:rsid w:val="00594F4C"/>
    <w:pPr>
      <w:pBdr>
        <w:left w:val="single" w:sz="8" w:space="0" w:color="auto"/>
        <w:bottom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7">
    <w:name w:val="xl187"/>
    <w:basedOn w:val="Normlny"/>
    <w:rsid w:val="00594F4C"/>
    <w:pPr>
      <w:pBdr>
        <w:top w:val="single" w:sz="8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8">
    <w:name w:val="xl188"/>
    <w:basedOn w:val="Normlny"/>
    <w:rsid w:val="00594F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9">
    <w:name w:val="xl189"/>
    <w:basedOn w:val="Normlny"/>
    <w:rsid w:val="00594F4C"/>
    <w:pPr>
      <w:pBdr>
        <w:top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0">
    <w:name w:val="xl190"/>
    <w:basedOn w:val="Normlny"/>
    <w:rsid w:val="00594F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1">
    <w:name w:val="xl191"/>
    <w:basedOn w:val="Normlny"/>
    <w:rsid w:val="00594F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2">
    <w:name w:val="xl192"/>
    <w:basedOn w:val="Normlny"/>
    <w:rsid w:val="00594F4C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93">
    <w:name w:val="xl193"/>
    <w:basedOn w:val="Normlny"/>
    <w:rsid w:val="00594F4C"/>
    <w:pPr>
      <w:pBdr>
        <w:left w:val="single" w:sz="12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94">
    <w:name w:val="xl194"/>
    <w:basedOn w:val="Normlny"/>
    <w:rsid w:val="00594F4C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95">
    <w:name w:val="xl195"/>
    <w:basedOn w:val="Normlny"/>
    <w:rsid w:val="00594F4C"/>
    <w:pPr>
      <w:pBdr>
        <w:top w:val="single" w:sz="12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6">
    <w:name w:val="xl196"/>
    <w:basedOn w:val="Normlny"/>
    <w:rsid w:val="00594F4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7">
    <w:name w:val="xl197"/>
    <w:basedOn w:val="Normlny"/>
    <w:rsid w:val="00594F4C"/>
    <w:pPr>
      <w:pBdr>
        <w:left w:val="single" w:sz="8" w:space="0" w:color="auto"/>
        <w:bottom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12AE5AF7A404C95BA5B975DBA4245" ma:contentTypeVersion="13" ma:contentTypeDescription="Umožňuje vytvoriť nový dokument." ma:contentTypeScope="" ma:versionID="5e9ed21737d6f24d61e3d61bc4da430e">
  <xsd:schema xmlns:xsd="http://www.w3.org/2001/XMLSchema" xmlns:xs="http://www.w3.org/2001/XMLSchema" xmlns:p="http://schemas.microsoft.com/office/2006/metadata/properties" xmlns:ns3="62bb5047-acc2-4746-80b2-b08d94fa63f0" xmlns:ns4="06ed57a0-d6d3-4730-98a5-f0430af229c0" targetNamespace="http://schemas.microsoft.com/office/2006/metadata/properties" ma:root="true" ma:fieldsID="4c633c0ee70c647111656784434d365f" ns3:_="" ns4:_="">
    <xsd:import namespace="62bb5047-acc2-4746-80b2-b08d94fa63f0"/>
    <xsd:import namespace="06ed57a0-d6d3-4730-98a5-f0430af229c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b5047-acc2-4746-80b2-b08d94fa63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57a0-d6d3-4730-98a5-f0430af22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F8727-F269-47FD-8633-5B3F3E5B9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b5047-acc2-4746-80b2-b08d94fa63f0"/>
    <ds:schemaRef ds:uri="06ed57a0-d6d3-4730-98a5-f0430af2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532F60-E91A-4864-A346-934A979DAF9F}">
  <ds:schemaRefs>
    <ds:schemaRef ds:uri="http://purl.org/dc/elements/1.1/"/>
    <ds:schemaRef ds:uri="http://www.w3.org/XML/1998/namespace"/>
    <ds:schemaRef ds:uri="62bb5047-acc2-4746-80b2-b08d94fa63f0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6ed57a0-d6d3-4730-98a5-f0430af229c0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6C2B9C-D3BB-4A2D-B37B-CFFD0959C7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5F695-CCC1-4011-9E71-618E0D25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2664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</dc:creator>
  <cp:keywords/>
  <cp:lastModifiedBy>Jozef Dlugos</cp:lastModifiedBy>
  <cp:revision>6</cp:revision>
  <dcterms:created xsi:type="dcterms:W3CDTF">2021-12-09T14:21:00Z</dcterms:created>
  <dcterms:modified xsi:type="dcterms:W3CDTF">2022-01-12T13:10:00Z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0x01010052E12AE5AF7A404C95BA5B975DBA4245</vt:lpwstr>
  </property>
</Properties>
</file>