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48DB" w14:textId="77777777" w:rsidR="00A7570E" w:rsidRDefault="00A7570E" w:rsidP="002E6AF0">
      <w:pPr>
        <w:spacing w:after="0"/>
        <w:rPr>
          <w:rFonts w:ascii="Arial" w:hAnsi="Arial" w:cs="Arial"/>
        </w:rPr>
      </w:pPr>
    </w:p>
    <w:p w14:paraId="5B25B8DF" w14:textId="73D047B4" w:rsidR="00A7570E" w:rsidRDefault="00A7570E" w:rsidP="00A7570E">
      <w:pPr>
        <w:pStyle w:val="Hlavika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8A9F6" wp14:editId="51DD01E8">
            <wp:simplePos x="0" y="0"/>
            <wp:positionH relativeFrom="margin">
              <wp:align>left</wp:align>
            </wp:positionH>
            <wp:positionV relativeFrom="paragraph">
              <wp:posOffset>-214280</wp:posOffset>
            </wp:positionV>
            <wp:extent cx="3761295" cy="729231"/>
            <wp:effectExtent l="0" t="0" r="0" b="0"/>
            <wp:wrapNone/>
            <wp:docPr id="2" name="Obrázok 2" descr="Popis: 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pis: 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95" cy="72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60D">
        <w:rPr>
          <w:i/>
        </w:rPr>
        <w:t>Príloha</w:t>
      </w:r>
      <w:r>
        <w:rPr>
          <w:i/>
        </w:rPr>
        <w:t xml:space="preserve"> č. 1</w:t>
      </w:r>
      <w:r w:rsidRPr="0051460D">
        <w:rPr>
          <w:i/>
        </w:rPr>
        <w:t xml:space="preserve"> k</w:t>
      </w:r>
      <w:r>
        <w:rPr>
          <w:i/>
        </w:rPr>
        <w:t> </w:t>
      </w:r>
      <w:r w:rsidRPr="0051460D">
        <w:rPr>
          <w:i/>
        </w:rPr>
        <w:t>Výzve</w:t>
      </w:r>
    </w:p>
    <w:p w14:paraId="185BAD71" w14:textId="4EE05F3C" w:rsidR="00A7570E" w:rsidRDefault="00A7570E" w:rsidP="00A7570E">
      <w:pPr>
        <w:pStyle w:val="Hlavika"/>
        <w:jc w:val="right"/>
        <w:rPr>
          <w:i/>
        </w:rPr>
      </w:pPr>
      <w:r w:rsidRPr="0051460D">
        <w:rPr>
          <w:i/>
        </w:rPr>
        <w:t>Príloha</w:t>
      </w:r>
      <w:r>
        <w:rPr>
          <w:i/>
        </w:rPr>
        <w:t xml:space="preserve"> č. 1</w:t>
      </w:r>
      <w:r w:rsidRPr="0051460D">
        <w:rPr>
          <w:i/>
        </w:rPr>
        <w:t xml:space="preserve"> k</w:t>
      </w:r>
      <w:r>
        <w:rPr>
          <w:i/>
        </w:rPr>
        <w:t> zmluve</w:t>
      </w:r>
    </w:p>
    <w:p w14:paraId="79CCA09D" w14:textId="77777777" w:rsidR="00A7570E" w:rsidRDefault="00A7570E" w:rsidP="00A7570E">
      <w:pPr>
        <w:pStyle w:val="Hlavika"/>
        <w:jc w:val="right"/>
        <w:rPr>
          <w:i/>
        </w:rPr>
      </w:pPr>
    </w:p>
    <w:p w14:paraId="51322EC2" w14:textId="77777777" w:rsidR="00A7570E" w:rsidRDefault="00A7570E" w:rsidP="00A7570E">
      <w:pPr>
        <w:pStyle w:val="Hlavika"/>
      </w:pPr>
    </w:p>
    <w:p w14:paraId="4C744857" w14:textId="77777777" w:rsidR="00A7570E" w:rsidRDefault="00A7570E" w:rsidP="002E6AF0">
      <w:pPr>
        <w:spacing w:after="0"/>
        <w:rPr>
          <w:rFonts w:ascii="Arial" w:hAnsi="Arial" w:cs="Arial"/>
        </w:rPr>
      </w:pPr>
    </w:p>
    <w:p w14:paraId="619AFDE1" w14:textId="77777777" w:rsidR="00A7570E" w:rsidRDefault="00A7570E" w:rsidP="002E6AF0">
      <w:pPr>
        <w:spacing w:after="0"/>
        <w:rPr>
          <w:rFonts w:ascii="Arial" w:hAnsi="Arial" w:cs="Arial"/>
        </w:rPr>
      </w:pPr>
    </w:p>
    <w:p w14:paraId="3B62DF85" w14:textId="77777777" w:rsidR="00A7570E" w:rsidRDefault="00A7570E" w:rsidP="002E6AF0">
      <w:pPr>
        <w:spacing w:after="0"/>
        <w:rPr>
          <w:rFonts w:ascii="Arial" w:hAnsi="Arial" w:cs="Arial"/>
        </w:rPr>
      </w:pPr>
    </w:p>
    <w:p w14:paraId="6001E1AF" w14:textId="732E61AB" w:rsidR="00271F5B" w:rsidRDefault="00A7570E" w:rsidP="00A7570E">
      <w:pPr>
        <w:spacing w:after="0"/>
        <w:jc w:val="center"/>
        <w:rPr>
          <w:rFonts w:ascii="Arial" w:hAnsi="Arial" w:cs="Arial"/>
          <w:b/>
        </w:rPr>
      </w:pPr>
      <w:r w:rsidRPr="00A7570E">
        <w:rPr>
          <w:rFonts w:ascii="Arial" w:hAnsi="Arial" w:cs="Arial"/>
          <w:b/>
        </w:rPr>
        <w:t>Špecifikácia</w:t>
      </w:r>
      <w:r w:rsidR="00271F5B" w:rsidRPr="00A7570E">
        <w:rPr>
          <w:rFonts w:ascii="Arial" w:hAnsi="Arial" w:cs="Arial"/>
          <w:b/>
        </w:rPr>
        <w:t xml:space="preserve"> predmetu zákazky / zmluvy</w:t>
      </w:r>
    </w:p>
    <w:p w14:paraId="5565D754" w14:textId="3F02953F" w:rsidR="003E6F10" w:rsidRDefault="003E6F10" w:rsidP="00A7570E">
      <w:pPr>
        <w:spacing w:after="0"/>
        <w:jc w:val="center"/>
        <w:rPr>
          <w:rFonts w:ascii="Arial" w:hAnsi="Arial" w:cs="Arial"/>
          <w:b/>
        </w:rPr>
      </w:pPr>
    </w:p>
    <w:p w14:paraId="4E960FFA" w14:textId="77777777" w:rsidR="003E6F10" w:rsidRPr="0040486F" w:rsidRDefault="003E6F10" w:rsidP="003E6F10">
      <w:pPr>
        <w:spacing w:after="0"/>
        <w:jc w:val="center"/>
        <w:rPr>
          <w:rFonts w:ascii="Arial" w:hAnsi="Arial" w:cs="Arial"/>
        </w:rPr>
      </w:pPr>
      <w:r w:rsidRPr="0040486F">
        <w:rPr>
          <w:rFonts w:ascii="Arial" w:eastAsia="Times New Roman" w:hAnsi="Arial" w:cs="Arial"/>
          <w:b/>
          <w:i/>
        </w:rPr>
        <w:t>„</w:t>
      </w:r>
      <w:r w:rsidRPr="0040486F">
        <w:rPr>
          <w:rFonts w:ascii="Arial" w:hAnsi="Arial" w:cs="Arial"/>
          <w:b/>
        </w:rPr>
        <w:t>Antiplagiátorský systém pre potreby UPJŠ v Košiciach</w:t>
      </w:r>
      <w:r w:rsidRPr="0040486F">
        <w:rPr>
          <w:rFonts w:ascii="Arial" w:eastAsia="Times New Roman" w:hAnsi="Arial" w:cs="Arial"/>
          <w:b/>
          <w:i/>
        </w:rPr>
        <w:t>“</w:t>
      </w:r>
    </w:p>
    <w:p w14:paraId="612462A8" w14:textId="4BE9BFE4" w:rsidR="003E6F10" w:rsidRDefault="003E6F10" w:rsidP="00A7570E">
      <w:pPr>
        <w:spacing w:after="0"/>
        <w:jc w:val="center"/>
        <w:rPr>
          <w:rFonts w:ascii="Arial" w:hAnsi="Arial" w:cs="Arial"/>
          <w:b/>
        </w:rPr>
      </w:pPr>
    </w:p>
    <w:p w14:paraId="4949A92F" w14:textId="77777777" w:rsidR="003E6F10" w:rsidRDefault="003E6F10" w:rsidP="00A7570E">
      <w:pPr>
        <w:spacing w:after="0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Podrobná</w:t>
      </w:r>
      <w:r w:rsidRPr="004D23BC">
        <w:rPr>
          <w:rFonts w:ascii="Arial" w:eastAsia="Times New Roman" w:hAnsi="Arial" w:cs="Arial"/>
          <w:color w:val="000000" w:themeColor="text1"/>
          <w:lang w:eastAsia="cs-CZ"/>
        </w:rPr>
        <w:t xml:space="preserve"> špecifikácia </w:t>
      </w:r>
      <w:r>
        <w:rPr>
          <w:rFonts w:ascii="Arial" w:eastAsia="Times New Roman" w:hAnsi="Arial" w:cs="Arial"/>
          <w:color w:val="000000" w:themeColor="text1"/>
          <w:lang w:eastAsia="cs-CZ"/>
        </w:rPr>
        <w:t>predmetu zákazky / zmluvy,</w:t>
      </w:r>
    </w:p>
    <w:p w14:paraId="61736724" w14:textId="59F335A6" w:rsidR="003E6F10" w:rsidRPr="00A7570E" w:rsidRDefault="003E6F10" w:rsidP="00A757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 xml:space="preserve">s uvedením minimálneho požadovaného rozsahu služieb a ich technických a funkčných </w:t>
      </w:r>
      <w:r w:rsidR="00805F69">
        <w:rPr>
          <w:rFonts w:ascii="Arial" w:eastAsia="Times New Roman" w:hAnsi="Arial" w:cs="Arial"/>
          <w:color w:val="000000" w:themeColor="text1"/>
          <w:lang w:eastAsia="cs-CZ"/>
        </w:rPr>
        <w:t>charakteristík</w:t>
      </w:r>
    </w:p>
    <w:p w14:paraId="3E06F33F" w14:textId="77777777" w:rsidR="00271F5B" w:rsidRPr="0040486F" w:rsidRDefault="00271F5B" w:rsidP="002E6AF0">
      <w:pPr>
        <w:spacing w:after="0"/>
        <w:rPr>
          <w:rFonts w:ascii="Arial" w:hAnsi="Arial" w:cs="Arial"/>
        </w:rPr>
      </w:pPr>
    </w:p>
    <w:p w14:paraId="1206FBF7" w14:textId="77777777" w:rsidR="00271F5B" w:rsidRPr="0040486F" w:rsidRDefault="00271F5B" w:rsidP="002E6AF0">
      <w:pPr>
        <w:spacing w:after="0" w:line="248" w:lineRule="auto"/>
        <w:ind w:left="5" w:right="4" w:hanging="5"/>
        <w:rPr>
          <w:rFonts w:ascii="Calibri" w:eastAsia="Calibri" w:hAnsi="Calibri" w:cs="Calibri"/>
        </w:rPr>
      </w:pPr>
    </w:p>
    <w:p w14:paraId="6FA8617A" w14:textId="77777777" w:rsidR="00271F5B" w:rsidRDefault="00271F5B" w:rsidP="002E6AF0">
      <w:pPr>
        <w:spacing w:after="0" w:line="248" w:lineRule="auto"/>
        <w:ind w:left="5" w:right="4" w:hanging="5"/>
        <w:rPr>
          <w:rFonts w:ascii="Calibri" w:eastAsia="Calibri" w:hAnsi="Calibri" w:cs="Calibri"/>
        </w:rPr>
      </w:pPr>
    </w:p>
    <w:p w14:paraId="68A67B1D" w14:textId="16CADCFB" w:rsidR="00271F5B" w:rsidRDefault="00271F5B" w:rsidP="002E6AF0">
      <w:pPr>
        <w:spacing w:after="0" w:line="248" w:lineRule="auto"/>
        <w:ind w:left="5" w:right="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Predmetom zákazky/zmluvy je poskytovanie služieb antiplagiátorského systému</w:t>
      </w:r>
      <w:r w:rsidR="00E6179B">
        <w:rPr>
          <w:rFonts w:ascii="Calibri" w:eastAsia="Calibri" w:hAnsi="Calibri" w:cs="Calibri"/>
        </w:rPr>
        <w:t>, aplikovaného pre potreby UPJŠ, počas 36 mesiacov.</w:t>
      </w:r>
      <w:r>
        <w:rPr>
          <w:rFonts w:ascii="Calibri" w:eastAsia="Calibri" w:hAnsi="Calibri" w:cs="Calibri"/>
        </w:rPr>
        <w:t xml:space="preserve"> </w:t>
      </w:r>
    </w:p>
    <w:p w14:paraId="571A62C3" w14:textId="7CBAC628" w:rsidR="00E6179B" w:rsidRDefault="00271F5B" w:rsidP="003E1189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  <w:r w:rsidRPr="00271F5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ntiplagiátorský systém (APS), ako </w:t>
      </w:r>
      <w:r w:rsidRPr="00271F5B">
        <w:rPr>
          <w:rFonts w:ascii="Calibri" w:eastAsia="Calibri" w:hAnsi="Calibri" w:cs="Calibri"/>
        </w:rPr>
        <w:t>informačný s</w:t>
      </w:r>
      <w:r>
        <w:rPr>
          <w:rFonts w:ascii="Calibri" w:eastAsia="Calibri" w:hAnsi="Calibri" w:cs="Calibri"/>
        </w:rPr>
        <w:t xml:space="preserve">ystém na odhaľovanie plagiátov, </w:t>
      </w:r>
      <w:r w:rsidRPr="00271F5B">
        <w:rPr>
          <w:rFonts w:ascii="Calibri" w:eastAsia="Calibri" w:hAnsi="Calibri" w:cs="Calibri"/>
        </w:rPr>
        <w:t xml:space="preserve">porovnáva prichádzajúce dokumenty s dokumentami už tam uloženými, s dokumentami z internetu či dokumentami z dostupných databáz. Výsledkom spracovania je protokol o kontrole originality, ktorý sa automatizovane odosiela na UPJŠ. APS </w:t>
      </w:r>
      <w:r w:rsidR="00E6179B">
        <w:rPr>
          <w:rFonts w:ascii="Calibri" w:eastAsia="Calibri" w:hAnsi="Calibri" w:cs="Calibri"/>
        </w:rPr>
        <w:t>sa požaduje</w:t>
      </w:r>
      <w:r w:rsidRPr="00271F5B">
        <w:rPr>
          <w:rFonts w:ascii="Calibri" w:eastAsia="Calibri" w:hAnsi="Calibri" w:cs="Calibri"/>
        </w:rPr>
        <w:t xml:space="preserve"> dostupný formou softvér</w:t>
      </w:r>
      <w:r w:rsidR="005A3947">
        <w:rPr>
          <w:rFonts w:ascii="Calibri" w:eastAsia="Calibri" w:hAnsi="Calibri" w:cs="Calibri"/>
        </w:rPr>
        <w:t>u</w:t>
      </w:r>
      <w:r w:rsidRPr="00271F5B">
        <w:rPr>
          <w:rFonts w:ascii="Calibri" w:eastAsia="Calibri" w:hAnsi="Calibri" w:cs="Calibri"/>
        </w:rPr>
        <w:t xml:space="preserve"> ako služba (SaaS) na hostiteľskom serveri </w:t>
      </w:r>
      <w:r w:rsidR="005A3947">
        <w:rPr>
          <w:rFonts w:ascii="Calibri" w:eastAsia="Calibri" w:hAnsi="Calibri" w:cs="Calibri"/>
        </w:rPr>
        <w:t>poskytovateľa, pre všetkých zamestnancov a </w:t>
      </w:r>
      <w:r w:rsidRPr="00271F5B">
        <w:rPr>
          <w:rFonts w:ascii="Calibri" w:eastAsia="Calibri" w:hAnsi="Calibri" w:cs="Calibri"/>
        </w:rPr>
        <w:t xml:space="preserve">študentov UPJŠ v Košiciach. </w:t>
      </w:r>
    </w:p>
    <w:p w14:paraId="7F6307DC" w14:textId="4415CB1D" w:rsidR="00E6179B" w:rsidRDefault="00E6179B" w:rsidP="00E6179B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Poskytovanie služby zahŕňa aj zaškolenie personálu UPJŠ k používaniu danej služby, </w:t>
      </w:r>
      <w:r w:rsidRPr="00271F5B">
        <w:rPr>
          <w:rFonts w:ascii="Calibri" w:eastAsia="Calibri" w:hAnsi="Calibri" w:cs="Calibri"/>
        </w:rPr>
        <w:t>odborné konzultáci</w:t>
      </w:r>
      <w:r>
        <w:rPr>
          <w:rFonts w:ascii="Calibri" w:eastAsia="Calibri" w:hAnsi="Calibri" w:cs="Calibri"/>
        </w:rPr>
        <w:t>e</w:t>
      </w:r>
      <w:r w:rsidRPr="00271F5B"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</w:rPr>
        <w:t> poradenstvo počas poskytovania služieb.</w:t>
      </w:r>
    </w:p>
    <w:p w14:paraId="0814BE0B" w14:textId="345C334E" w:rsidR="00E6179B" w:rsidRDefault="000163CD" w:rsidP="003E1189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Ďalšou časťou služby je </w:t>
      </w:r>
      <w:r w:rsidR="00E6179B">
        <w:rPr>
          <w:rFonts w:ascii="Calibri" w:eastAsia="Calibri" w:hAnsi="Calibri" w:cs="Calibri"/>
        </w:rPr>
        <w:t>implementácia</w:t>
      </w:r>
      <w:r w:rsidR="00833CDE">
        <w:rPr>
          <w:rFonts w:ascii="Calibri" w:eastAsia="Calibri" w:hAnsi="Calibri" w:cs="Calibri"/>
        </w:rPr>
        <w:t xml:space="preserve"> a </w:t>
      </w:r>
      <w:r w:rsidR="00622B03">
        <w:rPr>
          <w:rFonts w:ascii="Calibri" w:eastAsia="Calibri" w:hAnsi="Calibri" w:cs="Calibri"/>
        </w:rPr>
        <w:t>integrácia</w:t>
      </w:r>
      <w:r w:rsidR="00271F5B" w:rsidRPr="00271F5B">
        <w:rPr>
          <w:rFonts w:ascii="Calibri" w:eastAsia="Calibri" w:hAnsi="Calibri" w:cs="Calibri"/>
        </w:rPr>
        <w:t xml:space="preserve"> služby</w:t>
      </w:r>
      <w:r>
        <w:rPr>
          <w:rFonts w:ascii="Calibri" w:eastAsia="Calibri" w:hAnsi="Calibri" w:cs="Calibri"/>
        </w:rPr>
        <w:t>/systému</w:t>
      </w:r>
      <w:r w:rsidR="00271F5B" w:rsidRPr="00271F5B">
        <w:rPr>
          <w:rFonts w:ascii="Calibri" w:eastAsia="Calibri" w:hAnsi="Calibri" w:cs="Calibri"/>
        </w:rPr>
        <w:t xml:space="preserve"> podľa požiadaviek UPJŠ s</w:t>
      </w:r>
      <w:r w:rsidR="002A03C6">
        <w:rPr>
          <w:rFonts w:ascii="Calibri" w:eastAsia="Calibri" w:hAnsi="Calibri" w:cs="Calibri"/>
        </w:rPr>
        <w:t xml:space="preserve"> existujúcim</w:t>
      </w:r>
      <w:r w:rsidR="00E6179B">
        <w:rPr>
          <w:rFonts w:ascii="Calibri" w:eastAsia="Calibri" w:hAnsi="Calibri" w:cs="Calibri"/>
        </w:rPr>
        <w:t xml:space="preserve"> IS na UPJŠ - </w:t>
      </w:r>
      <w:r w:rsidR="00AC7950" w:rsidRPr="008C2320">
        <w:t>Moodle, Office 365, AIS2</w:t>
      </w:r>
      <w:r w:rsidR="00E6179B">
        <w:rPr>
          <w:rFonts w:ascii="Calibri" w:eastAsia="Calibri" w:hAnsi="Calibri" w:cs="Calibri"/>
        </w:rPr>
        <w:t>.</w:t>
      </w:r>
    </w:p>
    <w:p w14:paraId="0602329E" w14:textId="50290230" w:rsidR="00271F5B" w:rsidRDefault="00271F5B" w:rsidP="003E1189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  <w:r w:rsidRPr="00271F5B">
        <w:rPr>
          <w:rFonts w:ascii="Calibri" w:eastAsia="Calibri" w:hAnsi="Calibri" w:cs="Calibri"/>
        </w:rPr>
        <w:t xml:space="preserve"> </w:t>
      </w:r>
      <w:r w:rsidR="00E6179B">
        <w:rPr>
          <w:rFonts w:ascii="Calibri" w:eastAsia="Calibri" w:hAnsi="Calibri" w:cs="Calibri"/>
        </w:rPr>
        <w:t>Súčasťou služby je</w:t>
      </w:r>
      <w:r w:rsidR="005A3947">
        <w:rPr>
          <w:rFonts w:ascii="Calibri" w:eastAsia="Calibri" w:hAnsi="Calibri" w:cs="Calibri"/>
        </w:rPr>
        <w:t xml:space="preserve"> tiež </w:t>
      </w:r>
      <w:bookmarkStart w:id="0" w:name="_GoBack"/>
      <w:bookmarkEnd w:id="0"/>
      <w:r w:rsidR="00E6179B">
        <w:rPr>
          <w:rFonts w:ascii="Calibri" w:eastAsia="Calibri" w:hAnsi="Calibri" w:cs="Calibri"/>
        </w:rPr>
        <w:t>údržba a podpora</w:t>
      </w:r>
      <w:r w:rsidRPr="00271F5B">
        <w:rPr>
          <w:rFonts w:ascii="Calibri" w:eastAsia="Calibri" w:hAnsi="Calibri" w:cs="Calibri"/>
        </w:rPr>
        <w:t xml:space="preserve"> počas </w:t>
      </w:r>
      <w:r w:rsidR="00EC2B02">
        <w:rPr>
          <w:rFonts w:ascii="Calibri" w:eastAsia="Calibri" w:hAnsi="Calibri" w:cs="Calibri"/>
        </w:rPr>
        <w:t>36 mesiacov</w:t>
      </w:r>
      <w:r w:rsidR="00E6179B">
        <w:rPr>
          <w:rFonts w:ascii="Calibri" w:eastAsia="Calibri" w:hAnsi="Calibri" w:cs="Calibri"/>
        </w:rPr>
        <w:t>.</w:t>
      </w:r>
    </w:p>
    <w:p w14:paraId="363399F2" w14:textId="77777777" w:rsidR="00271F5B" w:rsidRDefault="00271F5B" w:rsidP="003E1189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</w:p>
    <w:p w14:paraId="5E2BD699" w14:textId="4B9B1BBA" w:rsidR="002E6AF0" w:rsidRDefault="002E6AF0" w:rsidP="003E1189">
      <w:pPr>
        <w:spacing w:after="0" w:line="248" w:lineRule="auto"/>
        <w:ind w:left="5" w:right="4" w:hanging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Požaduje sa </w:t>
      </w:r>
      <w:r w:rsidR="005A3947">
        <w:rPr>
          <w:rFonts w:ascii="Calibri" w:eastAsia="Calibri" w:hAnsi="Calibri" w:cs="Calibri"/>
        </w:rPr>
        <w:t xml:space="preserve">poskytnutie </w:t>
      </w:r>
      <w:r>
        <w:rPr>
          <w:rFonts w:ascii="Calibri" w:eastAsia="Calibri" w:hAnsi="Calibri" w:cs="Calibri"/>
        </w:rPr>
        <w:t>služieb</w:t>
      </w:r>
      <w:r w:rsidR="00271F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 zabezpečeniu prevádzky informačného systému APS na UPJŠ v</w:t>
      </w:r>
      <w:r w:rsidR="001C727A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Košiciach</w:t>
      </w:r>
      <w:r w:rsidR="001C727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v</w:t>
      </w:r>
      <w:r w:rsidR="005A3947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nasledovnom</w:t>
      </w:r>
      <w:r w:rsidR="005A3947">
        <w:rPr>
          <w:rFonts w:ascii="Calibri" w:eastAsia="Calibri" w:hAnsi="Calibri" w:cs="Calibri"/>
        </w:rPr>
        <w:t xml:space="preserve"> minimálnom</w:t>
      </w:r>
      <w:r>
        <w:rPr>
          <w:rFonts w:ascii="Calibri" w:eastAsia="Calibri" w:hAnsi="Calibri" w:cs="Calibri"/>
        </w:rPr>
        <w:t xml:space="preserve"> rozsahu a členení:  </w:t>
      </w:r>
    </w:p>
    <w:p w14:paraId="52D49B4D" w14:textId="77777777" w:rsidR="002E6AF0" w:rsidRDefault="002E6AF0" w:rsidP="002E6AF0">
      <w:pPr>
        <w:spacing w:after="0" w:line="259" w:lineRule="auto"/>
      </w:pPr>
    </w:p>
    <w:p w14:paraId="4156AC25" w14:textId="77777777" w:rsidR="002E6AF0" w:rsidRPr="009A6742" w:rsidRDefault="002E6AF0" w:rsidP="002E6AF0">
      <w:pPr>
        <w:numPr>
          <w:ilvl w:val="0"/>
          <w:numId w:val="3"/>
        </w:numPr>
        <w:spacing w:after="0" w:line="248" w:lineRule="auto"/>
        <w:ind w:right="4" w:hanging="284"/>
        <w:jc w:val="both"/>
        <w:rPr>
          <w:b/>
        </w:rPr>
      </w:pPr>
      <w:r w:rsidRPr="009A6742">
        <w:rPr>
          <w:rFonts w:ascii="Calibri" w:eastAsia="Calibri" w:hAnsi="Calibri" w:cs="Calibri"/>
          <w:b/>
        </w:rPr>
        <w:t>Antiplagiátorský systém</w:t>
      </w:r>
    </w:p>
    <w:p w14:paraId="3516D2BF" w14:textId="3E6D900B" w:rsidR="002E6AF0" w:rsidRDefault="002E6AF0" w:rsidP="002E6AF0">
      <w:pPr>
        <w:spacing w:after="0"/>
        <w:ind w:left="284"/>
        <w:jc w:val="both"/>
      </w:pPr>
      <w:r>
        <w:rPr>
          <w:rFonts w:ascii="Calibri" w:eastAsia="Calibri" w:hAnsi="Calibri" w:cs="Calibri"/>
        </w:rPr>
        <w:t>Antiplagiátorský systém má byť online služba (SaaS – Software as a Service) na serveri poskytovateľa</w:t>
      </w:r>
      <w:r w:rsidR="001C727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na porovnávanie textov (odborných i vedeckých) za účelom prevencie a odhalenia plagiátov. S</w:t>
      </w:r>
      <w:r>
        <w:t xml:space="preserve">ystém má porovnávať podobnosť textov, ktoré má uložené v svojej databáze alebo hľadá podobnosť na internete. </w:t>
      </w:r>
    </w:p>
    <w:p w14:paraId="479FB1EB" w14:textId="10D6DD5C" w:rsidR="002E6AF0" w:rsidRDefault="002E6AF0" w:rsidP="002E6AF0">
      <w:pPr>
        <w:spacing w:after="0"/>
        <w:ind w:left="-5" w:firstLine="174"/>
      </w:pPr>
      <w:r>
        <w:t>Antiplagiátorský systém má umožňovať</w:t>
      </w:r>
      <w:r w:rsidR="001C727A">
        <w:t xml:space="preserve"> min.</w:t>
      </w:r>
      <w:r>
        <w:t>:</w:t>
      </w:r>
    </w:p>
    <w:p w14:paraId="5479579E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Zriadenie účtov osobám zod</w:t>
      </w:r>
      <w:r w:rsidR="00830500">
        <w:t>povedným za realizáciu kontroly (autor/učiteľ/študent)</w:t>
      </w:r>
    </w:p>
    <w:p w14:paraId="4E231AAB" w14:textId="77777777" w:rsidR="002E6AF0" w:rsidRPr="0083050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 xml:space="preserve">vkladanie dokumentu </w:t>
      </w:r>
      <w:r w:rsidR="00830500" w:rsidRPr="00830500">
        <w:t>(autor/učiteľ/študent)</w:t>
      </w:r>
    </w:p>
    <w:p w14:paraId="33C2FCE5" w14:textId="77777777" w:rsidR="00830500" w:rsidRDefault="002E6AF0" w:rsidP="007D1C39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formáty vkladaných súborov: PDF, DOCX, TXT a ZIP arch</w:t>
      </w:r>
      <w:r w:rsidR="00830500">
        <w:t>í</w:t>
      </w:r>
      <w:r>
        <w:t>v</w:t>
      </w:r>
    </w:p>
    <w:p w14:paraId="5A6CB0CF" w14:textId="77777777" w:rsidR="002E6AF0" w:rsidRDefault="002E6AF0" w:rsidP="007D1C39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odovzdanie dokumentov (individuálne, hromadne, zaslaním e-mailovej správy s prílohou, zaslaním  cez webové prostredie, odoslan</w:t>
      </w:r>
      <w:r w:rsidR="00830500">
        <w:t>ím z iného informačného systému?</w:t>
      </w:r>
      <w:r>
        <w:t xml:space="preserve">) </w:t>
      </w:r>
    </w:p>
    <w:p w14:paraId="16C7EA51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analýzu textu a porovnanie voči zdrojom (vlastné databázy, Open accses zdroje, voľne dostupné webové stránky vrátane  wikipédie, inštitucionálne repozitáre, iné zdroje...)</w:t>
      </w:r>
    </w:p>
    <w:p w14:paraId="0E74D53C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spracovanie nájdenej zhody</w:t>
      </w:r>
    </w:p>
    <w:p w14:paraId="33250DEE" w14:textId="77777777" w:rsidR="00830500" w:rsidRDefault="002E6AF0" w:rsidP="0083050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generovanie webovej prezentácie analýzy podobnosti (celkovej i det</w:t>
      </w:r>
      <w:r w:rsidR="00830500">
        <w:t>a</w:t>
      </w:r>
      <w:r>
        <w:t>ilnej) a pdf verzie analýzy podobnosti (celkovej i deta</w:t>
      </w:r>
      <w:r w:rsidR="00830500">
        <w:t>i</w:t>
      </w:r>
      <w:r>
        <w:t xml:space="preserve">lnej) </w:t>
      </w:r>
      <w:r w:rsidR="000357D1" w:rsidRPr="00830500">
        <w:t xml:space="preserve">bezplatne </w:t>
      </w:r>
      <w:r w:rsidRPr="00830500">
        <w:t xml:space="preserve">a odosielanie analýzy podobnosti </w:t>
      </w:r>
      <w:r w:rsidR="00830500" w:rsidRPr="00830500">
        <w:t>autor</w:t>
      </w:r>
      <w:r w:rsidR="00830500">
        <w:t>ovi/učiteľovi/študentovi</w:t>
      </w:r>
    </w:p>
    <w:p w14:paraId="2F94209B" w14:textId="77777777" w:rsidR="002E6AF0" w:rsidRPr="00830500" w:rsidRDefault="00830500" w:rsidP="0083050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Príp. v</w:t>
      </w:r>
      <w:r w:rsidR="002E6AF0">
        <w:t>yhodnotenie analýzy podobnosti</w:t>
      </w:r>
    </w:p>
    <w:p w14:paraId="60B3962D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Rozhranie pre administrátora: správa organizačnej štruktúry, vytvorenie používateľských účtov, komunikácia s adresátmi, štatistické výstupy, správa dokumentov (zobrazenie detailov, stiahnutie/zmazanie dokumentu, zobrazenie/stiahnutie analýzy dokumentu..), správa adresátov, správa reportov (zobrazenie/ stiahnutie reportu), správa odosielateľov (zobrazenie detailov), ďalšie nastavenia</w:t>
      </w:r>
    </w:p>
    <w:p w14:paraId="64951B34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Funkčnosť v súlade s GDPR</w:t>
      </w:r>
    </w:p>
    <w:p w14:paraId="47419872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lastRenderedPageBreak/>
        <w:t>Výmena a indexovanie dokumentov prebieha v šifrovanej a zabezpečenej forme</w:t>
      </w:r>
    </w:p>
    <w:p w14:paraId="3A821F3D" w14:textId="77777777" w:rsidR="002E6AF0" w:rsidRDefault="002E6AF0" w:rsidP="002E6AF0">
      <w:pPr>
        <w:numPr>
          <w:ilvl w:val="0"/>
          <w:numId w:val="18"/>
        </w:numPr>
        <w:spacing w:after="0" w:line="248" w:lineRule="auto"/>
        <w:ind w:hanging="299"/>
        <w:jc w:val="both"/>
      </w:pPr>
      <w:r>
        <w:t>V prípade indexovania inštitucionálneho repozitára systém neukladá zdrojové dokumenty na svojom serveri ani ich nesprístupňuje</w:t>
      </w:r>
    </w:p>
    <w:p w14:paraId="2CF52820" w14:textId="77777777" w:rsidR="00DB425B" w:rsidRPr="00DB425B" w:rsidRDefault="002E6AF0" w:rsidP="00DB425B">
      <w:pPr>
        <w:numPr>
          <w:ilvl w:val="0"/>
          <w:numId w:val="18"/>
        </w:numPr>
        <w:spacing w:after="0" w:line="248" w:lineRule="auto"/>
        <w:ind w:hanging="299"/>
        <w:jc w:val="both"/>
        <w:rPr>
          <w:rFonts w:cstheme="minorHAnsi"/>
        </w:rPr>
      </w:pPr>
      <w:r w:rsidRPr="00DB425B">
        <w:rPr>
          <w:rFonts w:eastAsia="Times New Roman" w:cstheme="minorHAnsi"/>
        </w:rPr>
        <w:t>Možnosť nastavenia spôsobu sprístupňovania metadát</w:t>
      </w:r>
      <w:r w:rsidR="00DB425B" w:rsidRPr="00DB425B">
        <w:rPr>
          <w:rFonts w:eastAsia="Times New Roman" w:cstheme="minorHAnsi"/>
        </w:rPr>
        <w:t xml:space="preserve">: metadáta posielané do APS sa sprístupňujú autentizovaným zamestnancom UPJŠ </w:t>
      </w:r>
      <w:r w:rsidR="00684907" w:rsidRPr="00DB425B">
        <w:rPr>
          <w:rFonts w:eastAsia="Times New Roman" w:cstheme="minorHAnsi"/>
        </w:rPr>
        <w:t>neobmedzene</w:t>
      </w:r>
    </w:p>
    <w:p w14:paraId="5411199B" w14:textId="77777777" w:rsidR="00861610" w:rsidRPr="00DB425B" w:rsidRDefault="002E6AF0" w:rsidP="00861610">
      <w:pPr>
        <w:numPr>
          <w:ilvl w:val="0"/>
          <w:numId w:val="18"/>
        </w:numPr>
        <w:spacing w:after="0" w:line="248" w:lineRule="auto"/>
        <w:ind w:hanging="299"/>
        <w:jc w:val="both"/>
        <w:rPr>
          <w:rFonts w:cstheme="minorHAnsi"/>
        </w:rPr>
      </w:pPr>
      <w:r w:rsidRPr="00861610">
        <w:rPr>
          <w:rFonts w:eastAsia="Times New Roman" w:cstheme="minorHAnsi"/>
        </w:rPr>
        <w:t>Možnosť nastavenia spôsobu sprístupňovania  plného textu</w:t>
      </w:r>
      <w:r w:rsidR="00861610">
        <w:rPr>
          <w:rFonts w:eastAsia="Times New Roman" w:cstheme="minorHAnsi"/>
        </w:rPr>
        <w:t>:</w:t>
      </w:r>
      <w:r w:rsidRPr="00861610">
        <w:rPr>
          <w:rFonts w:eastAsia="Times New Roman" w:cstheme="minorHAnsi"/>
        </w:rPr>
        <w:t xml:space="preserve"> </w:t>
      </w:r>
      <w:r w:rsidR="00861610">
        <w:rPr>
          <w:rFonts w:eastAsia="Times New Roman" w:cstheme="minorHAnsi"/>
        </w:rPr>
        <w:t>plné texty</w:t>
      </w:r>
      <w:r w:rsidR="00861610" w:rsidRPr="00DB425B">
        <w:rPr>
          <w:rFonts w:eastAsia="Times New Roman" w:cstheme="minorHAnsi"/>
        </w:rPr>
        <w:t xml:space="preserve"> posielané do APS sa sprístupňujú autentizovaným zamestnancom UPJŠ </w:t>
      </w:r>
      <w:r w:rsidR="00684907" w:rsidRPr="00DB425B">
        <w:rPr>
          <w:rFonts w:eastAsia="Times New Roman" w:cstheme="minorHAnsi"/>
        </w:rPr>
        <w:t>neobmedzene</w:t>
      </w:r>
    </w:p>
    <w:p w14:paraId="2F10422D" w14:textId="77777777" w:rsidR="00D92AE9" w:rsidRPr="00DB425B" w:rsidRDefault="002E6AF0" w:rsidP="00D92AE9">
      <w:pPr>
        <w:numPr>
          <w:ilvl w:val="0"/>
          <w:numId w:val="18"/>
        </w:numPr>
        <w:spacing w:after="0" w:line="248" w:lineRule="auto"/>
        <w:ind w:hanging="299"/>
        <w:jc w:val="both"/>
        <w:rPr>
          <w:rFonts w:cstheme="minorHAnsi"/>
        </w:rPr>
      </w:pPr>
      <w:r w:rsidRPr="00D92AE9">
        <w:rPr>
          <w:rFonts w:eastAsia="Times New Roman" w:cstheme="minorHAnsi"/>
        </w:rPr>
        <w:t>Možnosť nastavenia spôsobu sprístupňovania vyhľadávania v plnom texte</w:t>
      </w:r>
      <w:r w:rsidR="00D92AE9">
        <w:rPr>
          <w:rFonts w:eastAsia="Times New Roman" w:cstheme="minorHAnsi"/>
        </w:rPr>
        <w:t>:</w:t>
      </w:r>
      <w:r w:rsidRPr="00D92AE9">
        <w:rPr>
          <w:rFonts w:eastAsia="Times New Roman" w:cstheme="minorHAnsi"/>
        </w:rPr>
        <w:t xml:space="preserve"> </w:t>
      </w:r>
      <w:r w:rsidR="00D92AE9">
        <w:rPr>
          <w:rFonts w:eastAsia="Times New Roman" w:cstheme="minorHAnsi"/>
        </w:rPr>
        <w:t xml:space="preserve">vyhľadávanie v plnom texte </w:t>
      </w:r>
      <w:r w:rsidR="00D92AE9" w:rsidRPr="00DB425B">
        <w:rPr>
          <w:rFonts w:eastAsia="Times New Roman" w:cstheme="minorHAnsi"/>
        </w:rPr>
        <w:t>sa sprístupňuj</w:t>
      </w:r>
      <w:r w:rsidR="00D92AE9">
        <w:rPr>
          <w:rFonts w:eastAsia="Times New Roman" w:cstheme="minorHAnsi"/>
        </w:rPr>
        <w:t>e</w:t>
      </w:r>
      <w:r w:rsidR="00D92AE9" w:rsidRPr="00DB425B">
        <w:rPr>
          <w:rFonts w:eastAsia="Times New Roman" w:cstheme="minorHAnsi"/>
        </w:rPr>
        <w:t xml:space="preserve"> autentizovaným zamestnancom UPJŠ </w:t>
      </w:r>
      <w:r w:rsidR="00684907" w:rsidRPr="00DB425B">
        <w:rPr>
          <w:rFonts w:eastAsia="Times New Roman" w:cstheme="minorHAnsi"/>
        </w:rPr>
        <w:t>neobmedzene</w:t>
      </w:r>
    </w:p>
    <w:p w14:paraId="1DC77D49" w14:textId="77777777" w:rsidR="002E6AF0" w:rsidRPr="00D92AE9" w:rsidRDefault="002E6AF0" w:rsidP="006734ED">
      <w:pPr>
        <w:numPr>
          <w:ilvl w:val="0"/>
          <w:numId w:val="18"/>
        </w:numPr>
        <w:spacing w:after="0" w:line="248" w:lineRule="auto"/>
        <w:ind w:hanging="299"/>
        <w:jc w:val="both"/>
        <w:rPr>
          <w:rFonts w:cstheme="minorHAnsi"/>
        </w:rPr>
      </w:pPr>
      <w:r w:rsidRPr="00D92AE9">
        <w:rPr>
          <w:rFonts w:cstheme="minorHAnsi"/>
        </w:rPr>
        <w:t>Komunikačné rozhranie v anglickom jazyku príp. slovenskom/českom jazyku</w:t>
      </w:r>
    </w:p>
    <w:p w14:paraId="091E1132" w14:textId="77777777" w:rsidR="002E6AF0" w:rsidRPr="00953BB8" w:rsidRDefault="002E6AF0" w:rsidP="002E6AF0">
      <w:pPr>
        <w:spacing w:after="0" w:line="248" w:lineRule="auto"/>
        <w:ind w:left="284" w:right="4"/>
        <w:jc w:val="both"/>
      </w:pPr>
    </w:p>
    <w:p w14:paraId="61865D11" w14:textId="77777777" w:rsidR="00C81643" w:rsidRPr="009A6742" w:rsidRDefault="00C81643" w:rsidP="00C81643">
      <w:pPr>
        <w:numPr>
          <w:ilvl w:val="0"/>
          <w:numId w:val="3"/>
        </w:numPr>
        <w:spacing w:after="0" w:line="248" w:lineRule="auto"/>
        <w:ind w:right="4" w:hanging="284"/>
        <w:jc w:val="both"/>
        <w:rPr>
          <w:b/>
        </w:rPr>
      </w:pPr>
      <w:r w:rsidRPr="009A6742">
        <w:rPr>
          <w:rFonts w:ascii="Calibri" w:eastAsia="Calibri" w:hAnsi="Calibri" w:cs="Calibri"/>
          <w:b/>
        </w:rPr>
        <w:t>Podpora a služby dodávateľa/poskytovateľa:</w:t>
      </w:r>
    </w:p>
    <w:p w14:paraId="7AAD2DF6" w14:textId="4C71103A" w:rsidR="00C81643" w:rsidRPr="004C68D2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t>Podpora 24x7</w:t>
      </w:r>
      <w:r w:rsidR="00BE4907">
        <w:t>, vrátane možnosti</w:t>
      </w:r>
      <w:r w:rsidR="002C04D3">
        <w:t xml:space="preserve"> aj</w:t>
      </w:r>
      <w:r w:rsidR="00BE4907">
        <w:t xml:space="preserve"> telefonických konzultácií</w:t>
      </w:r>
      <w:r w:rsidR="00B80D3E">
        <w:t xml:space="preserve"> a inštruktáže z</w:t>
      </w:r>
      <w:r w:rsidR="00E51A8E">
        <w:t>o</w:t>
      </w:r>
      <w:r w:rsidR="00B80D3E">
        <w:t> strany poskytovateľa</w:t>
      </w:r>
    </w:p>
    <w:p w14:paraId="60C93FEF" w14:textId="77777777" w:rsidR="00C81643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rPr>
          <w:rFonts w:ascii="Calibri" w:eastAsia="Calibri" w:hAnsi="Calibri" w:cs="Calibri"/>
        </w:rPr>
        <w:t xml:space="preserve">konfigurácia a parametrizácia systému </w:t>
      </w:r>
    </w:p>
    <w:p w14:paraId="23A6A08C" w14:textId="77777777" w:rsidR="00C81643" w:rsidRPr="00FE6F58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rPr>
          <w:rFonts w:ascii="Calibri" w:eastAsia="Calibri" w:hAnsi="Calibri" w:cs="Calibri"/>
        </w:rPr>
        <w:t>zaškoľovanie a preškoľovanie lokálnych administrátorov</w:t>
      </w:r>
    </w:p>
    <w:p w14:paraId="4A69E3D7" w14:textId="77777777" w:rsidR="00C81643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rPr>
          <w:rFonts w:ascii="Calibri" w:eastAsia="Calibri" w:hAnsi="Calibri" w:cs="Calibri"/>
        </w:rPr>
        <w:t>dostupnosť aktuálnej dokumentácie a manuálov pre používateľov i pre administrátorov</w:t>
      </w:r>
    </w:p>
    <w:p w14:paraId="5B5685CC" w14:textId="53DAC096" w:rsidR="00C81643" w:rsidRPr="00D4310B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rPr>
          <w:rFonts w:ascii="Calibri" w:eastAsia="Calibri" w:hAnsi="Calibri" w:cs="Calibri"/>
        </w:rPr>
        <w:t>sprístupnenie štatistík využívania systému v administrátorskom rozhraní napr. cez Google Analytics</w:t>
      </w:r>
    </w:p>
    <w:p w14:paraId="2157C305" w14:textId="77777777" w:rsidR="00C81643" w:rsidRPr="00867E56" w:rsidRDefault="00C81643" w:rsidP="00C81643">
      <w:pPr>
        <w:numPr>
          <w:ilvl w:val="1"/>
          <w:numId w:val="3"/>
        </w:numPr>
        <w:spacing w:after="0" w:line="248" w:lineRule="auto"/>
        <w:ind w:right="4" w:hanging="283"/>
        <w:jc w:val="both"/>
      </w:pPr>
      <w:r>
        <w:rPr>
          <w:rFonts w:ascii="Calibri" w:eastAsia="Calibri" w:hAnsi="Calibri" w:cs="Calibri"/>
        </w:rPr>
        <w:t>spôsob nahlasovania prob</w:t>
      </w:r>
      <w:r w:rsidR="00867E56">
        <w:rPr>
          <w:rFonts w:ascii="Calibri" w:eastAsia="Calibri" w:hAnsi="Calibri" w:cs="Calibri"/>
        </w:rPr>
        <w:t xml:space="preserve">lémov, požiadaviek, incidentov </w:t>
      </w:r>
      <w:r w:rsidRPr="00CC13D1">
        <w:rPr>
          <w:rFonts w:ascii="Calibri" w:eastAsia="Calibri" w:hAnsi="Calibri" w:cs="Calibri"/>
          <w:color w:val="FF0000"/>
        </w:rPr>
        <w:t xml:space="preserve"> </w:t>
      </w:r>
      <w:r w:rsidR="00867E56" w:rsidRPr="00867E56">
        <w:rPr>
          <w:rFonts w:ascii="Calibri" w:eastAsia="Calibri" w:hAnsi="Calibri" w:cs="Calibri"/>
        </w:rPr>
        <w:t>m</w:t>
      </w:r>
      <w:r w:rsidRPr="00867E56">
        <w:rPr>
          <w:rFonts w:ascii="Calibri" w:eastAsia="Calibri" w:hAnsi="Calibri" w:cs="Calibri"/>
        </w:rPr>
        <w:t>ailom</w:t>
      </w:r>
      <w:r w:rsidR="00867E56" w:rsidRPr="00867E56">
        <w:rPr>
          <w:rFonts w:ascii="Calibri" w:eastAsia="Calibri" w:hAnsi="Calibri" w:cs="Calibri"/>
        </w:rPr>
        <w:t>/cez</w:t>
      </w:r>
      <w:r w:rsidRPr="00867E56">
        <w:rPr>
          <w:rFonts w:ascii="Calibri" w:eastAsia="Calibri" w:hAnsi="Calibri" w:cs="Calibri"/>
        </w:rPr>
        <w:t xml:space="preserve"> webové rozhranie</w:t>
      </w:r>
    </w:p>
    <w:p w14:paraId="3EE15D79" w14:textId="77777777" w:rsidR="00C81643" w:rsidRDefault="00C81643" w:rsidP="00C81643">
      <w:pPr>
        <w:spacing w:after="0" w:line="248" w:lineRule="auto"/>
        <w:ind w:left="567" w:right="4"/>
        <w:jc w:val="both"/>
      </w:pPr>
    </w:p>
    <w:p w14:paraId="66CBCFCF" w14:textId="07DD0753" w:rsidR="00C81643" w:rsidRPr="009A6742" w:rsidRDefault="00C81643" w:rsidP="002D2333">
      <w:pPr>
        <w:numPr>
          <w:ilvl w:val="0"/>
          <w:numId w:val="3"/>
        </w:numPr>
        <w:spacing w:after="0" w:line="248" w:lineRule="auto"/>
        <w:ind w:right="4" w:hanging="284"/>
        <w:jc w:val="both"/>
        <w:rPr>
          <w:b/>
        </w:rPr>
      </w:pPr>
      <w:r w:rsidRPr="002D2333">
        <w:rPr>
          <w:rFonts w:ascii="Calibri" w:eastAsia="Calibri" w:hAnsi="Calibri" w:cs="Calibri"/>
          <w:b/>
        </w:rPr>
        <w:t>Integrácia</w:t>
      </w:r>
      <w:r w:rsidR="00BA09A5">
        <w:rPr>
          <w:rFonts w:ascii="Calibri" w:eastAsia="Calibri" w:hAnsi="Calibri" w:cs="Calibri"/>
          <w:b/>
        </w:rPr>
        <w:t xml:space="preserve"> APS</w:t>
      </w:r>
      <w:r w:rsidRPr="009A6742">
        <w:rPr>
          <w:b/>
        </w:rPr>
        <w:t xml:space="preserve"> s inými informačnými systémami </w:t>
      </w:r>
    </w:p>
    <w:p w14:paraId="51F58D9E" w14:textId="518143A4" w:rsidR="008C2320" w:rsidRPr="008C2320" w:rsidRDefault="00554242" w:rsidP="00FF78A4">
      <w:pPr>
        <w:pStyle w:val="Odsekzoznamu"/>
        <w:spacing w:after="0" w:line="259" w:lineRule="auto"/>
        <w:ind w:left="567"/>
      </w:pPr>
      <w:r w:rsidRPr="008C2320">
        <w:rPr>
          <w:u w:val="single"/>
        </w:rPr>
        <w:t>I</w:t>
      </w:r>
      <w:r w:rsidR="00441873" w:rsidRPr="008C2320">
        <w:rPr>
          <w:u w:val="single"/>
        </w:rPr>
        <w:t>ntegrácia s</w:t>
      </w:r>
      <w:r w:rsidR="00BA09A5" w:rsidRPr="008C2320">
        <w:rPr>
          <w:u w:val="single"/>
        </w:rPr>
        <w:t xml:space="preserve"> existujúcim</w:t>
      </w:r>
      <w:r w:rsidR="00FF78A4" w:rsidRPr="008C2320">
        <w:rPr>
          <w:u w:val="single"/>
        </w:rPr>
        <w:t>i</w:t>
      </w:r>
      <w:r w:rsidR="00441873" w:rsidRPr="008C2320">
        <w:rPr>
          <w:u w:val="single"/>
        </w:rPr>
        <w:t xml:space="preserve"> IS na UPJŠ</w:t>
      </w:r>
      <w:r w:rsidR="00441873" w:rsidRPr="008C2320">
        <w:t xml:space="preserve">: </w:t>
      </w:r>
      <w:r w:rsidR="00FF78A4" w:rsidRPr="008C2320">
        <w:t xml:space="preserve">Moodle, Office 365, </w:t>
      </w:r>
      <w:r w:rsidR="00441873" w:rsidRPr="008C2320">
        <w:t>AIS2</w:t>
      </w:r>
      <w:r w:rsidR="009D4AC1">
        <w:t>, v lehote d</w:t>
      </w:r>
      <w:r w:rsidR="009D4AC1" w:rsidRPr="008C2320">
        <w:t xml:space="preserve">o 9 mesiacov od </w:t>
      </w:r>
      <w:r w:rsidR="009D4AC1">
        <w:t>začatia poskytovania služieb</w:t>
      </w:r>
      <w:r w:rsidR="009D4AC1" w:rsidRPr="008C2320">
        <w:t xml:space="preserve"> APS objednávateľovi</w:t>
      </w:r>
    </w:p>
    <w:p w14:paraId="375F8841" w14:textId="4E0932FA" w:rsidR="00FF78A4" w:rsidRPr="008C2320" w:rsidRDefault="00FF78A4" w:rsidP="00FF78A4">
      <w:pPr>
        <w:pStyle w:val="Odsekzoznamu"/>
        <w:spacing w:after="0" w:line="259" w:lineRule="auto"/>
        <w:ind w:left="567"/>
      </w:pPr>
      <w:r w:rsidRPr="008C2320">
        <w:t xml:space="preserve">Predmetom integrácie bude dávkový import sady dokumentov z uvedených systémov a overenie užívateľov voči AIS2, </w:t>
      </w:r>
      <w:r w:rsidR="003B28F5" w:rsidRPr="008C2320">
        <w:t>s</w:t>
      </w:r>
      <w:r w:rsidRPr="008C2320">
        <w:t> využitím štandardných integračných nástrojov (API)</w:t>
      </w:r>
      <w:r w:rsidR="003B28F5" w:rsidRPr="008C2320">
        <w:t>.</w:t>
      </w:r>
      <w:r w:rsidRPr="008C2320">
        <w:t xml:space="preserve">  </w:t>
      </w:r>
      <w:r w:rsidR="00BA09A5" w:rsidRPr="008C2320">
        <w:t>Do 9 mesiacov od implementácie APS objednávateľovi.</w:t>
      </w:r>
      <w:r w:rsidRPr="008C2320">
        <w:t xml:space="preserve"> </w:t>
      </w:r>
    </w:p>
    <w:p w14:paraId="2BC16B06" w14:textId="66FB00F3" w:rsidR="00414D8D" w:rsidRPr="008C2320" w:rsidRDefault="00414D8D" w:rsidP="00130FA3">
      <w:pPr>
        <w:pStyle w:val="Odsekzoznamu"/>
        <w:spacing w:after="0" w:line="259" w:lineRule="auto"/>
        <w:ind w:left="709"/>
      </w:pPr>
    </w:p>
    <w:p w14:paraId="1630829A" w14:textId="1D97727F" w:rsidR="00732B11" w:rsidRPr="008C2320" w:rsidRDefault="00732B11" w:rsidP="009D4AC1">
      <w:pPr>
        <w:pStyle w:val="Odsekzoznamu"/>
        <w:spacing w:after="0" w:line="259" w:lineRule="auto"/>
        <w:ind w:left="567"/>
      </w:pPr>
      <w:r w:rsidRPr="008C2320">
        <w:t>Súčasťou integrácie bude jej údržba, podpora a prípadná aktualizácia</w:t>
      </w:r>
      <w:r w:rsidR="009D4AC1">
        <w:t xml:space="preserve">, </w:t>
      </w:r>
      <w:r w:rsidR="009D4AC1" w:rsidRPr="009D4AC1">
        <w:t>do konca poskytovania služieb APS</w:t>
      </w:r>
      <w:r w:rsidRPr="008C2320">
        <w:t>.</w:t>
      </w:r>
    </w:p>
    <w:p w14:paraId="1F3CF10D" w14:textId="48777F9F" w:rsidR="00414D8D" w:rsidRPr="00554242" w:rsidRDefault="00554242" w:rsidP="009D4AC1">
      <w:pPr>
        <w:pStyle w:val="Odsekzoznamu"/>
        <w:spacing w:after="0" w:line="259" w:lineRule="auto"/>
        <w:ind w:left="567"/>
      </w:pPr>
      <w:r w:rsidRPr="008C2320">
        <w:rPr>
          <w:u w:val="single"/>
        </w:rPr>
        <w:t>Ak sa</w:t>
      </w:r>
      <w:r w:rsidR="00414D8D" w:rsidRPr="008C2320">
        <w:rPr>
          <w:u w:val="single"/>
        </w:rPr>
        <w:t xml:space="preserve"> systém</w:t>
      </w:r>
      <w:r w:rsidR="009D4AC1">
        <w:rPr>
          <w:u w:val="single"/>
        </w:rPr>
        <w:t>y</w:t>
      </w:r>
      <w:r w:rsidR="007E21BA" w:rsidRPr="008C2320">
        <w:rPr>
          <w:u w:val="single"/>
        </w:rPr>
        <w:t xml:space="preserve"> upgrad</w:t>
      </w:r>
      <w:r w:rsidR="00414D8D" w:rsidRPr="008C2320">
        <w:rPr>
          <w:u w:val="single"/>
        </w:rPr>
        <w:t>uj</w:t>
      </w:r>
      <w:r w:rsidR="009D4AC1">
        <w:rPr>
          <w:u w:val="single"/>
        </w:rPr>
        <w:t>ú</w:t>
      </w:r>
      <w:r w:rsidR="009D4AC1">
        <w:t>/zmenia/vymenia</w:t>
      </w:r>
      <w:r w:rsidR="00414D8D" w:rsidRPr="008C2320">
        <w:t>, tak aj integrácia APS sa obn</w:t>
      </w:r>
      <w:r w:rsidR="007E21BA" w:rsidRPr="008C2320">
        <w:t>oví alebo prispôsobí</w:t>
      </w:r>
      <w:r w:rsidR="00BA09A5" w:rsidRPr="008C2320">
        <w:t xml:space="preserve"> na nové verzie t</w:t>
      </w:r>
      <w:r w:rsidR="009D4AC1">
        <w:t>ýchto</w:t>
      </w:r>
      <w:r w:rsidR="00435273" w:rsidRPr="008C2320">
        <w:t xml:space="preserve"> IS.</w:t>
      </w:r>
    </w:p>
    <w:p w14:paraId="040A6E7A" w14:textId="77777777" w:rsidR="00414D8D" w:rsidRDefault="00414D8D" w:rsidP="00414D8D">
      <w:pPr>
        <w:spacing w:after="0" w:line="259" w:lineRule="auto"/>
      </w:pPr>
    </w:p>
    <w:p w14:paraId="32DD8164" w14:textId="77777777" w:rsidR="002E6AF0" w:rsidRDefault="002E6AF0" w:rsidP="002E6AF0">
      <w:pPr>
        <w:spacing w:after="0"/>
        <w:rPr>
          <w:rFonts w:ascii="Arial" w:hAnsi="Arial" w:cs="Arial"/>
          <w:b/>
        </w:rPr>
      </w:pPr>
    </w:p>
    <w:p w14:paraId="76B9B87C" w14:textId="3D334D39" w:rsidR="002E6AF0" w:rsidRPr="00867E56" w:rsidRDefault="003B28F5" w:rsidP="002D2333">
      <w:pPr>
        <w:numPr>
          <w:ilvl w:val="0"/>
          <w:numId w:val="3"/>
        </w:numPr>
        <w:spacing w:after="0" w:line="248" w:lineRule="auto"/>
        <w:ind w:right="4" w:hanging="284"/>
        <w:jc w:val="both"/>
        <w:rPr>
          <w:rFonts w:cstheme="minorHAnsi"/>
        </w:rPr>
      </w:pPr>
      <w:r>
        <w:rPr>
          <w:b/>
        </w:rPr>
        <w:t xml:space="preserve">Rozhranie </w:t>
      </w:r>
      <w:r w:rsidR="002E6AF0" w:rsidRPr="00867E56">
        <w:rPr>
          <w:rFonts w:cstheme="minorHAnsi"/>
          <w:b/>
        </w:rPr>
        <w:t xml:space="preserve">do systému </w:t>
      </w:r>
      <w:r w:rsidR="000F1D0F" w:rsidRPr="00867E56">
        <w:rPr>
          <w:rFonts w:cstheme="minorHAnsi"/>
        </w:rPr>
        <w:t>k otestovaniu dokumentov v</w:t>
      </w:r>
      <w:r w:rsidR="00BC5AD8">
        <w:rPr>
          <w:rFonts w:cstheme="minorHAnsi"/>
        </w:rPr>
        <w:t> slovenskej a anglickej</w:t>
      </w:r>
      <w:r w:rsidR="000F1D0F" w:rsidRPr="00867E56">
        <w:rPr>
          <w:rFonts w:cstheme="minorHAnsi"/>
        </w:rPr>
        <w:t xml:space="preserve"> jazykov</w:t>
      </w:r>
      <w:r w:rsidR="00BC5AD8">
        <w:rPr>
          <w:rFonts w:cstheme="minorHAnsi"/>
        </w:rPr>
        <w:t>ej</w:t>
      </w:r>
      <w:r w:rsidR="000F1D0F" w:rsidRPr="00867E56">
        <w:rPr>
          <w:rFonts w:cstheme="minorHAnsi"/>
        </w:rPr>
        <w:t xml:space="preserve"> sad</w:t>
      </w:r>
      <w:r w:rsidR="00BC5AD8">
        <w:rPr>
          <w:rFonts w:cstheme="minorHAnsi"/>
        </w:rPr>
        <w:t>e</w:t>
      </w:r>
      <w:r w:rsidR="000F1D0F" w:rsidRPr="00867E56">
        <w:rPr>
          <w:rFonts w:cstheme="minorHAnsi"/>
        </w:rPr>
        <w:t xml:space="preserve"> a k otestovaniu zobrazenia v</w:t>
      </w:r>
      <w:r w:rsidR="00867E56" w:rsidRPr="00867E56">
        <w:rPr>
          <w:rFonts w:cstheme="minorHAnsi"/>
        </w:rPr>
        <w:t>ý</w:t>
      </w:r>
      <w:r w:rsidR="000F1D0F" w:rsidRPr="00867E56">
        <w:rPr>
          <w:rFonts w:cstheme="minorHAnsi"/>
        </w:rPr>
        <w:t>sledku kontroly</w:t>
      </w:r>
      <w:r w:rsidR="00DB48F0">
        <w:rPr>
          <w:rFonts w:cstheme="minorHAnsi"/>
        </w:rPr>
        <w:t>.</w:t>
      </w:r>
    </w:p>
    <w:p w14:paraId="408556F3" w14:textId="79EB5C66" w:rsidR="002E6AF0" w:rsidRDefault="002E6AF0" w:rsidP="002E6AF0">
      <w:pPr>
        <w:pStyle w:val="Odsekzoznamu"/>
        <w:spacing w:after="0"/>
        <w:ind w:left="284"/>
        <w:rPr>
          <w:rFonts w:ascii="Arial" w:hAnsi="Arial" w:cs="Arial"/>
          <w:b/>
        </w:rPr>
      </w:pPr>
    </w:p>
    <w:p w14:paraId="5544AA64" w14:textId="1BA1DB92" w:rsidR="002A03C6" w:rsidRDefault="002A03C6" w:rsidP="002E6AF0">
      <w:pPr>
        <w:pStyle w:val="Odsekzoznamu"/>
        <w:spacing w:after="0"/>
        <w:ind w:left="284"/>
        <w:rPr>
          <w:rFonts w:ascii="Arial" w:hAnsi="Arial" w:cs="Arial"/>
          <w:b/>
        </w:rPr>
      </w:pPr>
    </w:p>
    <w:p w14:paraId="2B713294" w14:textId="30AE16A2" w:rsidR="00DF69CB" w:rsidRDefault="00DF69CB" w:rsidP="002E6AF0">
      <w:pPr>
        <w:pStyle w:val="Odsekzoznamu"/>
        <w:spacing w:after="0"/>
        <w:ind w:left="284"/>
        <w:rPr>
          <w:rFonts w:ascii="Arial" w:hAnsi="Arial" w:cs="Arial"/>
          <w:b/>
        </w:rPr>
      </w:pPr>
    </w:p>
    <w:p w14:paraId="1FD905F0" w14:textId="77777777" w:rsidR="00DF69CB" w:rsidRPr="00DC52E1" w:rsidRDefault="00DF69CB" w:rsidP="00DF69CB">
      <w:pPr>
        <w:rPr>
          <w:rFonts w:ascii="Arial" w:hAnsi="Arial" w:cs="Arial"/>
        </w:rPr>
      </w:pPr>
    </w:p>
    <w:p w14:paraId="63C582A1" w14:textId="56B707DD" w:rsidR="00DF69CB" w:rsidRPr="00DC52E1" w:rsidRDefault="00DF69CB" w:rsidP="00DF69CB">
      <w:pPr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Košiciach, dňa . . . . .   </w:t>
      </w:r>
    </w:p>
    <w:p w14:paraId="2B314E67" w14:textId="77777777" w:rsidR="00DF69CB" w:rsidRDefault="00DF69CB" w:rsidP="00DF69CB">
      <w:pPr>
        <w:tabs>
          <w:tab w:val="left" w:pos="1985"/>
        </w:tabs>
        <w:spacing w:before="360" w:after="120" w:line="240" w:lineRule="auto"/>
        <w:ind w:left="4253" w:right="-28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16A9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</w:t>
      </w:r>
    </w:p>
    <w:p w14:paraId="260B649B" w14:textId="77777777" w:rsidR="00247E47" w:rsidRDefault="00DF69CB" w:rsidP="00247E47">
      <w:pPr>
        <w:spacing w:after="0" w:line="240" w:lineRule="auto"/>
        <w:ind w:left="4253" w:right="-28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33F17">
        <w:rPr>
          <w:rFonts w:ascii="Arial" w:eastAsia="Times New Roman" w:hAnsi="Arial" w:cs="Arial"/>
          <w:sz w:val="20"/>
          <w:szCs w:val="20"/>
          <w:lang w:eastAsia="cs-CZ"/>
        </w:rPr>
        <w:t xml:space="preserve"> (titul, meno, priezvisko </w:t>
      </w:r>
    </w:p>
    <w:p w14:paraId="54E57455" w14:textId="77777777" w:rsidR="00247E47" w:rsidRDefault="00DF69CB" w:rsidP="00247E47">
      <w:pPr>
        <w:spacing w:after="0" w:line="240" w:lineRule="auto"/>
        <w:ind w:left="4253" w:right="-28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4002F2">
        <w:rPr>
          <w:rFonts w:ascii="Arial" w:eastAsia="Times New Roman" w:hAnsi="Arial" w:cs="Arial"/>
          <w:sz w:val="20"/>
          <w:szCs w:val="20"/>
          <w:lang w:eastAsia="cs-CZ"/>
        </w:rPr>
        <w:t>osob</w:t>
      </w:r>
      <w:r>
        <w:rPr>
          <w:rFonts w:ascii="Arial" w:eastAsia="Times New Roman" w:hAnsi="Arial" w:cs="Arial"/>
          <w:sz w:val="20"/>
          <w:szCs w:val="20"/>
          <w:lang w:eastAsia="cs-CZ"/>
        </w:rPr>
        <w:t>y oprávnenej konať za u</w:t>
      </w:r>
      <w:r w:rsidRPr="004002F2">
        <w:rPr>
          <w:rFonts w:ascii="Arial" w:eastAsia="Times New Roman" w:hAnsi="Arial" w:cs="Arial"/>
          <w:sz w:val="20"/>
          <w:szCs w:val="20"/>
          <w:lang w:eastAsia="cs-CZ"/>
        </w:rPr>
        <w:t>chádzača</w:t>
      </w:r>
      <w:r w:rsidR="00247E47">
        <w:rPr>
          <w:rFonts w:ascii="Arial" w:eastAsia="Times New Roman" w:hAnsi="Arial" w:cs="Arial"/>
          <w:sz w:val="20"/>
          <w:szCs w:val="20"/>
          <w:lang w:eastAsia="cs-CZ"/>
        </w:rPr>
        <w:t>/poskytovateľa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D999F2F" w14:textId="01ACD5D9" w:rsidR="00DF69CB" w:rsidRPr="00133F17" w:rsidRDefault="00DF69CB" w:rsidP="00247E47">
      <w:pPr>
        <w:spacing w:after="0" w:line="240" w:lineRule="auto"/>
        <w:ind w:left="4253" w:right="-28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133F17">
        <w:rPr>
          <w:rFonts w:ascii="Arial" w:eastAsia="Times New Roman" w:hAnsi="Arial" w:cs="Arial"/>
          <w:sz w:val="20"/>
          <w:szCs w:val="20"/>
          <w:lang w:eastAsia="cs-CZ"/>
        </w:rPr>
        <w:t xml:space="preserve">funkcia </w:t>
      </w:r>
      <w:r w:rsidRPr="004002F2">
        <w:rPr>
          <w:rFonts w:ascii="Arial" w:eastAsia="Times New Roman" w:hAnsi="Arial" w:cs="Arial"/>
          <w:b/>
          <w:sz w:val="20"/>
          <w:szCs w:val="20"/>
          <w:lang w:eastAsia="cs-CZ"/>
        </w:rPr>
        <w:t>a podpis</w:t>
      </w:r>
      <w:r w:rsidRPr="00133F17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297C98C8" w14:textId="77777777" w:rsidR="00DF69CB" w:rsidRPr="00DC52E1" w:rsidRDefault="00DF69CB" w:rsidP="00DF69CB">
      <w:pPr>
        <w:ind w:left="4253"/>
        <w:rPr>
          <w:rFonts w:ascii="Arial" w:hAnsi="Arial" w:cs="Arial"/>
        </w:rPr>
      </w:pPr>
    </w:p>
    <w:p w14:paraId="21A7078A" w14:textId="77777777" w:rsidR="00DF69CB" w:rsidRDefault="00DF69CB" w:rsidP="002E6AF0">
      <w:pPr>
        <w:pStyle w:val="Odsekzoznamu"/>
        <w:spacing w:after="0"/>
        <w:ind w:left="284"/>
        <w:rPr>
          <w:rFonts w:ascii="Arial" w:hAnsi="Arial" w:cs="Arial"/>
          <w:b/>
        </w:rPr>
      </w:pPr>
    </w:p>
    <w:sectPr w:rsidR="00DF69CB" w:rsidSect="00192346">
      <w:pgSz w:w="11906" w:h="16838" w:code="9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E4E66" w14:textId="77777777" w:rsidR="00AF7DF4" w:rsidRDefault="00AF7DF4" w:rsidP="008B017C">
      <w:pPr>
        <w:spacing w:after="0" w:line="240" w:lineRule="auto"/>
      </w:pPr>
      <w:r>
        <w:separator/>
      </w:r>
    </w:p>
  </w:endnote>
  <w:endnote w:type="continuationSeparator" w:id="0">
    <w:p w14:paraId="3AA810F6" w14:textId="77777777" w:rsidR="00AF7DF4" w:rsidRDefault="00AF7DF4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C607A" w14:textId="77777777" w:rsidR="00AF7DF4" w:rsidRDefault="00AF7DF4" w:rsidP="008B017C">
      <w:pPr>
        <w:spacing w:after="0" w:line="240" w:lineRule="auto"/>
      </w:pPr>
      <w:r>
        <w:separator/>
      </w:r>
    </w:p>
  </w:footnote>
  <w:footnote w:type="continuationSeparator" w:id="0">
    <w:p w14:paraId="5455B091" w14:textId="77777777" w:rsidR="00AF7DF4" w:rsidRDefault="00AF7DF4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EC"/>
    <w:multiLevelType w:val="hybridMultilevel"/>
    <w:tmpl w:val="2B3887E4"/>
    <w:lvl w:ilvl="0" w:tplc="C8C6C7CE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BAC"/>
    <w:multiLevelType w:val="hybridMultilevel"/>
    <w:tmpl w:val="8E3280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1B5"/>
    <w:multiLevelType w:val="hybridMultilevel"/>
    <w:tmpl w:val="C41047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0341"/>
    <w:multiLevelType w:val="hybridMultilevel"/>
    <w:tmpl w:val="28E8B60A"/>
    <w:lvl w:ilvl="0" w:tplc="22846D1C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29B0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916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04EC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8A98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C1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60A6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46A0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22A34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64646"/>
    <w:multiLevelType w:val="hybridMultilevel"/>
    <w:tmpl w:val="42B0BEA2"/>
    <w:lvl w:ilvl="0" w:tplc="BE02F7EC">
      <w:start w:val="17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AA8F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A2F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8F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224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499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E45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8B2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8A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A4AFF"/>
    <w:multiLevelType w:val="hybridMultilevel"/>
    <w:tmpl w:val="CDA4B8EE"/>
    <w:lvl w:ilvl="0" w:tplc="25CEC850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63E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09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E61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E3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C30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8F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869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6C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B19A9"/>
    <w:multiLevelType w:val="hybridMultilevel"/>
    <w:tmpl w:val="1EAE4A06"/>
    <w:lvl w:ilvl="0" w:tplc="2332ACD0">
      <w:start w:val="1"/>
      <w:numFmt w:val="bullet"/>
      <w:lvlText w:val="•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0709A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64B64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66816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671B2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67402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04E97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A51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EABC2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6A1D25"/>
    <w:multiLevelType w:val="hybridMultilevel"/>
    <w:tmpl w:val="7C8ECF5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6057BE"/>
    <w:multiLevelType w:val="hybridMultilevel"/>
    <w:tmpl w:val="BB32E808"/>
    <w:lvl w:ilvl="0" w:tplc="0DF6011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06FC6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C5860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4C620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A95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148A2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C350E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80AA3E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629B0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6C4049"/>
    <w:multiLevelType w:val="hybridMultilevel"/>
    <w:tmpl w:val="BE80D7C2"/>
    <w:lvl w:ilvl="0" w:tplc="C100D20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C6504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CE7336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1CEEBA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8262EC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C6BF82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3AB974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1A41D8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0D906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4DD068BA"/>
    <w:multiLevelType w:val="hybridMultilevel"/>
    <w:tmpl w:val="F35CBC46"/>
    <w:lvl w:ilvl="0" w:tplc="5A70E018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0EC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A53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6D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2B6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C67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64A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205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69C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7E519B"/>
    <w:multiLevelType w:val="hybridMultilevel"/>
    <w:tmpl w:val="C5362D54"/>
    <w:lvl w:ilvl="0" w:tplc="7292BDE2">
      <w:start w:val="2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0797A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A40A1E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8DA2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8391E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E9E5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CC5A2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704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6A028A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8C1DF8"/>
    <w:multiLevelType w:val="hybridMultilevel"/>
    <w:tmpl w:val="DD021B94"/>
    <w:lvl w:ilvl="0" w:tplc="535C89FE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EA1D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89B44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67B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6C46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C6BB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6CC7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065F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09B8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B02D5A"/>
    <w:multiLevelType w:val="hybridMultilevel"/>
    <w:tmpl w:val="19DC6AD6"/>
    <w:lvl w:ilvl="0" w:tplc="0FBCE812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275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6DB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0BB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651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E0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C7F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446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E21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AB5274"/>
    <w:multiLevelType w:val="hybridMultilevel"/>
    <w:tmpl w:val="FE1ACF58"/>
    <w:lvl w:ilvl="0" w:tplc="053AEB5A">
      <w:start w:val="1"/>
      <w:numFmt w:val="bullet"/>
      <w:lvlText w:val="•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C1AB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AE39B8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7CCD7C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21B10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A2BB52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2FCE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E2C8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4EC18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B75F88"/>
    <w:multiLevelType w:val="hybridMultilevel"/>
    <w:tmpl w:val="5998A040"/>
    <w:lvl w:ilvl="0" w:tplc="2584A288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487F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EE6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65A7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AE76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4C2E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29A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D81FA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4CF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3330A"/>
    <w:multiLevelType w:val="hybridMultilevel"/>
    <w:tmpl w:val="8AB00470"/>
    <w:lvl w:ilvl="0" w:tplc="887EDF1A">
      <w:start w:val="1"/>
      <w:numFmt w:val="lowerLetter"/>
      <w:lvlText w:val="%1)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02DA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036A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6B27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8E41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CA8C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69DB4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A3744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027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F16BF0"/>
    <w:multiLevelType w:val="hybridMultilevel"/>
    <w:tmpl w:val="41E8F16A"/>
    <w:lvl w:ilvl="0" w:tplc="F68AAF56">
      <w:start w:val="1"/>
      <w:numFmt w:val="bullet"/>
      <w:lvlText w:val="•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CA99A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0C5BE">
      <w:start w:val="1"/>
      <w:numFmt w:val="bullet"/>
      <w:lvlText w:val="▪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A4F04">
      <w:start w:val="1"/>
      <w:numFmt w:val="bullet"/>
      <w:lvlText w:val="•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C347E">
      <w:start w:val="1"/>
      <w:numFmt w:val="bullet"/>
      <w:lvlText w:val="o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499E">
      <w:start w:val="1"/>
      <w:numFmt w:val="bullet"/>
      <w:lvlText w:val="▪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0129A">
      <w:start w:val="1"/>
      <w:numFmt w:val="bullet"/>
      <w:lvlText w:val="•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8DB0">
      <w:start w:val="1"/>
      <w:numFmt w:val="bullet"/>
      <w:lvlText w:val="o"/>
      <w:lvlJc w:val="left"/>
      <w:pPr>
        <w:ind w:left="5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4817A">
      <w:start w:val="1"/>
      <w:numFmt w:val="bullet"/>
      <w:lvlText w:val="▪"/>
      <w:lvlJc w:val="left"/>
      <w:pPr>
        <w:ind w:left="6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B24F13"/>
    <w:multiLevelType w:val="hybridMultilevel"/>
    <w:tmpl w:val="BABA0D74"/>
    <w:lvl w:ilvl="0" w:tplc="7292B874">
      <w:start w:val="12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25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E98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440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C55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06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4F4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4C9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C57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136A58"/>
    <w:multiLevelType w:val="hybridMultilevel"/>
    <w:tmpl w:val="0B481460"/>
    <w:lvl w:ilvl="0" w:tplc="1D162C1A">
      <w:start w:val="20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41112">
      <w:start w:val="1"/>
      <w:numFmt w:val="lowerLetter"/>
      <w:lvlText w:val="%2)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49AEA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2FE9E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034F2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6021C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CA35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62418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3DF8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2B0485"/>
    <w:multiLevelType w:val="hybridMultilevel"/>
    <w:tmpl w:val="725825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16"/>
  </w:num>
  <w:num w:numId="6">
    <w:abstractNumId w:val="3"/>
  </w:num>
  <w:num w:numId="7">
    <w:abstractNumId w:val="5"/>
  </w:num>
  <w:num w:numId="8">
    <w:abstractNumId w:val="11"/>
  </w:num>
  <w:num w:numId="9">
    <w:abstractNumId w:val="14"/>
  </w:num>
  <w:num w:numId="10">
    <w:abstractNumId w:val="19"/>
  </w:num>
  <w:num w:numId="11">
    <w:abstractNumId w:val="4"/>
  </w:num>
  <w:num w:numId="12">
    <w:abstractNumId w:val="20"/>
  </w:num>
  <w:num w:numId="13">
    <w:abstractNumId w:val="13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0772B"/>
    <w:rsid w:val="00013F0C"/>
    <w:rsid w:val="0001585D"/>
    <w:rsid w:val="000163CD"/>
    <w:rsid w:val="00017777"/>
    <w:rsid w:val="00022A80"/>
    <w:rsid w:val="000322AA"/>
    <w:rsid w:val="000357D1"/>
    <w:rsid w:val="00037242"/>
    <w:rsid w:val="000374BD"/>
    <w:rsid w:val="0005234B"/>
    <w:rsid w:val="000529F8"/>
    <w:rsid w:val="00054942"/>
    <w:rsid w:val="0006619F"/>
    <w:rsid w:val="000662A7"/>
    <w:rsid w:val="00076DED"/>
    <w:rsid w:val="0008346D"/>
    <w:rsid w:val="0009024E"/>
    <w:rsid w:val="00094F4A"/>
    <w:rsid w:val="000956D4"/>
    <w:rsid w:val="000A661C"/>
    <w:rsid w:val="000B2CB8"/>
    <w:rsid w:val="000B7356"/>
    <w:rsid w:val="000C77A9"/>
    <w:rsid w:val="000C7927"/>
    <w:rsid w:val="000D3869"/>
    <w:rsid w:val="000E313D"/>
    <w:rsid w:val="000F1D0F"/>
    <w:rsid w:val="0010157D"/>
    <w:rsid w:val="001045FB"/>
    <w:rsid w:val="001123DB"/>
    <w:rsid w:val="00121A7C"/>
    <w:rsid w:val="001228F2"/>
    <w:rsid w:val="0012751C"/>
    <w:rsid w:val="00130FA3"/>
    <w:rsid w:val="00131120"/>
    <w:rsid w:val="00131F8B"/>
    <w:rsid w:val="00134230"/>
    <w:rsid w:val="00156E7D"/>
    <w:rsid w:val="00157F99"/>
    <w:rsid w:val="001702AF"/>
    <w:rsid w:val="001730EE"/>
    <w:rsid w:val="001817A6"/>
    <w:rsid w:val="00182A5C"/>
    <w:rsid w:val="001854C7"/>
    <w:rsid w:val="00192346"/>
    <w:rsid w:val="001927A9"/>
    <w:rsid w:val="001A2A4D"/>
    <w:rsid w:val="001A4B15"/>
    <w:rsid w:val="001C0C92"/>
    <w:rsid w:val="001C472C"/>
    <w:rsid w:val="001C727A"/>
    <w:rsid w:val="001D0117"/>
    <w:rsid w:val="001E340A"/>
    <w:rsid w:val="001E423B"/>
    <w:rsid w:val="001E44C3"/>
    <w:rsid w:val="00202F9D"/>
    <w:rsid w:val="0020348B"/>
    <w:rsid w:val="0020369D"/>
    <w:rsid w:val="00212E33"/>
    <w:rsid w:val="00213890"/>
    <w:rsid w:val="00214A00"/>
    <w:rsid w:val="002155C8"/>
    <w:rsid w:val="00220CB5"/>
    <w:rsid w:val="002246C3"/>
    <w:rsid w:val="00226509"/>
    <w:rsid w:val="002275C0"/>
    <w:rsid w:val="00233A1A"/>
    <w:rsid w:val="0023717F"/>
    <w:rsid w:val="00246702"/>
    <w:rsid w:val="00247E47"/>
    <w:rsid w:val="00253ED3"/>
    <w:rsid w:val="00271F5B"/>
    <w:rsid w:val="0029080C"/>
    <w:rsid w:val="00291B91"/>
    <w:rsid w:val="002A03C6"/>
    <w:rsid w:val="002A4CAF"/>
    <w:rsid w:val="002A5318"/>
    <w:rsid w:val="002B0F86"/>
    <w:rsid w:val="002C04D3"/>
    <w:rsid w:val="002C2696"/>
    <w:rsid w:val="002C3D11"/>
    <w:rsid w:val="002C4D05"/>
    <w:rsid w:val="002C6777"/>
    <w:rsid w:val="002D2333"/>
    <w:rsid w:val="002D2FB3"/>
    <w:rsid w:val="002E672C"/>
    <w:rsid w:val="002E6AF0"/>
    <w:rsid w:val="002E7614"/>
    <w:rsid w:val="002F5B0D"/>
    <w:rsid w:val="0030361E"/>
    <w:rsid w:val="0030467C"/>
    <w:rsid w:val="003210C7"/>
    <w:rsid w:val="00321A94"/>
    <w:rsid w:val="00325127"/>
    <w:rsid w:val="003259E5"/>
    <w:rsid w:val="00327897"/>
    <w:rsid w:val="00331E82"/>
    <w:rsid w:val="00336C28"/>
    <w:rsid w:val="00337516"/>
    <w:rsid w:val="0034096A"/>
    <w:rsid w:val="00375905"/>
    <w:rsid w:val="00376D75"/>
    <w:rsid w:val="00383B30"/>
    <w:rsid w:val="00384030"/>
    <w:rsid w:val="003A0452"/>
    <w:rsid w:val="003A25EC"/>
    <w:rsid w:val="003A2B29"/>
    <w:rsid w:val="003A2F6F"/>
    <w:rsid w:val="003A569F"/>
    <w:rsid w:val="003B1F2B"/>
    <w:rsid w:val="003B28F5"/>
    <w:rsid w:val="003B3FE1"/>
    <w:rsid w:val="003B76E2"/>
    <w:rsid w:val="003C5925"/>
    <w:rsid w:val="003E0001"/>
    <w:rsid w:val="003E1189"/>
    <w:rsid w:val="003E6F10"/>
    <w:rsid w:val="003F3E7E"/>
    <w:rsid w:val="003F5733"/>
    <w:rsid w:val="0040486F"/>
    <w:rsid w:val="004054C9"/>
    <w:rsid w:val="00414CA6"/>
    <w:rsid w:val="00414D8D"/>
    <w:rsid w:val="004270EC"/>
    <w:rsid w:val="00435273"/>
    <w:rsid w:val="004366C0"/>
    <w:rsid w:val="00440D70"/>
    <w:rsid w:val="00441873"/>
    <w:rsid w:val="00441C81"/>
    <w:rsid w:val="00442E2B"/>
    <w:rsid w:val="00446A17"/>
    <w:rsid w:val="00455D96"/>
    <w:rsid w:val="0046579A"/>
    <w:rsid w:val="00473293"/>
    <w:rsid w:val="004741DF"/>
    <w:rsid w:val="00482AA9"/>
    <w:rsid w:val="00484173"/>
    <w:rsid w:val="00491F7E"/>
    <w:rsid w:val="004958D4"/>
    <w:rsid w:val="004A769C"/>
    <w:rsid w:val="004B5467"/>
    <w:rsid w:val="004C5338"/>
    <w:rsid w:val="004C68D2"/>
    <w:rsid w:val="004D07C4"/>
    <w:rsid w:val="004E59DD"/>
    <w:rsid w:val="004E62F9"/>
    <w:rsid w:val="004F2674"/>
    <w:rsid w:val="00517A98"/>
    <w:rsid w:val="0052198D"/>
    <w:rsid w:val="00522812"/>
    <w:rsid w:val="0054214B"/>
    <w:rsid w:val="00542ED9"/>
    <w:rsid w:val="00544D11"/>
    <w:rsid w:val="005507CC"/>
    <w:rsid w:val="00554242"/>
    <w:rsid w:val="00563397"/>
    <w:rsid w:val="005635D3"/>
    <w:rsid w:val="0056789F"/>
    <w:rsid w:val="00567B17"/>
    <w:rsid w:val="00586588"/>
    <w:rsid w:val="005978DD"/>
    <w:rsid w:val="005A1052"/>
    <w:rsid w:val="005A3947"/>
    <w:rsid w:val="005B3401"/>
    <w:rsid w:val="005C696B"/>
    <w:rsid w:val="005D27A1"/>
    <w:rsid w:val="00600CA9"/>
    <w:rsid w:val="00612FDA"/>
    <w:rsid w:val="00622B03"/>
    <w:rsid w:val="006268D3"/>
    <w:rsid w:val="00645CB4"/>
    <w:rsid w:val="00652A55"/>
    <w:rsid w:val="00652D98"/>
    <w:rsid w:val="00664569"/>
    <w:rsid w:val="00666FDE"/>
    <w:rsid w:val="00671C69"/>
    <w:rsid w:val="00673FBA"/>
    <w:rsid w:val="00684907"/>
    <w:rsid w:val="00691C72"/>
    <w:rsid w:val="00694DDF"/>
    <w:rsid w:val="006967F1"/>
    <w:rsid w:val="006B201E"/>
    <w:rsid w:val="006B3700"/>
    <w:rsid w:val="006B4ED7"/>
    <w:rsid w:val="006C53CF"/>
    <w:rsid w:val="006C7BCC"/>
    <w:rsid w:val="006D111D"/>
    <w:rsid w:val="006D179F"/>
    <w:rsid w:val="006E7468"/>
    <w:rsid w:val="006F32F7"/>
    <w:rsid w:val="006F5D1C"/>
    <w:rsid w:val="006F64DD"/>
    <w:rsid w:val="00705BB2"/>
    <w:rsid w:val="00714DB8"/>
    <w:rsid w:val="00714E50"/>
    <w:rsid w:val="00730440"/>
    <w:rsid w:val="00732B11"/>
    <w:rsid w:val="00735008"/>
    <w:rsid w:val="00742878"/>
    <w:rsid w:val="00746208"/>
    <w:rsid w:val="00747777"/>
    <w:rsid w:val="00757D79"/>
    <w:rsid w:val="007622FA"/>
    <w:rsid w:val="0077133E"/>
    <w:rsid w:val="007778E6"/>
    <w:rsid w:val="00781E82"/>
    <w:rsid w:val="00786EB3"/>
    <w:rsid w:val="007871A5"/>
    <w:rsid w:val="007A3E51"/>
    <w:rsid w:val="007B0A6C"/>
    <w:rsid w:val="007C3ABC"/>
    <w:rsid w:val="007C3FE3"/>
    <w:rsid w:val="007C73EB"/>
    <w:rsid w:val="007D3A27"/>
    <w:rsid w:val="007D50B3"/>
    <w:rsid w:val="007D666E"/>
    <w:rsid w:val="007E09C5"/>
    <w:rsid w:val="007E21BA"/>
    <w:rsid w:val="007E270D"/>
    <w:rsid w:val="007E77A0"/>
    <w:rsid w:val="007F218D"/>
    <w:rsid w:val="008021AE"/>
    <w:rsid w:val="00805F69"/>
    <w:rsid w:val="00810360"/>
    <w:rsid w:val="00811CB2"/>
    <w:rsid w:val="00811E31"/>
    <w:rsid w:val="00824887"/>
    <w:rsid w:val="00830500"/>
    <w:rsid w:val="00832E5C"/>
    <w:rsid w:val="00833CDE"/>
    <w:rsid w:val="0083436A"/>
    <w:rsid w:val="008344AD"/>
    <w:rsid w:val="00840AD5"/>
    <w:rsid w:val="00841A76"/>
    <w:rsid w:val="00842666"/>
    <w:rsid w:val="0084421D"/>
    <w:rsid w:val="00861610"/>
    <w:rsid w:val="00863640"/>
    <w:rsid w:val="00867E56"/>
    <w:rsid w:val="00872CAF"/>
    <w:rsid w:val="00874F41"/>
    <w:rsid w:val="00883B6C"/>
    <w:rsid w:val="008870B1"/>
    <w:rsid w:val="008963D7"/>
    <w:rsid w:val="008A2924"/>
    <w:rsid w:val="008B017C"/>
    <w:rsid w:val="008B33CC"/>
    <w:rsid w:val="008C2320"/>
    <w:rsid w:val="008C3A44"/>
    <w:rsid w:val="008C4061"/>
    <w:rsid w:val="008C7022"/>
    <w:rsid w:val="008D217F"/>
    <w:rsid w:val="008E5C0D"/>
    <w:rsid w:val="008E676A"/>
    <w:rsid w:val="008E6DA7"/>
    <w:rsid w:val="008E7996"/>
    <w:rsid w:val="00905829"/>
    <w:rsid w:val="00911346"/>
    <w:rsid w:val="00924553"/>
    <w:rsid w:val="009317B2"/>
    <w:rsid w:val="00935275"/>
    <w:rsid w:val="00935755"/>
    <w:rsid w:val="009411D9"/>
    <w:rsid w:val="0094216D"/>
    <w:rsid w:val="009447B3"/>
    <w:rsid w:val="00950A41"/>
    <w:rsid w:val="00953BB8"/>
    <w:rsid w:val="00962CD9"/>
    <w:rsid w:val="00964E2D"/>
    <w:rsid w:val="00967BEF"/>
    <w:rsid w:val="00971608"/>
    <w:rsid w:val="00981D80"/>
    <w:rsid w:val="009973D7"/>
    <w:rsid w:val="009A45EC"/>
    <w:rsid w:val="009A4F4C"/>
    <w:rsid w:val="009A6742"/>
    <w:rsid w:val="009B52D7"/>
    <w:rsid w:val="009B6CB0"/>
    <w:rsid w:val="009C08E2"/>
    <w:rsid w:val="009C24BD"/>
    <w:rsid w:val="009C4408"/>
    <w:rsid w:val="009D2D28"/>
    <w:rsid w:val="009D4AC1"/>
    <w:rsid w:val="009D4CA9"/>
    <w:rsid w:val="009D581E"/>
    <w:rsid w:val="009D5992"/>
    <w:rsid w:val="009E3602"/>
    <w:rsid w:val="009F1306"/>
    <w:rsid w:val="009F21DA"/>
    <w:rsid w:val="00A0162B"/>
    <w:rsid w:val="00A14155"/>
    <w:rsid w:val="00A221B1"/>
    <w:rsid w:val="00A33522"/>
    <w:rsid w:val="00A37599"/>
    <w:rsid w:val="00A41541"/>
    <w:rsid w:val="00A45F2F"/>
    <w:rsid w:val="00A511DF"/>
    <w:rsid w:val="00A52E08"/>
    <w:rsid w:val="00A54A11"/>
    <w:rsid w:val="00A64A1D"/>
    <w:rsid w:val="00A65398"/>
    <w:rsid w:val="00A66F99"/>
    <w:rsid w:val="00A7164F"/>
    <w:rsid w:val="00A7570E"/>
    <w:rsid w:val="00A75820"/>
    <w:rsid w:val="00A909E2"/>
    <w:rsid w:val="00A93AF6"/>
    <w:rsid w:val="00AA3404"/>
    <w:rsid w:val="00AA4D3D"/>
    <w:rsid w:val="00AC0513"/>
    <w:rsid w:val="00AC352C"/>
    <w:rsid w:val="00AC585E"/>
    <w:rsid w:val="00AC60D5"/>
    <w:rsid w:val="00AC7950"/>
    <w:rsid w:val="00AE1511"/>
    <w:rsid w:val="00AE157C"/>
    <w:rsid w:val="00AE2F61"/>
    <w:rsid w:val="00AE40E6"/>
    <w:rsid w:val="00AE51AB"/>
    <w:rsid w:val="00AF240A"/>
    <w:rsid w:val="00AF3678"/>
    <w:rsid w:val="00AF6CF4"/>
    <w:rsid w:val="00AF7DF4"/>
    <w:rsid w:val="00B0150A"/>
    <w:rsid w:val="00B07EBE"/>
    <w:rsid w:val="00B10DE0"/>
    <w:rsid w:val="00B165FE"/>
    <w:rsid w:val="00B3374A"/>
    <w:rsid w:val="00B42C38"/>
    <w:rsid w:val="00B458EB"/>
    <w:rsid w:val="00B4643A"/>
    <w:rsid w:val="00B46E37"/>
    <w:rsid w:val="00B60CB9"/>
    <w:rsid w:val="00B70244"/>
    <w:rsid w:val="00B7471D"/>
    <w:rsid w:val="00B7507D"/>
    <w:rsid w:val="00B77151"/>
    <w:rsid w:val="00B777FE"/>
    <w:rsid w:val="00B80D3E"/>
    <w:rsid w:val="00B8377B"/>
    <w:rsid w:val="00B860A1"/>
    <w:rsid w:val="00B93114"/>
    <w:rsid w:val="00B957FD"/>
    <w:rsid w:val="00B95E84"/>
    <w:rsid w:val="00B96941"/>
    <w:rsid w:val="00BA09A5"/>
    <w:rsid w:val="00BB0EEF"/>
    <w:rsid w:val="00BB1034"/>
    <w:rsid w:val="00BB6ACD"/>
    <w:rsid w:val="00BB6D2F"/>
    <w:rsid w:val="00BC5AD8"/>
    <w:rsid w:val="00BD0AC5"/>
    <w:rsid w:val="00BD224F"/>
    <w:rsid w:val="00BD2BB0"/>
    <w:rsid w:val="00BE3932"/>
    <w:rsid w:val="00BE4907"/>
    <w:rsid w:val="00BF056C"/>
    <w:rsid w:val="00BF6625"/>
    <w:rsid w:val="00BF665F"/>
    <w:rsid w:val="00C123BC"/>
    <w:rsid w:val="00C16221"/>
    <w:rsid w:val="00C2049D"/>
    <w:rsid w:val="00C23DC9"/>
    <w:rsid w:val="00C2597A"/>
    <w:rsid w:val="00C25C49"/>
    <w:rsid w:val="00C40184"/>
    <w:rsid w:val="00C515A9"/>
    <w:rsid w:val="00C56D98"/>
    <w:rsid w:val="00C6138D"/>
    <w:rsid w:val="00C759D9"/>
    <w:rsid w:val="00C80152"/>
    <w:rsid w:val="00C80A74"/>
    <w:rsid w:val="00C81643"/>
    <w:rsid w:val="00C90733"/>
    <w:rsid w:val="00C967BB"/>
    <w:rsid w:val="00CA2F06"/>
    <w:rsid w:val="00CA62F5"/>
    <w:rsid w:val="00CB1F93"/>
    <w:rsid w:val="00CB2531"/>
    <w:rsid w:val="00CD0E6D"/>
    <w:rsid w:val="00CE048B"/>
    <w:rsid w:val="00CE42C2"/>
    <w:rsid w:val="00CF4810"/>
    <w:rsid w:val="00CF5722"/>
    <w:rsid w:val="00D000EA"/>
    <w:rsid w:val="00D01786"/>
    <w:rsid w:val="00D06F90"/>
    <w:rsid w:val="00D16A8C"/>
    <w:rsid w:val="00D20FC0"/>
    <w:rsid w:val="00D226B7"/>
    <w:rsid w:val="00D230BE"/>
    <w:rsid w:val="00D26423"/>
    <w:rsid w:val="00D3330A"/>
    <w:rsid w:val="00D335C9"/>
    <w:rsid w:val="00D3700D"/>
    <w:rsid w:val="00D4310B"/>
    <w:rsid w:val="00D509E0"/>
    <w:rsid w:val="00D518AC"/>
    <w:rsid w:val="00D63D1A"/>
    <w:rsid w:val="00D72B53"/>
    <w:rsid w:val="00D766E3"/>
    <w:rsid w:val="00D77085"/>
    <w:rsid w:val="00D813AC"/>
    <w:rsid w:val="00D842DD"/>
    <w:rsid w:val="00D84D48"/>
    <w:rsid w:val="00D86C14"/>
    <w:rsid w:val="00D92AE9"/>
    <w:rsid w:val="00DB425B"/>
    <w:rsid w:val="00DB443F"/>
    <w:rsid w:val="00DB48F0"/>
    <w:rsid w:val="00DD02BD"/>
    <w:rsid w:val="00DD0EB9"/>
    <w:rsid w:val="00DD4EFB"/>
    <w:rsid w:val="00DE479D"/>
    <w:rsid w:val="00DE5728"/>
    <w:rsid w:val="00DF022E"/>
    <w:rsid w:val="00DF0672"/>
    <w:rsid w:val="00DF2D30"/>
    <w:rsid w:val="00DF304B"/>
    <w:rsid w:val="00DF69CB"/>
    <w:rsid w:val="00E03AB0"/>
    <w:rsid w:val="00E04A12"/>
    <w:rsid w:val="00E225DC"/>
    <w:rsid w:val="00E24283"/>
    <w:rsid w:val="00E27DA7"/>
    <w:rsid w:val="00E46490"/>
    <w:rsid w:val="00E47FE2"/>
    <w:rsid w:val="00E51A8E"/>
    <w:rsid w:val="00E56D01"/>
    <w:rsid w:val="00E6179B"/>
    <w:rsid w:val="00E627B2"/>
    <w:rsid w:val="00E65C30"/>
    <w:rsid w:val="00E70A79"/>
    <w:rsid w:val="00E70EFC"/>
    <w:rsid w:val="00E72AA5"/>
    <w:rsid w:val="00E75416"/>
    <w:rsid w:val="00E817ED"/>
    <w:rsid w:val="00E907C4"/>
    <w:rsid w:val="00EA2618"/>
    <w:rsid w:val="00EB5EAD"/>
    <w:rsid w:val="00EC2B02"/>
    <w:rsid w:val="00EC6C66"/>
    <w:rsid w:val="00ED58D8"/>
    <w:rsid w:val="00ED77B2"/>
    <w:rsid w:val="00EE0A84"/>
    <w:rsid w:val="00EE1EFB"/>
    <w:rsid w:val="00EE3394"/>
    <w:rsid w:val="00F05288"/>
    <w:rsid w:val="00F0538D"/>
    <w:rsid w:val="00F06323"/>
    <w:rsid w:val="00F20B7D"/>
    <w:rsid w:val="00F30F07"/>
    <w:rsid w:val="00F32E4E"/>
    <w:rsid w:val="00F377D4"/>
    <w:rsid w:val="00F467C3"/>
    <w:rsid w:val="00F520D1"/>
    <w:rsid w:val="00F7185B"/>
    <w:rsid w:val="00F758A7"/>
    <w:rsid w:val="00F818B8"/>
    <w:rsid w:val="00F8612B"/>
    <w:rsid w:val="00F91400"/>
    <w:rsid w:val="00F91A93"/>
    <w:rsid w:val="00F927A0"/>
    <w:rsid w:val="00F968A5"/>
    <w:rsid w:val="00F97DEC"/>
    <w:rsid w:val="00FA20B9"/>
    <w:rsid w:val="00FA26C6"/>
    <w:rsid w:val="00FB32B1"/>
    <w:rsid w:val="00FB595C"/>
    <w:rsid w:val="00FB64A3"/>
    <w:rsid w:val="00FB6C38"/>
    <w:rsid w:val="00FC09E5"/>
    <w:rsid w:val="00FD7360"/>
    <w:rsid w:val="00FD791A"/>
    <w:rsid w:val="00FE6F5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7EA8A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66F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99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1702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02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02A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2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2AF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2AF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666FDE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Nzov">
    <w:name w:val="Title"/>
    <w:basedOn w:val="Normlny"/>
    <w:next w:val="Normlny"/>
    <w:link w:val="NzovChar"/>
    <w:uiPriority w:val="99"/>
    <w:qFormat/>
    <w:rsid w:val="00666F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cs-CZ" w:eastAsia="en-US"/>
    </w:rPr>
  </w:style>
  <w:style w:type="character" w:customStyle="1" w:styleId="NzovChar">
    <w:name w:val="Názov Char"/>
    <w:basedOn w:val="Predvolenpsmoodseku"/>
    <w:link w:val="Nzov"/>
    <w:uiPriority w:val="99"/>
    <w:rsid w:val="00666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cs-CZ"/>
    </w:rPr>
  </w:style>
  <w:style w:type="table" w:styleId="Mriekatabuky">
    <w:name w:val="Table Grid"/>
    <w:basedOn w:val="Normlnatabuka"/>
    <w:uiPriority w:val="39"/>
    <w:rsid w:val="003A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lity">
    <w:name w:val="locality"/>
    <w:basedOn w:val="Predvolenpsmoodseku"/>
    <w:rsid w:val="00CB1F93"/>
  </w:style>
  <w:style w:type="character" w:customStyle="1" w:styleId="postal-code">
    <w:name w:val="postal-code"/>
    <w:basedOn w:val="Predvolenpsmoodseku"/>
    <w:rsid w:val="00CB1F93"/>
  </w:style>
  <w:style w:type="character" w:customStyle="1" w:styleId="Nadpis2Char">
    <w:name w:val="Nadpis 2 Char"/>
    <w:basedOn w:val="Predvolenpsmoodseku"/>
    <w:link w:val="Nadpis2"/>
    <w:uiPriority w:val="9"/>
    <w:semiHidden/>
    <w:rsid w:val="00D16A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A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1F1EED1-12FD-47C3-BE7A-6F956887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765</Words>
  <Characters>4364</Characters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2022-01-24T05:32:00Z</dcterms:created>
  <dcterms:modified xsi:type="dcterms:W3CDTF">2022-02-10T06:39:00Z</dcterms:modified>
</cp:coreProperties>
</file>