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D35085" w:rsidTr="00D35085">
        <w:trPr>
          <w:trHeight w:val="992"/>
        </w:trPr>
        <w:tc>
          <w:tcPr>
            <w:tcW w:w="9102" w:type="dxa"/>
          </w:tcPr>
          <w:p w:rsidR="00D35085" w:rsidRPr="00D35085" w:rsidRDefault="00D35085" w:rsidP="00D35085">
            <w:pPr>
              <w:pStyle w:val="Odsekzoznamu"/>
              <w:ind w:left="678"/>
              <w:jc w:val="center"/>
              <w:rPr>
                <w:b/>
                <w:sz w:val="32"/>
                <w:szCs w:val="32"/>
                <w:lang w:eastAsia="sk-SK"/>
              </w:rPr>
            </w:pPr>
            <w:r w:rsidRPr="00D35085">
              <w:rPr>
                <w:b/>
                <w:sz w:val="32"/>
                <w:szCs w:val="32"/>
                <w:lang w:eastAsia="sk-SK"/>
              </w:rPr>
              <w:t>Manuál pre zapisovanie predmetov a prihlasovanie sa na rozvrh hodín</w:t>
            </w:r>
          </w:p>
        </w:tc>
      </w:tr>
      <w:tr w:rsidR="00077E86" w:rsidTr="00D051E0">
        <w:trPr>
          <w:trHeight w:val="5377"/>
        </w:trPr>
        <w:tc>
          <w:tcPr>
            <w:tcW w:w="9102" w:type="dxa"/>
          </w:tcPr>
          <w:p w:rsidR="00077E86" w:rsidRPr="00CE76A7" w:rsidRDefault="00077E86" w:rsidP="00077E86">
            <w:pPr>
              <w:pStyle w:val="Odsekzoznamu"/>
              <w:numPr>
                <w:ilvl w:val="0"/>
                <w:numId w:val="2"/>
              </w:numPr>
              <w:rPr>
                <w:b/>
                <w:lang w:eastAsia="sk-SK"/>
              </w:rPr>
            </w:pPr>
            <w:bookmarkStart w:id="0" w:name="_GoBack"/>
            <w:bookmarkEnd w:id="0"/>
            <w:r w:rsidRPr="00CE76A7">
              <w:rPr>
                <w:b/>
              </w:rPr>
              <w:t>Zápis predmetov, kredity – tvorba osobného študijného plánu na ak. rok</w:t>
            </w:r>
            <w:r w:rsidR="0094792C">
              <w:rPr>
                <w:b/>
              </w:rPr>
              <w:t xml:space="preserve"> 2020</w:t>
            </w:r>
            <w:r>
              <w:rPr>
                <w:b/>
              </w:rPr>
              <w:t>/20</w:t>
            </w:r>
            <w:r w:rsidR="00D35085">
              <w:rPr>
                <w:b/>
              </w:rPr>
              <w:t>2</w:t>
            </w:r>
            <w:r w:rsidR="0094792C">
              <w:rPr>
                <w:b/>
              </w:rPr>
              <w:t>1</w:t>
            </w:r>
          </w:p>
          <w:p w:rsidR="00077E86" w:rsidRPr="00CE76A7" w:rsidRDefault="00077E86" w:rsidP="00D051E0">
            <w:pPr>
              <w:pStyle w:val="Odsekzoznamu"/>
              <w:ind w:left="678"/>
              <w:rPr>
                <w:b/>
              </w:rPr>
            </w:pPr>
          </w:p>
          <w:p w:rsidR="00077E86" w:rsidRPr="00CE76A7" w:rsidRDefault="00077E86" w:rsidP="00D051E0">
            <w:pPr>
              <w:pStyle w:val="Odsekzoznamu"/>
              <w:ind w:left="678"/>
              <w:rPr>
                <w:b/>
              </w:rPr>
            </w:pPr>
            <w:r w:rsidRPr="00CE76A7">
              <w:object w:dxaOrig="6252" w:dyaOrig="39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5pt;height:108.3pt" o:ole="">
                  <v:imagedata r:id="rId5" o:title=""/>
                </v:shape>
                <o:OLEObject Type="Embed" ProgID="PBrush" ShapeID="_x0000_i1025" DrawAspect="Content" ObjectID="_1660051318" r:id="rId6"/>
              </w:object>
            </w:r>
          </w:p>
          <w:p w:rsidR="00077E86" w:rsidRPr="00CE76A7" w:rsidRDefault="00077E86" w:rsidP="00D051E0">
            <w:pPr>
              <w:pStyle w:val="Odsekzoznamu"/>
              <w:ind w:left="678"/>
              <w:rPr>
                <w:b/>
                <w:lang w:eastAsia="sk-SK"/>
              </w:rPr>
            </w:pPr>
          </w:p>
          <w:p w:rsidR="00077E86" w:rsidRPr="00CE76A7" w:rsidRDefault="00077E86" w:rsidP="00077E86">
            <w:pPr>
              <w:pStyle w:val="Odsekzoznamu"/>
              <w:numPr>
                <w:ilvl w:val="0"/>
                <w:numId w:val="3"/>
              </w:numPr>
              <w:ind w:left="318" w:hanging="284"/>
              <w:jc w:val="both"/>
            </w:pPr>
            <w:r w:rsidRPr="00CE76A7">
              <w:t xml:space="preserve">Študent pridáva (zapisuje si) predmety povinne voliteľné a výberové. </w:t>
            </w:r>
          </w:p>
          <w:p w:rsidR="00077E86" w:rsidRPr="00CE76A7" w:rsidRDefault="00077E86" w:rsidP="00077E86">
            <w:pPr>
              <w:pStyle w:val="Odsekzoznamu"/>
              <w:numPr>
                <w:ilvl w:val="0"/>
                <w:numId w:val="3"/>
              </w:numPr>
              <w:ind w:left="318" w:hanging="284"/>
              <w:jc w:val="both"/>
            </w:pPr>
            <w:r w:rsidRPr="00CE76A7">
              <w:t>Pridávať predmety zo študijného plánu máte možnosť do konca dátumového intervalu</w:t>
            </w:r>
            <w:r w:rsidR="00086730">
              <w:t>, t. j.</w:t>
            </w:r>
            <w:r w:rsidR="00086730" w:rsidRPr="00086730">
              <w:rPr>
                <w:b/>
              </w:rPr>
              <w:t xml:space="preserve"> do 16. 09. 2020</w:t>
            </w:r>
            <w:r w:rsidRPr="00CE76A7">
              <w:t xml:space="preserve"> (označte typ výučby; v časti „Predmety zápisného listu“ sa sprístupní tlačidlo pre pridanie predmetov „Pridať predmet“).</w:t>
            </w:r>
          </w:p>
          <w:p w:rsidR="00077E86" w:rsidRPr="00CE76A7" w:rsidRDefault="00077E86" w:rsidP="00077E86">
            <w:pPr>
              <w:pStyle w:val="Odsekzoznamu"/>
              <w:numPr>
                <w:ilvl w:val="0"/>
                <w:numId w:val="3"/>
              </w:numPr>
              <w:ind w:left="318" w:hanging="284"/>
              <w:jc w:val="both"/>
            </w:pPr>
            <w:r w:rsidRPr="00CE76A7">
              <w:t>Potvrďte výber – ikona „OK“.</w:t>
            </w:r>
          </w:p>
          <w:p w:rsidR="00077E86" w:rsidRPr="00CE76A7" w:rsidRDefault="00077E86" w:rsidP="00077E86">
            <w:pPr>
              <w:ind w:left="34"/>
              <w:jc w:val="both"/>
            </w:pPr>
          </w:p>
        </w:tc>
      </w:tr>
    </w:tbl>
    <w:p w:rsidR="00077E86" w:rsidRDefault="00077E86" w:rsidP="00077E86">
      <w:pPr>
        <w:rPr>
          <w:lang w:eastAsia="sk-SK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318"/>
        <w:gridCol w:w="3636"/>
      </w:tblGrid>
      <w:tr w:rsidR="00077E86" w:rsidTr="00D051E0">
        <w:tc>
          <w:tcPr>
            <w:tcW w:w="5387" w:type="dxa"/>
            <w:shd w:val="clear" w:color="auto" w:fill="C6D9F1" w:themeFill="text2" w:themeFillTint="33"/>
          </w:tcPr>
          <w:p w:rsidR="00077E86" w:rsidRPr="00CE76A7" w:rsidRDefault="00077E86" w:rsidP="00D051E0">
            <w:pPr>
              <w:spacing w:before="60" w:after="60"/>
              <w:rPr>
                <w:b/>
                <w:lang w:eastAsia="sk-SK"/>
              </w:rPr>
            </w:pPr>
            <w:r w:rsidRPr="00CE76A7">
              <w:rPr>
                <w:b/>
                <w:lang w:eastAsia="sk-SK"/>
              </w:rPr>
              <w:t>Prihlasovanie sa na rozvrh</w:t>
            </w:r>
            <w:r>
              <w:rPr>
                <w:b/>
                <w:lang w:eastAsia="sk-SK"/>
              </w:rPr>
              <w:t xml:space="preserve"> hodín</w:t>
            </w:r>
          </w:p>
        </w:tc>
        <w:tc>
          <w:tcPr>
            <w:tcW w:w="3715" w:type="dxa"/>
            <w:shd w:val="clear" w:color="auto" w:fill="D9D9D9" w:themeFill="background1" w:themeFillShade="D9"/>
          </w:tcPr>
          <w:p w:rsidR="00077E86" w:rsidRPr="00CE76A7" w:rsidRDefault="00077E86" w:rsidP="00D051E0">
            <w:pPr>
              <w:spacing w:before="60" w:after="60"/>
              <w:rPr>
                <w:lang w:eastAsia="sk-SK"/>
              </w:rPr>
            </w:pPr>
          </w:p>
        </w:tc>
      </w:tr>
      <w:tr w:rsidR="00077E86" w:rsidTr="00D051E0">
        <w:tc>
          <w:tcPr>
            <w:tcW w:w="9102" w:type="dxa"/>
            <w:gridSpan w:val="2"/>
          </w:tcPr>
          <w:p w:rsidR="00077E86" w:rsidRPr="00CE76A7" w:rsidRDefault="00077E86" w:rsidP="00077E86">
            <w:pPr>
              <w:pStyle w:val="Odsekzoznamu"/>
              <w:numPr>
                <w:ilvl w:val="0"/>
                <w:numId w:val="4"/>
              </w:numPr>
              <w:spacing w:before="240"/>
              <w:ind w:left="318" w:hanging="284"/>
              <w:jc w:val="both"/>
              <w:rPr>
                <w:b/>
                <w:lang w:eastAsia="sk-SK"/>
              </w:rPr>
            </w:pPr>
            <w:r w:rsidRPr="00CE76A7">
              <w:rPr>
                <w:b/>
                <w:lang w:eastAsia="sk-SK"/>
              </w:rPr>
              <w:t>Postup podľa manuálu</w:t>
            </w:r>
            <w:r w:rsidRPr="00CE76A7">
              <w:rPr>
                <w:b/>
                <w:color w:val="FF0000"/>
                <w:lang w:eastAsia="sk-SK"/>
              </w:rPr>
              <w:t xml:space="preserve"> </w:t>
            </w:r>
          </w:p>
          <w:p w:rsidR="00077E86" w:rsidRPr="00CE76A7" w:rsidRDefault="00077E86" w:rsidP="00D051E0">
            <w:pPr>
              <w:pStyle w:val="Odsekzoznamu"/>
              <w:ind w:left="318"/>
              <w:jc w:val="both"/>
              <w:rPr>
                <w:b/>
                <w:lang w:eastAsia="sk-SK"/>
              </w:rPr>
            </w:pPr>
            <w:r w:rsidRPr="00CE76A7">
              <w:rPr>
                <w:b/>
                <w:color w:val="FF0000"/>
                <w:lang w:eastAsia="sk-SK"/>
              </w:rPr>
              <w:t>Naštudujte si postup podľa manuálu a postupujte podľa jednotlivých krokov</w:t>
            </w:r>
          </w:p>
          <w:p w:rsidR="00077E86" w:rsidRPr="00CE76A7" w:rsidRDefault="00077E86" w:rsidP="00D051E0">
            <w:pPr>
              <w:pStyle w:val="Odsekzoznamu"/>
              <w:spacing w:before="120"/>
              <w:ind w:left="318"/>
              <w:jc w:val="both"/>
              <w:rPr>
                <w:lang w:eastAsia="sk-SK"/>
              </w:rPr>
            </w:pPr>
            <w:r w:rsidRPr="00CE76A7">
              <w:rPr>
                <w:b/>
                <w:lang w:eastAsia="sk-SK"/>
              </w:rPr>
              <w:t>Prihláste sa do AiS2</w:t>
            </w:r>
            <w:r w:rsidRPr="00CE76A7">
              <w:rPr>
                <w:lang w:eastAsia="sk-SK"/>
              </w:rPr>
              <w:t xml:space="preserve">, potom si otvorte </w:t>
            </w:r>
            <w:r w:rsidRPr="00CE76A7">
              <w:rPr>
                <w:b/>
                <w:lang w:eastAsia="sk-SK"/>
              </w:rPr>
              <w:t>záložky:  Manuály</w:t>
            </w:r>
            <w:r w:rsidRPr="00CE76A7">
              <w:rPr>
                <w:lang w:eastAsia="sk-SK"/>
              </w:rPr>
              <w:t xml:space="preserve"> – Evidencia štúdia – Prihlasovanie sa na rozvrh</w:t>
            </w:r>
          </w:p>
          <w:p w:rsidR="00077E86" w:rsidRPr="00CE76A7" w:rsidRDefault="00077E86" w:rsidP="00D051E0">
            <w:pPr>
              <w:rPr>
                <w:lang w:eastAsia="sk-SK"/>
              </w:rPr>
            </w:pPr>
            <w:r w:rsidRPr="00CE76A7">
              <w:t xml:space="preserve">      </w:t>
            </w:r>
            <w:r w:rsidRPr="00CE76A7">
              <w:object w:dxaOrig="6396" w:dyaOrig="4020">
                <v:shape id="_x0000_i1026" type="#_x0000_t75" style="width:145.75pt;height:76.6pt" o:ole="">
                  <v:imagedata r:id="rId7" o:title=""/>
                </v:shape>
                <o:OLEObject Type="Embed" ProgID="PBrush" ShapeID="_x0000_i1026" DrawAspect="Content" ObjectID="_1660051319" r:id="rId8"/>
              </w:object>
            </w:r>
            <w:r w:rsidRPr="00CE76A7">
              <w:t xml:space="preserve">            </w:t>
            </w:r>
            <w:r w:rsidRPr="00CE76A7">
              <w:object w:dxaOrig="3156" w:dyaOrig="3384">
                <v:shape id="_x0000_i1027" type="#_x0000_t75" style="width:118.65pt;height:79.5pt" o:ole="">
                  <v:imagedata r:id="rId9" o:title=""/>
                </v:shape>
                <o:OLEObject Type="Embed" ProgID="PBrush" ShapeID="_x0000_i1027" DrawAspect="Content" ObjectID="_1660051320" r:id="rId10"/>
              </w:object>
            </w:r>
          </w:p>
          <w:p w:rsidR="00077E86" w:rsidRPr="00CE76A7" w:rsidRDefault="00077E86" w:rsidP="00D051E0">
            <w:pPr>
              <w:rPr>
                <w:lang w:eastAsia="sk-SK"/>
              </w:rPr>
            </w:pPr>
            <w:r w:rsidRPr="00CE76A7">
              <w:t xml:space="preserve">                              </w:t>
            </w:r>
          </w:p>
          <w:p w:rsidR="00077E86" w:rsidRPr="00CE76A7" w:rsidRDefault="00077E86" w:rsidP="00077E86">
            <w:pPr>
              <w:pStyle w:val="Odsekzoznamu"/>
              <w:numPr>
                <w:ilvl w:val="0"/>
                <w:numId w:val="4"/>
              </w:numPr>
              <w:ind w:left="318" w:hanging="284"/>
              <w:jc w:val="both"/>
              <w:rPr>
                <w:lang w:eastAsia="sk-SK"/>
              </w:rPr>
            </w:pPr>
            <w:r w:rsidRPr="00CE76A7">
              <w:rPr>
                <w:lang w:eastAsia="sk-SK"/>
              </w:rPr>
              <w:t>Po prihlásení sa do AiS2: Evidencia štúdia – Štúdium, zápisné listy.</w:t>
            </w:r>
          </w:p>
          <w:p w:rsidR="00077E86" w:rsidRPr="00CE76A7" w:rsidRDefault="00077E86" w:rsidP="00077E86">
            <w:pPr>
              <w:pStyle w:val="Odsekzoznamu"/>
              <w:numPr>
                <w:ilvl w:val="0"/>
                <w:numId w:val="4"/>
              </w:numPr>
              <w:ind w:left="318" w:hanging="284"/>
              <w:jc w:val="both"/>
              <w:rPr>
                <w:lang w:eastAsia="sk-SK"/>
              </w:rPr>
            </w:pPr>
            <w:r w:rsidRPr="00CE76A7">
              <w:rPr>
                <w:lang w:eastAsia="sk-SK"/>
              </w:rPr>
              <w:t>„Prihlásenie/Odhlásenie na rozvrh“ – vyberte semester a potvrďte tlačidlom „Zobraziť predmety“.</w:t>
            </w:r>
          </w:p>
          <w:p w:rsidR="00077E86" w:rsidRPr="00CE76A7" w:rsidRDefault="00077E86" w:rsidP="00077E86">
            <w:pPr>
              <w:pStyle w:val="Odsekzoznamu"/>
              <w:numPr>
                <w:ilvl w:val="0"/>
                <w:numId w:val="4"/>
              </w:numPr>
              <w:ind w:left="318" w:hanging="284"/>
              <w:jc w:val="both"/>
              <w:rPr>
                <w:lang w:eastAsia="sk-SK"/>
              </w:rPr>
            </w:pPr>
            <w:r w:rsidRPr="00CE76A7">
              <w:rPr>
                <w:lang w:eastAsia="sk-SK"/>
              </w:rPr>
              <w:t>Vyberte predmet a stlačte tlačidlo „Aktualizovať prihlásenie na rozvrh“.</w:t>
            </w:r>
          </w:p>
          <w:p w:rsidR="00077E86" w:rsidRPr="00CE76A7" w:rsidRDefault="00077E86" w:rsidP="00077E86">
            <w:pPr>
              <w:pStyle w:val="Odsekzoznamu"/>
              <w:numPr>
                <w:ilvl w:val="0"/>
                <w:numId w:val="5"/>
              </w:numPr>
              <w:ind w:left="601" w:hanging="283"/>
              <w:jc w:val="both"/>
              <w:rPr>
                <w:lang w:eastAsia="sk-SK"/>
              </w:rPr>
            </w:pPr>
            <w:r w:rsidRPr="00CE76A7">
              <w:rPr>
                <w:lang w:eastAsia="sk-SK"/>
              </w:rPr>
              <w:t>Študent sa prihlasuje na povinné, povinne voliteľné a výberové predmety.</w:t>
            </w:r>
          </w:p>
          <w:p w:rsidR="00077E86" w:rsidRPr="00086730" w:rsidRDefault="00077E86" w:rsidP="00077E86">
            <w:pPr>
              <w:pStyle w:val="Odsekzoznamu"/>
              <w:numPr>
                <w:ilvl w:val="0"/>
                <w:numId w:val="5"/>
              </w:numPr>
              <w:ind w:left="601" w:hanging="283"/>
              <w:jc w:val="both"/>
              <w:rPr>
                <w:color w:val="FF0000"/>
                <w:lang w:eastAsia="sk-SK"/>
              </w:rPr>
            </w:pPr>
            <w:r w:rsidRPr="00086730">
              <w:rPr>
                <w:b/>
                <w:color w:val="FF0000"/>
                <w:lang w:eastAsia="sk-SK"/>
              </w:rPr>
              <w:t>Skupina pre povinné predmety je daná Študijným referátom FVS. Študent sa do inej skupiny prihlásiť nemôže</w:t>
            </w:r>
            <w:r w:rsidRPr="00086730">
              <w:rPr>
                <w:color w:val="FF0000"/>
                <w:lang w:eastAsia="sk-SK"/>
              </w:rPr>
              <w:t>.</w:t>
            </w:r>
          </w:p>
          <w:p w:rsidR="00077E86" w:rsidRPr="00CE76A7" w:rsidRDefault="00077E86" w:rsidP="00077E86">
            <w:pPr>
              <w:pStyle w:val="Odsekzoznamu"/>
              <w:numPr>
                <w:ilvl w:val="0"/>
                <w:numId w:val="5"/>
              </w:numPr>
              <w:ind w:left="601" w:hanging="283"/>
              <w:jc w:val="both"/>
              <w:rPr>
                <w:lang w:eastAsia="sk-SK"/>
              </w:rPr>
            </w:pPr>
            <w:r w:rsidRPr="00CE76A7">
              <w:rPr>
                <w:lang w:eastAsia="sk-SK"/>
              </w:rPr>
              <w:t xml:space="preserve">Na povinne voliteľné predmety a výberové predmety sa študent </w:t>
            </w:r>
            <w:r w:rsidRPr="00CE76A7">
              <w:rPr>
                <w:b/>
                <w:lang w:eastAsia="sk-SK"/>
              </w:rPr>
              <w:t>prihlasuje do ľubovoľnej skupiny tak, aby nekolidovali s výučbou povinných predmetov</w:t>
            </w:r>
            <w:r w:rsidRPr="00CE76A7">
              <w:rPr>
                <w:lang w:eastAsia="sk-SK"/>
              </w:rPr>
              <w:t xml:space="preserve">. </w:t>
            </w:r>
          </w:p>
          <w:p w:rsidR="00077E86" w:rsidRDefault="00077E86" w:rsidP="00077E86">
            <w:pPr>
              <w:pStyle w:val="Odsekzoznamu"/>
              <w:numPr>
                <w:ilvl w:val="0"/>
                <w:numId w:val="4"/>
              </w:numPr>
              <w:ind w:left="318" w:hanging="284"/>
              <w:jc w:val="both"/>
              <w:rPr>
                <w:lang w:eastAsia="sk-SK"/>
              </w:rPr>
            </w:pPr>
            <w:r w:rsidRPr="00CE76A7">
              <w:rPr>
                <w:lang w:eastAsia="sk-SK"/>
              </w:rPr>
              <w:t>Zaškrtnite vybraný termín a potvrďte tlačidlom „Potvrdenie“ (</w:t>
            </w:r>
            <w:r w:rsidRPr="00CE76A7">
              <w:t xml:space="preserve">klik </w:t>
            </w:r>
            <w:r w:rsidRPr="00CE76A7">
              <w:rPr>
                <w:noProof/>
              </w:rPr>
              <w:t>enter</w:t>
            </w:r>
            <w:r w:rsidRPr="00CE76A7">
              <w:t xml:space="preserve">: </w:t>
            </w:r>
            <w:r w:rsidRPr="00CE76A7">
              <w:sym w:font="Wingdings 3" w:char="F038"/>
            </w:r>
            <w:r w:rsidRPr="00CE76A7">
              <w:t xml:space="preserve"> ). </w:t>
            </w:r>
          </w:p>
          <w:p w:rsidR="00077E86" w:rsidRPr="00CE76A7" w:rsidRDefault="00077E86" w:rsidP="0094792C">
            <w:pPr>
              <w:ind w:left="318"/>
              <w:jc w:val="both"/>
              <w:rPr>
                <w:lang w:eastAsia="sk-SK"/>
              </w:rPr>
            </w:pPr>
            <w:r>
              <w:rPr>
                <w:lang w:eastAsia="sk-SK"/>
              </w:rPr>
              <w:t xml:space="preserve"> </w:t>
            </w:r>
            <w:r w:rsidRPr="00CE76A7">
              <w:rPr>
                <w:lang w:eastAsia="sk-SK"/>
              </w:rPr>
              <w:t xml:space="preserve"> </w:t>
            </w:r>
          </w:p>
        </w:tc>
      </w:tr>
    </w:tbl>
    <w:p w:rsidR="0093244B" w:rsidRDefault="0093244B"/>
    <w:sectPr w:rsidR="0093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689"/>
    <w:multiLevelType w:val="hybridMultilevel"/>
    <w:tmpl w:val="3820A76A"/>
    <w:lvl w:ilvl="0" w:tplc="E0D605A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8" w:hanging="360"/>
      </w:pPr>
    </w:lvl>
    <w:lvl w:ilvl="2" w:tplc="041B001B" w:tentative="1">
      <w:start w:val="1"/>
      <w:numFmt w:val="lowerRoman"/>
      <w:lvlText w:val="%3."/>
      <w:lvlJc w:val="right"/>
      <w:pPr>
        <w:ind w:left="2118" w:hanging="180"/>
      </w:pPr>
    </w:lvl>
    <w:lvl w:ilvl="3" w:tplc="041B000F" w:tentative="1">
      <w:start w:val="1"/>
      <w:numFmt w:val="decimal"/>
      <w:lvlText w:val="%4."/>
      <w:lvlJc w:val="left"/>
      <w:pPr>
        <w:ind w:left="2838" w:hanging="360"/>
      </w:pPr>
    </w:lvl>
    <w:lvl w:ilvl="4" w:tplc="041B0019" w:tentative="1">
      <w:start w:val="1"/>
      <w:numFmt w:val="lowerLetter"/>
      <w:lvlText w:val="%5."/>
      <w:lvlJc w:val="left"/>
      <w:pPr>
        <w:ind w:left="3558" w:hanging="360"/>
      </w:pPr>
    </w:lvl>
    <w:lvl w:ilvl="5" w:tplc="041B001B" w:tentative="1">
      <w:start w:val="1"/>
      <w:numFmt w:val="lowerRoman"/>
      <w:lvlText w:val="%6."/>
      <w:lvlJc w:val="right"/>
      <w:pPr>
        <w:ind w:left="4278" w:hanging="180"/>
      </w:pPr>
    </w:lvl>
    <w:lvl w:ilvl="6" w:tplc="041B000F" w:tentative="1">
      <w:start w:val="1"/>
      <w:numFmt w:val="decimal"/>
      <w:lvlText w:val="%7."/>
      <w:lvlJc w:val="left"/>
      <w:pPr>
        <w:ind w:left="4998" w:hanging="360"/>
      </w:pPr>
    </w:lvl>
    <w:lvl w:ilvl="7" w:tplc="041B0019" w:tentative="1">
      <w:start w:val="1"/>
      <w:numFmt w:val="lowerLetter"/>
      <w:lvlText w:val="%8."/>
      <w:lvlJc w:val="left"/>
      <w:pPr>
        <w:ind w:left="5718" w:hanging="360"/>
      </w:pPr>
    </w:lvl>
    <w:lvl w:ilvl="8" w:tplc="041B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1FA9534D"/>
    <w:multiLevelType w:val="hybridMultilevel"/>
    <w:tmpl w:val="70ACEB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001A"/>
    <w:multiLevelType w:val="hybridMultilevel"/>
    <w:tmpl w:val="34E8F4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80909"/>
    <w:multiLevelType w:val="hybridMultilevel"/>
    <w:tmpl w:val="85F22A58"/>
    <w:lvl w:ilvl="0" w:tplc="041B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47A969A5"/>
    <w:multiLevelType w:val="hybridMultilevel"/>
    <w:tmpl w:val="513E23FE"/>
    <w:lvl w:ilvl="0" w:tplc="041B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80"/>
    <w:rsid w:val="00077E86"/>
    <w:rsid w:val="00086730"/>
    <w:rsid w:val="00430385"/>
    <w:rsid w:val="00473C2E"/>
    <w:rsid w:val="004F0AC8"/>
    <w:rsid w:val="00915B0E"/>
    <w:rsid w:val="0093244B"/>
    <w:rsid w:val="0094792C"/>
    <w:rsid w:val="00D35085"/>
    <w:rsid w:val="00DD0480"/>
    <w:rsid w:val="00E6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E128"/>
  <w15:docId w15:val="{9C5F8FAC-05C0-423A-860C-32608A7D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7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077E86"/>
    <w:rPr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077E86"/>
    <w:pPr>
      <w:ind w:left="708"/>
    </w:pPr>
  </w:style>
  <w:style w:type="table" w:styleId="Mriekatabuky">
    <w:name w:val="Table Grid"/>
    <w:basedOn w:val="Normlnatabuka"/>
    <w:rsid w:val="00077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Studijne</dc:creator>
  <cp:lastModifiedBy>Zuzana Hrabovska</cp:lastModifiedBy>
  <cp:revision>4</cp:revision>
  <dcterms:created xsi:type="dcterms:W3CDTF">2020-08-27T14:33:00Z</dcterms:created>
  <dcterms:modified xsi:type="dcterms:W3CDTF">2020-08-27T14:35:00Z</dcterms:modified>
</cp:coreProperties>
</file>