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B9" w:rsidRDefault="00090698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Verdana" w:hAnsi="Verdana" w:cs="Verdana"/>
          <w:b/>
          <w:bCs/>
        </w:rPr>
        <w:t xml:space="preserve">Faculty of Medicine, P. J. </w:t>
      </w:r>
      <w:proofErr w:type="spellStart"/>
      <w:r>
        <w:rPr>
          <w:rFonts w:ascii="Verdana" w:hAnsi="Verdana" w:cs="Verdana"/>
          <w:b/>
          <w:bCs/>
        </w:rPr>
        <w:t>Šafárik</w:t>
      </w:r>
      <w:proofErr w:type="spellEnd"/>
      <w:r>
        <w:rPr>
          <w:rFonts w:ascii="Verdana" w:hAnsi="Verdana" w:cs="Verdana"/>
          <w:b/>
          <w:bCs/>
        </w:rPr>
        <w:t xml:space="preserve"> University in </w:t>
      </w:r>
      <w:proofErr w:type="spellStart"/>
      <w:r>
        <w:rPr>
          <w:rFonts w:ascii="Verdana" w:hAnsi="Verdana" w:cs="Verdana"/>
          <w:b/>
          <w:bCs/>
        </w:rPr>
        <w:t>Košice</w:t>
      </w:r>
      <w:proofErr w:type="spellEnd"/>
    </w:p>
    <w:p w:rsidR="003A31B9" w:rsidRDefault="003A31B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3A31B9" w:rsidRDefault="00090698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Annex No. 3 to the “Application for Recognition of </w:t>
      </w:r>
      <w:r w:rsidR="00A25CD9">
        <w:rPr>
          <w:rFonts w:ascii="Verdana" w:hAnsi="Verdana" w:cs="Verdana"/>
          <w:b/>
          <w:bCs/>
          <w:sz w:val="20"/>
          <w:szCs w:val="20"/>
        </w:rPr>
        <w:t>passed Study Subjects”</w:t>
      </w:r>
    </w:p>
    <w:p w:rsidR="003A31B9" w:rsidRDefault="00A25CD9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95250</wp:posOffset>
            </wp:positionH>
            <wp:positionV relativeFrom="paragraph">
              <wp:posOffset>15240</wp:posOffset>
            </wp:positionV>
            <wp:extent cx="9145270" cy="63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F7B" w:rsidRDefault="004B7F7B" w:rsidP="004B7F7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4"/>
          <w:szCs w:val="24"/>
        </w:rPr>
      </w:pPr>
    </w:p>
    <w:p w:rsidR="004B7F7B" w:rsidRDefault="004B7F7B" w:rsidP="004B7F7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4"/>
          <w:szCs w:val="24"/>
        </w:rPr>
      </w:pPr>
    </w:p>
    <w:p w:rsidR="004B7F7B" w:rsidRPr="004B7F7B" w:rsidRDefault="004B7F7B" w:rsidP="004B7F7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Name: </w:t>
      </w: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7F7B" w:rsidRDefault="004B7F7B" w:rsidP="004B7F7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4"/>
          <w:szCs w:val="24"/>
        </w:rPr>
      </w:pPr>
    </w:p>
    <w:p w:rsidR="003A31B9" w:rsidRDefault="00090698" w:rsidP="004B7F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Recogni</w:t>
      </w:r>
      <w:r w:rsidR="00A25CD9">
        <w:rPr>
          <w:rFonts w:ascii="Verdana" w:hAnsi="Verdana" w:cs="Verdana"/>
          <w:b/>
          <w:bCs/>
          <w:sz w:val="24"/>
          <w:szCs w:val="24"/>
        </w:rPr>
        <w:t>tion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A25CD9">
        <w:rPr>
          <w:rFonts w:ascii="Verdana" w:hAnsi="Verdana" w:cs="Verdana"/>
          <w:b/>
          <w:bCs/>
          <w:sz w:val="24"/>
          <w:szCs w:val="24"/>
        </w:rPr>
        <w:t>of</w:t>
      </w:r>
      <w:r>
        <w:rPr>
          <w:rFonts w:ascii="Verdana" w:hAnsi="Verdana" w:cs="Verdana"/>
          <w:b/>
          <w:bCs/>
          <w:sz w:val="24"/>
          <w:szCs w:val="24"/>
        </w:rPr>
        <w:t xml:space="preserve"> study subjects from previous study</w:t>
      </w:r>
    </w:p>
    <w:p w:rsidR="003A31B9" w:rsidRDefault="003A31B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3A31B9" w:rsidRDefault="00090698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The applicant shall fill in block letters the part framed by a thick line.</w:t>
      </w:r>
    </w:p>
    <w:p w:rsidR="003A31B9" w:rsidRDefault="003A31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7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760"/>
        <w:gridCol w:w="1260"/>
        <w:gridCol w:w="1440"/>
        <w:gridCol w:w="2680"/>
        <w:gridCol w:w="2640"/>
        <w:gridCol w:w="1340"/>
        <w:gridCol w:w="1880"/>
        <w:gridCol w:w="30"/>
      </w:tblGrid>
      <w:tr w:rsidR="003A31B9" w:rsidTr="00F5419B">
        <w:trPr>
          <w:trHeight w:val="253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Study subject name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Evaluation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Date of</w:t>
            </w: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6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A31B9" w:rsidRDefault="00090698" w:rsidP="00A25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F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Opinion of the </w:t>
            </w:r>
            <w:r w:rsidR="00A25CD9" w:rsidRPr="00BF78F9">
              <w:rPr>
                <w:rFonts w:ascii="Verdana" w:hAnsi="Verdana" w:cs="Verdana"/>
                <w:b/>
                <w:bCs/>
                <w:sz w:val="20"/>
                <w:szCs w:val="20"/>
              </w:rPr>
              <w:t>Guarantor</w:t>
            </w:r>
            <w:r w:rsidRPr="00BF78F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A25CD9" w:rsidRPr="00BF78F9">
              <w:rPr>
                <w:rFonts w:ascii="Verdana" w:hAnsi="Verdana" w:cs="Verdana"/>
                <w:b/>
                <w:bCs/>
                <w:sz w:val="20"/>
                <w:szCs w:val="20"/>
              </w:rPr>
              <w:t>of subject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199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090698" w:rsidP="00BF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Ser.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passing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Corresponds to the study</w:t>
            </w:r>
          </w:p>
        </w:tc>
        <w:tc>
          <w:tcPr>
            <w:tcW w:w="58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28"/>
          <w:jc w:val="center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090698" w:rsidP="00BF78F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subject at UPJŠ FM</w:t>
            </w: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185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(as per the study record - transcript from the previous study)</w:t>
            </w: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70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Head of Department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Evaluation /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Signature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103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09069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credits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9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61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58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61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61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58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61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61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58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61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Tr="00F5419B">
        <w:trPr>
          <w:trHeight w:val="561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Default="003A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A31B9" w:rsidRPr="00BF78F9" w:rsidTr="00F5419B">
        <w:trPr>
          <w:trHeight w:val="20"/>
          <w:jc w:val="center"/>
        </w:trPr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1B9" w:rsidRPr="00BF78F9" w:rsidRDefault="003A31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3A31B9" w:rsidRPr="00BF78F9" w:rsidRDefault="00BF78F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 </w:t>
      </w:r>
      <w:r w:rsidRPr="00BF78F9">
        <w:rPr>
          <w:rFonts w:ascii="Verdana" w:hAnsi="Verdana" w:cs="Times New Roman"/>
          <w:b/>
          <w:sz w:val="20"/>
          <w:szCs w:val="20"/>
        </w:rPr>
        <w:t>Recognition of su</w:t>
      </w:r>
      <w:r>
        <w:rPr>
          <w:rFonts w:ascii="Verdana" w:hAnsi="Verdana" w:cs="Times New Roman"/>
          <w:b/>
          <w:sz w:val="20"/>
          <w:szCs w:val="20"/>
        </w:rPr>
        <w:t>bjects according to Article 21 P</w:t>
      </w:r>
      <w:r w:rsidRPr="00BF78F9">
        <w:rPr>
          <w:rFonts w:ascii="Verdana" w:hAnsi="Verdana" w:cs="Times New Roman"/>
          <w:b/>
          <w:sz w:val="20"/>
          <w:szCs w:val="20"/>
        </w:rPr>
        <w:t>aragraph 3 and 5 of Study Rules of Procedure UPJŠ MF</w:t>
      </w:r>
    </w:p>
    <w:sectPr w:rsidR="003A31B9" w:rsidRPr="00BF78F9">
      <w:pgSz w:w="16840" w:h="11906" w:orient="landscape"/>
      <w:pgMar w:top="703" w:right="920" w:bottom="1440" w:left="1240" w:header="720" w:footer="720" w:gutter="0"/>
      <w:cols w:space="720" w:equalWidth="0">
        <w:col w:w="14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98"/>
    <w:rsid w:val="0007362E"/>
    <w:rsid w:val="00090698"/>
    <w:rsid w:val="003A31B9"/>
    <w:rsid w:val="003B1856"/>
    <w:rsid w:val="004B7F7B"/>
    <w:rsid w:val="00641961"/>
    <w:rsid w:val="007057ED"/>
    <w:rsid w:val="009254B9"/>
    <w:rsid w:val="00A25CD9"/>
    <w:rsid w:val="00BF78F9"/>
    <w:rsid w:val="00F5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07D2E-0D5B-4925-AF71-DD0B360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B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1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Radaciova</dc:creator>
  <cp:keywords/>
  <dc:description/>
  <cp:lastModifiedBy>Spisakova</cp:lastModifiedBy>
  <cp:revision>2</cp:revision>
  <cp:lastPrinted>2018-12-19T11:26:00Z</cp:lastPrinted>
  <dcterms:created xsi:type="dcterms:W3CDTF">2018-12-19T13:01:00Z</dcterms:created>
  <dcterms:modified xsi:type="dcterms:W3CDTF">2018-12-19T13:01:00Z</dcterms:modified>
</cp:coreProperties>
</file>