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38" w:rsidRPr="0085075C" w:rsidRDefault="003A5B29" w:rsidP="007A7B7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5075C">
        <w:rPr>
          <w:rFonts w:ascii="Arial" w:hAnsi="Arial" w:cs="Arial"/>
          <w:b/>
          <w:sz w:val="28"/>
          <w:szCs w:val="28"/>
        </w:rPr>
        <w:t>Príloha č. 2</w:t>
      </w:r>
      <w:r w:rsidR="007D2F2E" w:rsidRPr="0085075C">
        <w:rPr>
          <w:rFonts w:ascii="Arial" w:hAnsi="Arial" w:cs="Arial"/>
          <w:b/>
          <w:sz w:val="28"/>
          <w:szCs w:val="28"/>
        </w:rPr>
        <w:t xml:space="preserve"> </w:t>
      </w:r>
    </w:p>
    <w:p w:rsidR="007D2F2E" w:rsidRDefault="00590463" w:rsidP="007A7B7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075C">
        <w:rPr>
          <w:rFonts w:ascii="Arial" w:hAnsi="Arial" w:cs="Arial"/>
          <w:b/>
          <w:sz w:val="24"/>
          <w:szCs w:val="24"/>
          <w:u w:val="single"/>
        </w:rPr>
        <w:t xml:space="preserve">Prihlásené prednášky  </w:t>
      </w:r>
    </w:p>
    <w:p w:rsidR="00294BE6" w:rsidRPr="00294BE6" w:rsidRDefault="00294BE6" w:rsidP="00FF65BE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94BE6">
        <w:rPr>
          <w:rFonts w:ascii="Arial" w:hAnsi="Arial" w:cs="Arial"/>
          <w:b/>
          <w:sz w:val="24"/>
          <w:szCs w:val="24"/>
        </w:rPr>
        <w:t>JUDr. Tekeli</w:t>
      </w:r>
    </w:p>
    <w:p w:rsidR="00294BE6" w:rsidRPr="00D96B23" w:rsidRDefault="00294BE6" w:rsidP="00D96B23">
      <w:pPr>
        <w:pStyle w:val="Odsekzoznamu"/>
        <w:numPr>
          <w:ilvl w:val="0"/>
          <w:numId w:val="18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294BE6">
        <w:rPr>
          <w:rFonts w:ascii="Arial" w:hAnsi="Arial" w:cs="Arial"/>
          <w:i/>
          <w:color w:val="000000"/>
          <w:sz w:val="24"/>
          <w:szCs w:val="24"/>
        </w:rPr>
        <w:t>„Legal aspects of supervision o</w:t>
      </w:r>
      <w:r>
        <w:rPr>
          <w:rFonts w:ascii="Arial" w:hAnsi="Arial" w:cs="Arial"/>
          <w:i/>
          <w:color w:val="000000"/>
          <w:sz w:val="24"/>
          <w:szCs w:val="24"/>
        </w:rPr>
        <w:t>f local governments in Slovakia</w:t>
      </w:r>
      <w:r w:rsidRPr="00294BE6">
        <w:rPr>
          <w:rFonts w:ascii="Arial" w:hAnsi="Arial" w:cs="Arial"/>
          <w:i/>
          <w:color w:val="000000"/>
          <w:sz w:val="24"/>
          <w:szCs w:val="24"/>
        </w:rPr>
        <w:t>“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European Center of Managment, Veresegyház, Fő út 45-47,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294BE6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294BE6">
        <w:rPr>
          <w:rFonts w:ascii="Arial" w:hAnsi="Arial" w:cs="Arial"/>
          <w:color w:val="000000"/>
          <w:sz w:val="24"/>
          <w:szCs w:val="24"/>
        </w:rPr>
        <w:t>2.2014, 0,15 h</w:t>
      </w:r>
      <w:r w:rsidRPr="00D96B23">
        <w:rPr>
          <w:rFonts w:ascii="Arial" w:hAnsi="Arial" w:cs="Arial"/>
          <w:color w:val="000000"/>
          <w:sz w:val="24"/>
          <w:szCs w:val="24"/>
        </w:rPr>
        <w:tab/>
      </w:r>
    </w:p>
    <w:p w:rsidR="00294BE6" w:rsidRPr="00294BE6" w:rsidRDefault="00294BE6" w:rsidP="00FF65BE">
      <w:pPr>
        <w:pStyle w:val="Odsekzoznamu"/>
        <w:numPr>
          <w:ilvl w:val="0"/>
          <w:numId w:val="18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294BE6">
        <w:rPr>
          <w:rFonts w:ascii="Arial" w:hAnsi="Arial" w:cs="Arial"/>
          <w:i/>
          <w:color w:val="000000"/>
          <w:sz w:val="24"/>
          <w:szCs w:val="24"/>
        </w:rPr>
        <w:t>„Výkon predbežnej finančnej kontroly v podmienkach obecnej samosprávy“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Doprajme naším samosprávam kvalif</w:t>
      </w:r>
      <w:r>
        <w:rPr>
          <w:rFonts w:ascii="Arial" w:hAnsi="Arial" w:cs="Arial"/>
          <w:color w:val="000000"/>
          <w:sz w:val="24"/>
          <w:szCs w:val="24"/>
        </w:rPr>
        <w:t xml:space="preserve">ikovaných finančných manažérov, </w:t>
      </w:r>
      <w:r w:rsidRPr="00294BE6">
        <w:rPr>
          <w:rFonts w:ascii="Arial" w:hAnsi="Arial" w:cs="Arial"/>
          <w:color w:val="000000"/>
          <w:sz w:val="24"/>
          <w:szCs w:val="24"/>
        </w:rPr>
        <w:t>Vysoké Tatry 15.</w:t>
      </w:r>
      <w:r>
        <w:rPr>
          <w:rFonts w:ascii="Arial" w:hAnsi="Arial" w:cs="Arial"/>
          <w:color w:val="000000"/>
          <w:sz w:val="24"/>
          <w:szCs w:val="24"/>
        </w:rPr>
        <w:t>05.</w:t>
      </w:r>
      <w:r w:rsidRPr="00294BE6">
        <w:rPr>
          <w:rFonts w:ascii="Arial" w:hAnsi="Arial" w:cs="Arial"/>
          <w:color w:val="000000"/>
          <w:sz w:val="24"/>
          <w:szCs w:val="24"/>
        </w:rPr>
        <w:t>-16</w:t>
      </w:r>
      <w:r>
        <w:rPr>
          <w:rFonts w:ascii="Arial" w:hAnsi="Arial" w:cs="Arial"/>
          <w:color w:val="000000"/>
          <w:sz w:val="24"/>
          <w:szCs w:val="24"/>
        </w:rPr>
        <w:t>.05.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2014, 1,5 hod</w:t>
      </w:r>
      <w:r w:rsidR="003131FB">
        <w:rPr>
          <w:rFonts w:ascii="Arial" w:hAnsi="Arial" w:cs="Arial"/>
          <w:color w:val="000000"/>
          <w:sz w:val="24"/>
          <w:szCs w:val="24"/>
        </w:rPr>
        <w:t>.</w:t>
      </w:r>
    </w:p>
    <w:p w:rsidR="00294BE6" w:rsidRDefault="00294BE6" w:rsidP="00FF65BE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294BE6" w:rsidRDefault="003131FB" w:rsidP="00FF65BE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294BE6">
        <w:rPr>
          <w:rFonts w:ascii="Arial" w:hAnsi="Arial" w:cs="Arial"/>
          <w:b/>
          <w:sz w:val="24"/>
          <w:szCs w:val="24"/>
        </w:rPr>
        <w:t>oc. Sotolář</w:t>
      </w:r>
    </w:p>
    <w:p w:rsidR="00294BE6" w:rsidRPr="003131FB" w:rsidRDefault="003131FB" w:rsidP="00FF65BE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42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„</w:t>
      </w:r>
      <w:r w:rsidR="00294BE6" w:rsidRPr="00294BE6">
        <w:rPr>
          <w:rFonts w:ascii="Arial" w:hAnsi="Arial" w:cs="Arial"/>
          <w:i/>
          <w:color w:val="000000"/>
        </w:rPr>
        <w:t>Čierne stavby v obci a ich komplexné riešenie</w:t>
      </w:r>
      <w:r w:rsidR="00294BE6">
        <w:rPr>
          <w:rFonts w:ascii="Arial" w:hAnsi="Arial" w:cs="Arial"/>
          <w:i/>
          <w:color w:val="000000"/>
        </w:rPr>
        <w:t>“</w:t>
      </w:r>
      <w:r w:rsidR="00294BE6" w:rsidRPr="00294BE6">
        <w:rPr>
          <w:rFonts w:ascii="Arial" w:hAnsi="Arial" w:cs="Arial"/>
          <w:color w:val="000000"/>
        </w:rPr>
        <w:t>, SOTAC, s. r. o.,  Štrbské Pleso</w:t>
      </w:r>
      <w:r w:rsidR="00294BE6">
        <w:rPr>
          <w:rFonts w:ascii="Arial" w:hAnsi="Arial" w:cs="Arial"/>
          <w:color w:val="000000"/>
        </w:rPr>
        <w:t xml:space="preserve">, </w:t>
      </w:r>
      <w:r w:rsidR="00294BE6" w:rsidRPr="00294BE6">
        <w:rPr>
          <w:rFonts w:ascii="Arial" w:hAnsi="Arial" w:cs="Arial"/>
          <w:color w:val="000000"/>
        </w:rPr>
        <w:t>25.</w:t>
      </w:r>
      <w:r w:rsidR="00294BE6">
        <w:rPr>
          <w:rFonts w:ascii="Arial" w:hAnsi="Arial" w:cs="Arial"/>
          <w:color w:val="000000"/>
        </w:rPr>
        <w:t>03. - 27.03.</w:t>
      </w:r>
      <w:r w:rsidR="00294BE6" w:rsidRPr="00294BE6">
        <w:rPr>
          <w:rFonts w:ascii="Arial" w:hAnsi="Arial" w:cs="Arial"/>
          <w:color w:val="000000"/>
        </w:rPr>
        <w:t xml:space="preserve"> 2014</w:t>
      </w:r>
      <w:r w:rsidR="00294BE6">
        <w:rPr>
          <w:rFonts w:ascii="Arial" w:hAnsi="Arial" w:cs="Arial"/>
          <w:color w:val="000000"/>
        </w:rPr>
        <w:t>,</w:t>
      </w:r>
      <w:r w:rsidR="00294BE6" w:rsidRPr="00294BE6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hod.</w:t>
      </w:r>
      <w:r w:rsidR="00294BE6" w:rsidRPr="003131FB">
        <w:rPr>
          <w:rFonts w:ascii="Arial" w:hAnsi="Arial" w:cs="Arial"/>
          <w:color w:val="000000"/>
        </w:rPr>
        <w:tab/>
      </w:r>
      <w:r w:rsidR="00294BE6" w:rsidRPr="003131FB">
        <w:rPr>
          <w:rFonts w:ascii="Arial" w:hAnsi="Arial" w:cs="Arial"/>
          <w:color w:val="000000"/>
        </w:rPr>
        <w:tab/>
      </w:r>
    </w:p>
    <w:p w:rsidR="00294BE6" w:rsidRPr="00294BE6" w:rsidRDefault="003131FB" w:rsidP="00FF65BE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„</w:t>
      </w:r>
      <w:r w:rsidR="00294BE6" w:rsidRPr="00294BE6">
        <w:rPr>
          <w:rFonts w:ascii="Arial" w:hAnsi="Arial" w:cs="Arial"/>
          <w:i/>
          <w:color w:val="000000"/>
        </w:rPr>
        <w:t>Miestne komunikácie pre obce – Rozhodnutie obce- šikanózny výkon práva na informácie</w:t>
      </w:r>
      <w:r w:rsidR="00294BE6">
        <w:rPr>
          <w:rFonts w:ascii="Arial" w:hAnsi="Arial" w:cs="Arial"/>
          <w:i/>
          <w:color w:val="000000"/>
        </w:rPr>
        <w:t>“</w:t>
      </w:r>
      <w:r w:rsidR="00294BE6" w:rsidRPr="00294BE6">
        <w:rPr>
          <w:rFonts w:ascii="Arial" w:hAnsi="Arial" w:cs="Arial"/>
          <w:color w:val="000000"/>
        </w:rPr>
        <w:t>, SOTAC, s. r. o.  Košice, Štrbské Pleso</w:t>
      </w:r>
      <w:r w:rsidR="00294BE6">
        <w:rPr>
          <w:rFonts w:ascii="Arial" w:hAnsi="Arial" w:cs="Arial"/>
          <w:color w:val="000000"/>
        </w:rPr>
        <w:t>,</w:t>
      </w:r>
      <w:r w:rsidR="00294BE6" w:rsidRPr="00294BE6">
        <w:rPr>
          <w:rFonts w:ascii="Arial" w:hAnsi="Arial" w:cs="Arial"/>
          <w:color w:val="000000"/>
        </w:rPr>
        <w:t xml:space="preserve"> 14.</w:t>
      </w:r>
      <w:r w:rsidR="00294BE6">
        <w:rPr>
          <w:rFonts w:ascii="Arial" w:hAnsi="Arial" w:cs="Arial"/>
          <w:color w:val="000000"/>
        </w:rPr>
        <w:t xml:space="preserve">10. </w:t>
      </w:r>
      <w:r w:rsidR="00294BE6" w:rsidRPr="00294BE6">
        <w:rPr>
          <w:rFonts w:ascii="Arial" w:hAnsi="Arial" w:cs="Arial"/>
          <w:color w:val="000000"/>
        </w:rPr>
        <w:t>- 17</w:t>
      </w:r>
      <w:r w:rsidR="00294BE6">
        <w:rPr>
          <w:rFonts w:ascii="Arial" w:hAnsi="Arial" w:cs="Arial"/>
          <w:color w:val="000000"/>
        </w:rPr>
        <w:t xml:space="preserve">.10. </w:t>
      </w:r>
      <w:r w:rsidR="00294BE6" w:rsidRPr="00294BE6">
        <w:rPr>
          <w:rFonts w:ascii="Arial" w:hAnsi="Arial" w:cs="Arial"/>
          <w:color w:val="000000"/>
        </w:rPr>
        <w:t xml:space="preserve">2014, </w:t>
      </w:r>
      <w:r w:rsidR="00294BE6">
        <w:rPr>
          <w:rFonts w:ascii="Arial" w:hAnsi="Arial" w:cs="Arial"/>
          <w:color w:val="000000"/>
        </w:rPr>
        <w:t xml:space="preserve">  </w:t>
      </w:r>
      <w:r w:rsidR="00294BE6" w:rsidRPr="00294BE6">
        <w:rPr>
          <w:rFonts w:ascii="Arial" w:hAnsi="Arial" w:cs="Arial"/>
          <w:color w:val="000000"/>
        </w:rPr>
        <w:t>22</w:t>
      </w:r>
      <w:r w:rsidR="00294BE6">
        <w:rPr>
          <w:rFonts w:ascii="Arial" w:hAnsi="Arial" w:cs="Arial"/>
          <w:color w:val="000000"/>
        </w:rPr>
        <w:t xml:space="preserve"> hod.</w:t>
      </w:r>
      <w:r w:rsidR="00294BE6" w:rsidRPr="00294BE6">
        <w:rPr>
          <w:rFonts w:ascii="Arial" w:hAnsi="Arial" w:cs="Arial"/>
          <w:color w:val="000000"/>
        </w:rPr>
        <w:tab/>
      </w:r>
    </w:p>
    <w:p w:rsidR="003131FB" w:rsidRDefault="003131FB" w:rsidP="00FF65BE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064B93" w:rsidRPr="0043583F" w:rsidRDefault="00064B93" w:rsidP="00064B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Romanová</w:t>
      </w:r>
    </w:p>
    <w:p w:rsidR="00D96B23" w:rsidRDefault="00064B93" w:rsidP="00D96B23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064B93">
        <w:rPr>
          <w:rFonts w:ascii="Arial" w:hAnsi="Arial" w:cs="Arial"/>
          <w:i/>
          <w:sz w:val="24"/>
          <w:szCs w:val="24"/>
        </w:rPr>
        <w:t>„Real property taxation in Slovak republic“</w:t>
      </w:r>
      <w:r w:rsidRPr="0043583F">
        <w:rPr>
          <w:rFonts w:ascii="Arial" w:hAnsi="Arial" w:cs="Arial"/>
          <w:sz w:val="24"/>
          <w:szCs w:val="24"/>
        </w:rPr>
        <w:t>, The Lincoln Institute of Land Policy v spolupráci s The Center of Excellence in Finance, 18.</w:t>
      </w:r>
      <w:r>
        <w:rPr>
          <w:rFonts w:ascii="Arial" w:hAnsi="Arial" w:cs="Arial"/>
          <w:sz w:val="24"/>
          <w:szCs w:val="24"/>
        </w:rPr>
        <w:t xml:space="preserve">03. </w:t>
      </w:r>
      <w:r w:rsidRPr="0043583F">
        <w:rPr>
          <w:rFonts w:ascii="Arial" w:hAnsi="Arial" w:cs="Arial"/>
          <w:sz w:val="24"/>
          <w:szCs w:val="24"/>
        </w:rPr>
        <w:t xml:space="preserve">2014, Ľubľana, Slovinsko, 1 hod. </w:t>
      </w:r>
    </w:p>
    <w:p w:rsidR="00D96B23" w:rsidRPr="00D96B23" w:rsidRDefault="00D96B23" w:rsidP="00D96B23">
      <w:pPr>
        <w:suppressAutoHyphens w:val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96B23" w:rsidRPr="00D96B23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Bačárová</w:t>
      </w:r>
    </w:p>
    <w:p w:rsidR="00D96B23" w:rsidRPr="00D96B23" w:rsidRDefault="00D96B23" w:rsidP="00D96B23">
      <w:pPr>
        <w:pStyle w:val="Odsekzoznamu"/>
        <w:numPr>
          <w:ilvl w:val="0"/>
          <w:numId w:val="15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D96B23">
        <w:rPr>
          <w:rFonts w:ascii="Arial" w:hAnsi="Arial" w:cs="Arial"/>
          <w:bCs/>
          <w:i/>
          <w:sz w:val="24"/>
          <w:szCs w:val="24"/>
        </w:rPr>
        <w:t>„Ochrana duševného vlastníctva na UPJŠ“,</w:t>
      </w:r>
      <w:r w:rsidRPr="00D96B23">
        <w:rPr>
          <w:rFonts w:ascii="Arial" w:hAnsi="Arial" w:cs="Arial"/>
          <w:bCs/>
          <w:sz w:val="24"/>
          <w:szCs w:val="24"/>
        </w:rPr>
        <w:t xml:space="preserve"> UPJŠ - Úsek pre transfer výsledkov výskumu a know-how do praxe, 11.03.2014 Košice, 0,50 hod. </w:t>
      </w:r>
    </w:p>
    <w:p w:rsidR="00D96B23" w:rsidRPr="00D96B23" w:rsidRDefault="00D96B23" w:rsidP="00D96B23">
      <w:pPr>
        <w:pStyle w:val="Odsekzoznamu"/>
        <w:numPr>
          <w:ilvl w:val="0"/>
          <w:numId w:val="21"/>
        </w:numPr>
        <w:suppressAutoHyphens w:val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D96B23">
        <w:rPr>
          <w:rFonts w:ascii="Arial" w:hAnsi="Arial" w:cs="Arial"/>
          <w:bCs/>
          <w:i/>
          <w:sz w:val="24"/>
          <w:szCs w:val="24"/>
        </w:rPr>
        <w:t>„Aktuálne otázky postavenia súdov v rozhodovaní sporov z duševného vlastníctva“,</w:t>
      </w:r>
      <w:r w:rsidRPr="00D96B23">
        <w:rPr>
          <w:rFonts w:ascii="Arial" w:hAnsi="Arial" w:cs="Arial"/>
          <w:bCs/>
          <w:sz w:val="24"/>
          <w:szCs w:val="24"/>
        </w:rPr>
        <w:t xml:space="preserve"> Trnavská univerzita, Právnická fakulta, 26.09.2014 Trnava, 0,50 hod.</w:t>
      </w:r>
    </w:p>
    <w:p w:rsidR="00D96B23" w:rsidRPr="00D96B23" w:rsidRDefault="00D96B23" w:rsidP="00D96B23">
      <w:pPr>
        <w:pStyle w:val="Odsekzoznamu"/>
        <w:numPr>
          <w:ilvl w:val="0"/>
          <w:numId w:val="21"/>
        </w:numPr>
        <w:suppressAutoHyphens w:val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D96B23">
        <w:rPr>
          <w:rFonts w:ascii="Arial" w:hAnsi="Arial" w:cs="Arial"/>
          <w:i/>
          <w:sz w:val="24"/>
          <w:szCs w:val="24"/>
        </w:rPr>
        <w:t>„Transfer technológií a otvorený prístup k výsledkom vedy a výskumu na UPJŠ“</w:t>
      </w:r>
      <w:r w:rsidRPr="00D96B23">
        <w:rPr>
          <w:rFonts w:ascii="Arial" w:hAnsi="Arial" w:cs="Arial"/>
          <w:sz w:val="24"/>
          <w:szCs w:val="24"/>
        </w:rPr>
        <w:t xml:space="preserve">, </w:t>
      </w:r>
      <w:r w:rsidRPr="00D96B23">
        <w:rPr>
          <w:rFonts w:ascii="Arial" w:eastAsia="Calibri" w:hAnsi="Arial" w:cs="Arial"/>
          <w:sz w:val="24"/>
          <w:szCs w:val="24"/>
          <w:lang w:eastAsia="en-US"/>
        </w:rPr>
        <w:t>Ústav práva DV, Trnavská univerzita v Trnave, Právnická fakulta, 21.05.2014 Bratislava, 0,50 hod.</w:t>
      </w:r>
    </w:p>
    <w:p w:rsidR="00294BE6" w:rsidRDefault="00D96B23" w:rsidP="00D96B23">
      <w:pPr>
        <w:pStyle w:val="Odsekzoznamu"/>
        <w:numPr>
          <w:ilvl w:val="0"/>
          <w:numId w:val="21"/>
        </w:numPr>
        <w:suppressAutoHyphens w:val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96B23">
        <w:rPr>
          <w:rFonts w:ascii="Arial" w:hAnsi="Arial" w:cs="Arial"/>
          <w:sz w:val="24"/>
          <w:szCs w:val="24"/>
        </w:rPr>
        <w:t>rednášky na Úrade priemyselného vlastníctva SR v rámci akreditovaného v</w:t>
      </w:r>
      <w:r w:rsidRPr="00D96B23">
        <w:rPr>
          <w:rFonts w:ascii="Arial" w:hAnsi="Arial" w:cs="Arial"/>
          <w:bCs/>
          <w:sz w:val="24"/>
          <w:szCs w:val="24"/>
        </w:rPr>
        <w:t xml:space="preserve">zdelávacieho programu Duševné vlastníctvo, </w:t>
      </w:r>
      <w:r w:rsidRPr="00D96B23">
        <w:rPr>
          <w:rFonts w:ascii="Arial" w:hAnsi="Arial" w:cs="Arial"/>
          <w:bCs/>
          <w:i/>
          <w:sz w:val="24"/>
          <w:szCs w:val="24"/>
        </w:rPr>
        <w:t>Modul A – Základy práva duševného vlastníctva  a autorské právo,</w:t>
      </w:r>
      <w:r w:rsidRPr="00D96B23">
        <w:rPr>
          <w:rFonts w:ascii="Arial" w:hAnsi="Arial" w:cs="Arial"/>
          <w:bCs/>
          <w:sz w:val="24"/>
          <w:szCs w:val="24"/>
        </w:rPr>
        <w:t xml:space="preserve"> 18.</w:t>
      </w:r>
      <w:r>
        <w:rPr>
          <w:rFonts w:ascii="Arial" w:hAnsi="Arial" w:cs="Arial"/>
          <w:bCs/>
          <w:sz w:val="24"/>
          <w:szCs w:val="24"/>
        </w:rPr>
        <w:t xml:space="preserve">09. </w:t>
      </w:r>
      <w:r w:rsidRPr="00D96B23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6B23">
        <w:rPr>
          <w:rFonts w:ascii="Arial" w:hAnsi="Arial" w:cs="Arial"/>
          <w:bCs/>
          <w:sz w:val="24"/>
          <w:szCs w:val="24"/>
        </w:rPr>
        <w:t>19.09.2014, 21.11.2014 Banská Bystrica, 18 hodín</w:t>
      </w:r>
    </w:p>
    <w:p w:rsidR="00D96B23" w:rsidRPr="00D96B23" w:rsidRDefault="00D96B23" w:rsidP="00D96B23">
      <w:pPr>
        <w:pStyle w:val="Odsekzoznamu"/>
        <w:suppressAutoHyphens w:val="0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D96B23" w:rsidRDefault="00D96B23" w:rsidP="00D96B23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Richterová</w:t>
      </w:r>
    </w:p>
    <w:p w:rsidR="00D96B23" w:rsidRPr="00D96B23" w:rsidRDefault="00D96B23" w:rsidP="00D96B23">
      <w:pPr>
        <w:numPr>
          <w:ilvl w:val="0"/>
          <w:numId w:val="21"/>
        </w:numPr>
        <w:suppressAutoHyphens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Pr="00D96B23">
        <w:rPr>
          <w:rFonts w:ascii="Arial" w:hAnsi="Arial" w:cs="Arial"/>
          <w:i/>
          <w:sz w:val="24"/>
          <w:szCs w:val="24"/>
        </w:rPr>
        <w:t>Aktuálne problémy pr</w:t>
      </w:r>
      <w:r w:rsidR="004577A7">
        <w:rPr>
          <w:rFonts w:ascii="Arial" w:hAnsi="Arial" w:cs="Arial"/>
          <w:i/>
          <w:sz w:val="24"/>
          <w:szCs w:val="24"/>
        </w:rPr>
        <w:t>i</w:t>
      </w:r>
      <w:r w:rsidRPr="00D96B23">
        <w:rPr>
          <w:rFonts w:ascii="Arial" w:hAnsi="Arial" w:cs="Arial"/>
          <w:i/>
          <w:sz w:val="24"/>
          <w:szCs w:val="24"/>
        </w:rPr>
        <w:t xml:space="preserve"> rodičovskom výživnom v poručenskej agende súdov</w:t>
      </w:r>
      <w:r>
        <w:rPr>
          <w:rFonts w:ascii="Arial" w:hAnsi="Arial" w:cs="Arial"/>
          <w:i/>
          <w:sz w:val="24"/>
          <w:szCs w:val="24"/>
        </w:rPr>
        <w:t>“</w:t>
      </w:r>
      <w:r w:rsidRPr="00D96B23">
        <w:rPr>
          <w:rFonts w:ascii="Arial" w:hAnsi="Arial" w:cs="Arial"/>
          <w:i/>
          <w:sz w:val="24"/>
          <w:szCs w:val="24"/>
        </w:rPr>
        <w:t xml:space="preserve">, </w:t>
      </w:r>
      <w:r w:rsidRPr="00D96B23">
        <w:rPr>
          <w:rFonts w:ascii="Arial" w:hAnsi="Arial" w:cs="Arial"/>
          <w:sz w:val="24"/>
          <w:szCs w:val="24"/>
        </w:rPr>
        <w:t>Ministerstvo spravodlivosti SR, 24. 11. – 25. 11. 2014, Inštitút vzdelávania MS SR Omšenie, 2 hod.</w:t>
      </w:r>
    </w:p>
    <w:p w:rsidR="00D96B23" w:rsidRPr="00D96B23" w:rsidRDefault="00D96B23" w:rsidP="00D96B23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D96B23" w:rsidRDefault="00D96B23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00FCE" w:rsidRDefault="00B3702F" w:rsidP="007A7B7B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Ďalšie vystúpenia konferenčného charakteru</w:t>
      </w:r>
      <w:bookmarkStart w:id="0" w:name="_GoBack"/>
      <w:bookmarkEnd w:id="0"/>
    </w:p>
    <w:p w:rsidR="00B3702F" w:rsidRDefault="00B3702F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294BE6" w:rsidRDefault="00294BE6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Somorová</w:t>
      </w:r>
    </w:p>
    <w:p w:rsidR="00294BE6" w:rsidRPr="00294BE6" w:rsidRDefault="00294BE6" w:rsidP="00294BE6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4BE6">
        <w:rPr>
          <w:rFonts w:ascii="Arial" w:hAnsi="Arial" w:cs="Arial"/>
          <w:i/>
          <w:color w:val="000000"/>
        </w:rPr>
        <w:t>„Ústavná a zákonná úprava volieb prezidenta Slovenskej republiky (vývoj, aktuálny stav, hodnotenie)“</w:t>
      </w:r>
      <w:r>
        <w:rPr>
          <w:rFonts w:ascii="Arial" w:hAnsi="Arial" w:cs="Arial"/>
          <w:color w:val="000000"/>
        </w:rPr>
        <w:t xml:space="preserve">  - </w:t>
      </w:r>
      <w:r w:rsidRPr="00294BE6">
        <w:rPr>
          <w:rFonts w:ascii="Arial" w:hAnsi="Arial" w:cs="Arial"/>
          <w:color w:val="000000"/>
        </w:rPr>
        <w:t>Volebné zákonodarstvo v Slovenskej republike (doterajší vývoj, aktuálny stav, príčiny a dôsledky), UPJŠ Právnická fakulta, 26.</w:t>
      </w:r>
      <w:r>
        <w:rPr>
          <w:rFonts w:ascii="Arial" w:hAnsi="Arial" w:cs="Arial"/>
          <w:color w:val="000000"/>
        </w:rPr>
        <w:t xml:space="preserve">06. - 27.06. </w:t>
      </w:r>
      <w:r w:rsidRPr="00294BE6">
        <w:rPr>
          <w:rFonts w:ascii="Arial" w:hAnsi="Arial" w:cs="Arial"/>
          <w:color w:val="000000"/>
        </w:rPr>
        <w:t>2014, Kováčska 26, Košice, 0,5</w:t>
      </w:r>
      <w:r>
        <w:rPr>
          <w:rFonts w:ascii="Arial" w:hAnsi="Arial" w:cs="Arial"/>
          <w:color w:val="000000"/>
        </w:rPr>
        <w:t xml:space="preserve"> hod.</w:t>
      </w:r>
    </w:p>
    <w:p w:rsidR="00294BE6" w:rsidRPr="00DB5013" w:rsidRDefault="00294BE6" w:rsidP="00294BE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294BE6" w:rsidRDefault="00294BE6" w:rsidP="00294BE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Tekeli</w:t>
      </w:r>
    </w:p>
    <w:p w:rsidR="00294BE6" w:rsidRPr="00D96B23" w:rsidRDefault="00294BE6" w:rsidP="00D96B23">
      <w:pPr>
        <w:pStyle w:val="Odsekzoznamu"/>
        <w:numPr>
          <w:ilvl w:val="0"/>
          <w:numId w:val="15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294BE6">
        <w:rPr>
          <w:rFonts w:ascii="Arial" w:hAnsi="Arial" w:cs="Arial"/>
          <w:i/>
          <w:color w:val="000000"/>
          <w:sz w:val="24"/>
          <w:szCs w:val="24"/>
        </w:rPr>
        <w:t>„Volebné obdobie verzus funkčné obdobie orgánov obce“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Regionálne voľby 2013 na Slovensku - výsledky, dôsledky a budúcnosť. Univerzita sv. Cyrila a Metoda</w:t>
      </w:r>
      <w:r>
        <w:rPr>
          <w:rFonts w:ascii="Arial" w:hAnsi="Arial" w:cs="Arial"/>
          <w:color w:val="000000"/>
          <w:sz w:val="24"/>
          <w:szCs w:val="24"/>
        </w:rPr>
        <w:t xml:space="preserve"> v Trnave, 13.02. -14.02. 2014,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0,5 h</w:t>
      </w:r>
      <w:r>
        <w:rPr>
          <w:rFonts w:ascii="Arial" w:hAnsi="Arial" w:cs="Arial"/>
          <w:color w:val="000000"/>
          <w:sz w:val="24"/>
          <w:szCs w:val="24"/>
        </w:rPr>
        <w:t>od</w:t>
      </w:r>
      <w:r w:rsidR="003131FB">
        <w:rPr>
          <w:rFonts w:ascii="Arial" w:hAnsi="Arial" w:cs="Arial"/>
          <w:color w:val="000000"/>
          <w:sz w:val="24"/>
          <w:szCs w:val="24"/>
        </w:rPr>
        <w:t>.</w:t>
      </w:r>
    </w:p>
    <w:p w:rsidR="00294BE6" w:rsidRPr="00D96B23" w:rsidRDefault="00294BE6" w:rsidP="00D96B23">
      <w:pPr>
        <w:pStyle w:val="Odsekzoznamu"/>
        <w:numPr>
          <w:ilvl w:val="0"/>
          <w:numId w:val="15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294BE6">
        <w:rPr>
          <w:rFonts w:ascii="Arial" w:hAnsi="Arial" w:cs="Arial"/>
          <w:i/>
          <w:color w:val="000000"/>
          <w:sz w:val="24"/>
          <w:szCs w:val="24"/>
        </w:rPr>
        <w:t>„Voľby do orgánov samosprávy obcí – nástroj reprezentatívnej demokracie“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- Volebné zákonodarstvo v Slovenskej republike (doterajší vývoj, aktuálny stav, príčiny a dôsledky). Právnická fakulta UP</w:t>
      </w:r>
      <w:r>
        <w:rPr>
          <w:rFonts w:ascii="Arial" w:hAnsi="Arial" w:cs="Arial"/>
          <w:color w:val="000000"/>
          <w:sz w:val="24"/>
          <w:szCs w:val="24"/>
        </w:rPr>
        <w:t>JŠ, Košice 26.0</w:t>
      </w:r>
      <w:r w:rsidRPr="00294BE6">
        <w:rPr>
          <w:rFonts w:ascii="Arial" w:hAnsi="Arial" w:cs="Arial"/>
          <w:color w:val="000000"/>
          <w:sz w:val="24"/>
          <w:szCs w:val="24"/>
        </w:rPr>
        <w:t>6. - 27.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294BE6">
        <w:rPr>
          <w:rFonts w:ascii="Arial" w:hAnsi="Arial" w:cs="Arial"/>
          <w:color w:val="000000"/>
          <w:sz w:val="24"/>
          <w:szCs w:val="24"/>
        </w:rPr>
        <w:t>6.2014, 0,15 h</w:t>
      </w:r>
      <w:r>
        <w:rPr>
          <w:rFonts w:ascii="Arial" w:hAnsi="Arial" w:cs="Arial"/>
          <w:color w:val="000000"/>
          <w:sz w:val="24"/>
          <w:szCs w:val="24"/>
        </w:rPr>
        <w:t>od</w:t>
      </w:r>
      <w:r w:rsidR="003131FB">
        <w:rPr>
          <w:rFonts w:ascii="Arial" w:hAnsi="Arial" w:cs="Arial"/>
          <w:color w:val="000000"/>
          <w:sz w:val="24"/>
          <w:szCs w:val="24"/>
        </w:rPr>
        <w:t>.</w:t>
      </w:r>
    </w:p>
    <w:p w:rsidR="00294BE6" w:rsidRPr="00294BE6" w:rsidRDefault="00294BE6" w:rsidP="00D96B23">
      <w:pPr>
        <w:pStyle w:val="Odsekzoznamu"/>
        <w:numPr>
          <w:ilvl w:val="0"/>
          <w:numId w:val="15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294BE6">
        <w:rPr>
          <w:rFonts w:ascii="Arial" w:hAnsi="Arial" w:cs="Arial"/>
          <w:i/>
          <w:color w:val="000000"/>
          <w:sz w:val="24"/>
          <w:szCs w:val="24"/>
        </w:rPr>
        <w:t>„Všeobecne záväzné nariadenia obce a sistačné právo starostu obce“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Teória a prax komunálnej normotvorby, Fakulta verejnej správy UPJŠ,</w:t>
      </w:r>
      <w:r w:rsidRPr="00294B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Košice 23.10. </w:t>
      </w:r>
      <w:r w:rsidR="00064B93">
        <w:rPr>
          <w:rFonts w:ascii="Arial" w:hAnsi="Arial" w:cs="Arial"/>
          <w:color w:val="000000"/>
          <w:sz w:val="24"/>
          <w:szCs w:val="24"/>
        </w:rPr>
        <w:t>-</w:t>
      </w:r>
      <w:r w:rsidRPr="00294BE6">
        <w:rPr>
          <w:rFonts w:ascii="Arial" w:hAnsi="Arial" w:cs="Arial"/>
          <w:color w:val="000000"/>
          <w:sz w:val="24"/>
          <w:szCs w:val="24"/>
        </w:rPr>
        <w:t xml:space="preserve"> 24.10.2014, 0,15 h</w:t>
      </w:r>
      <w:r>
        <w:rPr>
          <w:rFonts w:ascii="Arial" w:hAnsi="Arial" w:cs="Arial"/>
          <w:color w:val="000000"/>
          <w:sz w:val="24"/>
          <w:szCs w:val="24"/>
        </w:rPr>
        <w:t>od</w:t>
      </w:r>
      <w:r w:rsidR="003131FB">
        <w:rPr>
          <w:rFonts w:ascii="Arial" w:hAnsi="Arial" w:cs="Arial"/>
          <w:color w:val="000000"/>
          <w:sz w:val="24"/>
          <w:szCs w:val="24"/>
        </w:rPr>
        <w:t>.</w:t>
      </w:r>
    </w:p>
    <w:p w:rsidR="003131FB" w:rsidRDefault="003131FB" w:rsidP="00294BE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294BE6" w:rsidRDefault="003131FB" w:rsidP="00294BE6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Kseňák</w:t>
      </w:r>
    </w:p>
    <w:p w:rsidR="006A1C95" w:rsidRPr="006A1C95" w:rsidRDefault="006A1C95" w:rsidP="006A1C95">
      <w:pPr>
        <w:pStyle w:val="Odsekzoznamu"/>
        <w:numPr>
          <w:ilvl w:val="0"/>
          <w:numId w:val="15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6A1C95">
        <w:rPr>
          <w:rFonts w:ascii="Arial" w:hAnsi="Arial" w:cs="Arial"/>
          <w:i/>
          <w:color w:val="000000"/>
          <w:sz w:val="24"/>
          <w:szCs w:val="24"/>
        </w:rPr>
        <w:t>„Právna úprava volieb do Národnej rady Slovenskej republiky“</w:t>
      </w:r>
      <w:r w:rsidRPr="006A1C95">
        <w:rPr>
          <w:rFonts w:ascii="Arial" w:hAnsi="Arial" w:cs="Arial"/>
          <w:color w:val="000000"/>
          <w:sz w:val="24"/>
          <w:szCs w:val="24"/>
        </w:rPr>
        <w:t xml:space="preserve"> - Volebné zákonodarstvo v Slovenskej republike (doterajší vývoj, aktu</w:t>
      </w:r>
      <w:r>
        <w:rPr>
          <w:rFonts w:ascii="Arial" w:hAnsi="Arial" w:cs="Arial"/>
          <w:color w:val="000000"/>
          <w:sz w:val="24"/>
          <w:szCs w:val="24"/>
        </w:rPr>
        <w:t xml:space="preserve">álny stav, príčiny a dôsledky), </w:t>
      </w:r>
      <w:r w:rsidRPr="006A1C95">
        <w:rPr>
          <w:rFonts w:ascii="Arial" w:hAnsi="Arial" w:cs="Arial"/>
          <w:color w:val="000000"/>
          <w:sz w:val="24"/>
          <w:szCs w:val="24"/>
        </w:rPr>
        <w:t>Právnická fakulta UPJŠ</w:t>
      </w:r>
      <w:r>
        <w:rPr>
          <w:rFonts w:ascii="Arial" w:hAnsi="Arial" w:cs="Arial"/>
          <w:color w:val="000000"/>
          <w:sz w:val="24"/>
          <w:szCs w:val="24"/>
        </w:rPr>
        <w:t>, Košice 26.0</w:t>
      </w:r>
      <w:r w:rsidRPr="006A1C95">
        <w:rPr>
          <w:rFonts w:ascii="Arial" w:hAnsi="Arial" w:cs="Arial"/>
          <w:color w:val="000000"/>
          <w:sz w:val="24"/>
          <w:szCs w:val="24"/>
        </w:rPr>
        <w:t>6. - 27.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6A1C95">
        <w:rPr>
          <w:rFonts w:ascii="Arial" w:hAnsi="Arial" w:cs="Arial"/>
          <w:color w:val="000000"/>
          <w:sz w:val="24"/>
          <w:szCs w:val="24"/>
        </w:rPr>
        <w:t>6.2014, 0,15 h</w:t>
      </w:r>
      <w:r>
        <w:rPr>
          <w:rFonts w:ascii="Arial" w:hAnsi="Arial" w:cs="Arial"/>
          <w:color w:val="000000"/>
          <w:sz w:val="24"/>
          <w:szCs w:val="24"/>
        </w:rPr>
        <w:t>od.</w:t>
      </w:r>
    </w:p>
    <w:p w:rsidR="0043583F" w:rsidRDefault="0043583F" w:rsidP="0043583F">
      <w:pPr>
        <w:pStyle w:val="Odsekzoznamu"/>
        <w:ind w:left="680" w:hanging="340"/>
        <w:jc w:val="both"/>
      </w:pPr>
    </w:p>
    <w:p w:rsidR="0043583F" w:rsidRPr="0043583F" w:rsidRDefault="0043583F" w:rsidP="0043583F">
      <w:pPr>
        <w:jc w:val="both"/>
        <w:rPr>
          <w:rFonts w:ascii="Arial" w:hAnsi="Arial" w:cs="Arial"/>
          <w:b/>
          <w:sz w:val="24"/>
          <w:szCs w:val="24"/>
        </w:rPr>
      </w:pPr>
      <w:r w:rsidRPr="0043583F">
        <w:rPr>
          <w:rFonts w:ascii="Arial" w:hAnsi="Arial" w:cs="Arial"/>
          <w:b/>
          <w:sz w:val="24"/>
          <w:szCs w:val="24"/>
        </w:rPr>
        <w:t>JUDr. Červená</w:t>
      </w:r>
    </w:p>
    <w:p w:rsidR="0043583F" w:rsidRPr="0043583F" w:rsidRDefault="0043583F" w:rsidP="0043583F">
      <w:pPr>
        <w:pStyle w:val="Odsekzoznamu"/>
        <w:ind w:left="68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583F">
        <w:rPr>
          <w:rFonts w:ascii="Arial" w:hAnsi="Arial" w:cs="Arial"/>
          <w:i/>
          <w:sz w:val="24"/>
          <w:szCs w:val="24"/>
        </w:rPr>
        <w:t>„Aktuálna právna úprava oceňovania majetku podnikateľských subjektov“</w:t>
      </w:r>
      <w:r>
        <w:rPr>
          <w:rFonts w:ascii="Arial" w:hAnsi="Arial" w:cs="Arial"/>
          <w:i/>
          <w:sz w:val="24"/>
          <w:szCs w:val="24"/>
        </w:rPr>
        <w:t>,</w:t>
      </w:r>
      <w:r w:rsidRPr="0043583F">
        <w:rPr>
          <w:rFonts w:ascii="Arial" w:hAnsi="Arial" w:cs="Arial"/>
          <w:b/>
          <w:sz w:val="24"/>
          <w:szCs w:val="24"/>
        </w:rPr>
        <w:t xml:space="preserve"> </w:t>
      </w:r>
      <w:r w:rsidRPr="0043583F">
        <w:rPr>
          <w:rFonts w:ascii="Arial" w:hAnsi="Arial" w:cs="Arial"/>
          <w:sz w:val="24"/>
          <w:szCs w:val="24"/>
        </w:rPr>
        <w:t>m</w:t>
      </w:r>
      <w:r w:rsidRPr="0043583F">
        <w:rPr>
          <w:rFonts w:ascii="Arial" w:hAnsi="Arial" w:cs="Arial"/>
          <w:bCs/>
          <w:sz w:val="24"/>
          <w:szCs w:val="24"/>
        </w:rPr>
        <w:t>edzinárodná vedecká konferencia „Olomoucké právnické dny 2014“,</w:t>
      </w:r>
      <w:r w:rsidRPr="0043583F">
        <w:rPr>
          <w:rFonts w:ascii="Arial" w:hAnsi="Arial" w:cs="Arial"/>
          <w:bCs/>
          <w:i/>
          <w:sz w:val="24"/>
          <w:szCs w:val="24"/>
        </w:rPr>
        <w:t xml:space="preserve"> </w:t>
      </w:r>
      <w:r w:rsidRPr="0043583F">
        <w:rPr>
          <w:rFonts w:ascii="Arial" w:hAnsi="Arial" w:cs="Arial"/>
          <w:sz w:val="24"/>
          <w:szCs w:val="24"/>
        </w:rPr>
        <w:t>Právnická fakulta Univerzity Palackého v Olomouci,</w:t>
      </w:r>
      <w:r w:rsidRPr="004358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15.05.-16.05.</w:t>
      </w:r>
      <w:r w:rsidRPr="0043583F">
        <w:rPr>
          <w:rFonts w:ascii="Arial" w:hAnsi="Arial" w:cs="Arial"/>
          <w:sz w:val="24"/>
          <w:szCs w:val="24"/>
        </w:rPr>
        <w:t>2014, Olomouc, 30 min.</w:t>
      </w:r>
      <w:r w:rsidRPr="0043583F">
        <w:rPr>
          <w:rFonts w:ascii="Arial" w:hAnsi="Arial" w:cs="Arial"/>
          <w:b/>
          <w:sz w:val="24"/>
          <w:szCs w:val="24"/>
        </w:rPr>
        <w:t xml:space="preserve"> </w:t>
      </w:r>
    </w:p>
    <w:p w:rsidR="0043583F" w:rsidRPr="0043583F" w:rsidRDefault="0043583F" w:rsidP="0043583F">
      <w:pPr>
        <w:pStyle w:val="Odsekzoznamu"/>
        <w:ind w:left="68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43583F">
        <w:rPr>
          <w:rFonts w:ascii="Arial" w:hAnsi="Arial" w:cs="Arial"/>
          <w:i/>
          <w:sz w:val="24"/>
          <w:szCs w:val="24"/>
        </w:rPr>
        <w:t>„Súčasné vysokoškolské vzdelávanie na Slovensku ako determinant sociálneho rozvoja spoločnosti?“</w:t>
      </w:r>
      <w:r>
        <w:rPr>
          <w:rFonts w:ascii="Arial" w:hAnsi="Arial" w:cs="Arial"/>
          <w:sz w:val="24"/>
          <w:szCs w:val="24"/>
        </w:rPr>
        <w:t>, m</w:t>
      </w:r>
      <w:r w:rsidRPr="0043583F">
        <w:rPr>
          <w:rFonts w:ascii="Arial" w:hAnsi="Arial" w:cs="Arial"/>
          <w:sz w:val="24"/>
          <w:szCs w:val="24"/>
        </w:rPr>
        <w:t xml:space="preserve">edzinárodná vedecká konferencia „Vzdelávanie ako determinant rozvoja sociálneho podnikania“, Banská Bystrica, UMB, </w:t>
      </w:r>
      <w:r>
        <w:rPr>
          <w:rFonts w:ascii="Arial" w:hAnsi="Arial" w:cs="Arial"/>
          <w:sz w:val="24"/>
          <w:szCs w:val="24"/>
        </w:rPr>
        <w:t>06.- 07</w:t>
      </w:r>
      <w:r w:rsidRPr="0043583F">
        <w:rPr>
          <w:rFonts w:ascii="Arial" w:hAnsi="Arial" w:cs="Arial"/>
          <w:sz w:val="24"/>
          <w:szCs w:val="24"/>
        </w:rPr>
        <w:t>. 11. 2014,  Banská Bystrica, 20 min.</w:t>
      </w:r>
    </w:p>
    <w:p w:rsidR="00D96B23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</w:p>
    <w:p w:rsidR="0043583F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Vojčík</w:t>
      </w:r>
    </w:p>
    <w:p w:rsidR="00D96B23" w:rsidRDefault="00D96B23" w:rsidP="00D96B23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96B23">
        <w:rPr>
          <w:rFonts w:ascii="Arial" w:hAnsi="Arial" w:cs="Arial"/>
          <w:i/>
          <w:sz w:val="24"/>
          <w:szCs w:val="24"/>
        </w:rPr>
        <w:t>„K zmluve o združení v pripravovanom novom občianskom zákonníku“,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96B23">
        <w:rPr>
          <w:rFonts w:ascii="Arial" w:hAnsi="Arial" w:cs="Arial"/>
          <w:sz w:val="24"/>
          <w:szCs w:val="24"/>
        </w:rPr>
        <w:t>medzinárodné sympózium Právo</w:t>
      </w:r>
      <w:r w:rsidR="000879D9">
        <w:rPr>
          <w:rFonts w:ascii="Arial" w:hAnsi="Arial" w:cs="Arial"/>
          <w:sz w:val="24"/>
          <w:szCs w:val="24"/>
        </w:rPr>
        <w:t xml:space="preserve"> </w:t>
      </w:r>
      <w:r w:rsidRPr="00D96B23">
        <w:rPr>
          <w:rFonts w:ascii="Arial" w:hAnsi="Arial" w:cs="Arial"/>
          <w:sz w:val="24"/>
          <w:szCs w:val="24"/>
        </w:rPr>
        <w:t>- Obchod - Ekonomika, 27.1</w:t>
      </w:r>
      <w:r w:rsidR="003D1F06">
        <w:rPr>
          <w:rFonts w:ascii="Arial" w:hAnsi="Arial" w:cs="Arial"/>
          <w:sz w:val="24"/>
          <w:szCs w:val="24"/>
        </w:rPr>
        <w:t>0. - 29. 10. 2014 Štrbské pleso</w:t>
      </w:r>
    </w:p>
    <w:p w:rsidR="004D5EB8" w:rsidRPr="004D5EB8" w:rsidRDefault="004D5EB8" w:rsidP="004D5EB8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96B23">
        <w:rPr>
          <w:rFonts w:ascii="Arial" w:hAnsi="Arial" w:cs="Arial"/>
          <w:i/>
          <w:sz w:val="24"/>
          <w:szCs w:val="24"/>
        </w:rPr>
        <w:t xml:space="preserve">„Neplatnosť právnych úkonov a súdna prax“, </w:t>
      </w:r>
      <w:r w:rsidRPr="00D96B23">
        <w:rPr>
          <w:rFonts w:ascii="Arial" w:hAnsi="Arial" w:cs="Arial"/>
          <w:sz w:val="24"/>
          <w:szCs w:val="24"/>
        </w:rPr>
        <w:t>Justičná akadémia SR, Konferencia, Omšen</w:t>
      </w:r>
      <w:r>
        <w:rPr>
          <w:rFonts w:ascii="Arial" w:hAnsi="Arial" w:cs="Arial"/>
          <w:sz w:val="24"/>
          <w:szCs w:val="24"/>
        </w:rPr>
        <w:t>ie</w:t>
      </w:r>
      <w:r w:rsidRPr="00D96B23">
        <w:rPr>
          <w:rFonts w:ascii="Arial" w:hAnsi="Arial" w:cs="Arial"/>
          <w:sz w:val="24"/>
          <w:szCs w:val="24"/>
        </w:rPr>
        <w:t>, 11. 11. 2014, 1 hod.</w:t>
      </w:r>
    </w:p>
    <w:p w:rsidR="00D96B23" w:rsidRPr="00D96B23" w:rsidRDefault="00D96B23" w:rsidP="00D96B23">
      <w:pPr>
        <w:pStyle w:val="Odsekzoznamu"/>
        <w:ind w:left="1416"/>
        <w:jc w:val="both"/>
        <w:rPr>
          <w:rFonts w:ascii="Arial" w:hAnsi="Arial" w:cs="Arial"/>
          <w:i/>
          <w:sz w:val="24"/>
          <w:szCs w:val="24"/>
        </w:rPr>
      </w:pPr>
    </w:p>
    <w:p w:rsidR="00D96B23" w:rsidRPr="00D96B23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  <w:r w:rsidRPr="00D96B23">
        <w:rPr>
          <w:rFonts w:ascii="Arial" w:hAnsi="Arial" w:cs="Arial"/>
          <w:b/>
          <w:sz w:val="24"/>
          <w:szCs w:val="24"/>
        </w:rPr>
        <w:t>doc. Kirstová</w:t>
      </w:r>
    </w:p>
    <w:p w:rsidR="00D96B23" w:rsidRPr="00D96B23" w:rsidRDefault="00D96B23" w:rsidP="00D96B23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96B23">
        <w:rPr>
          <w:rFonts w:ascii="Arial" w:hAnsi="Arial" w:cs="Arial"/>
          <w:i/>
          <w:sz w:val="24"/>
          <w:szCs w:val="24"/>
        </w:rPr>
        <w:t xml:space="preserve">„Obsah, spôsoby a rozsah náhrady škody“, </w:t>
      </w:r>
      <w:r w:rsidRPr="00D96B23">
        <w:rPr>
          <w:rFonts w:ascii="Arial" w:hAnsi="Arial" w:cs="Arial"/>
          <w:sz w:val="24"/>
          <w:szCs w:val="24"/>
        </w:rPr>
        <w:t xml:space="preserve">Právnická fakulta Univerzity Miskolc, v spolupráci s Nadáciou prof. Novotného, konferencia, 13. </w:t>
      </w:r>
      <w:r>
        <w:rPr>
          <w:rFonts w:ascii="Arial" w:hAnsi="Arial" w:cs="Arial"/>
          <w:sz w:val="24"/>
          <w:szCs w:val="24"/>
        </w:rPr>
        <w:t>0</w:t>
      </w:r>
      <w:r w:rsidRPr="00D96B23">
        <w:rPr>
          <w:rFonts w:ascii="Arial" w:hAnsi="Arial" w:cs="Arial"/>
          <w:sz w:val="24"/>
          <w:szCs w:val="24"/>
        </w:rPr>
        <w:t>6. 2014, Miskolc</w:t>
      </w:r>
    </w:p>
    <w:p w:rsidR="00D96B23" w:rsidRPr="00D96B23" w:rsidRDefault="00D96B23" w:rsidP="00D96B23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720A6B" w:rsidRDefault="00720A6B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96B23" w:rsidRPr="00D96B23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JUDr. Bačárová</w:t>
      </w:r>
    </w:p>
    <w:p w:rsidR="00D96B23" w:rsidRPr="00D96B23" w:rsidRDefault="00D96B23" w:rsidP="00D96B23">
      <w:pPr>
        <w:pStyle w:val="Odsekzoznamu"/>
        <w:numPr>
          <w:ilvl w:val="0"/>
          <w:numId w:val="21"/>
        </w:numPr>
        <w:suppressAutoHyphens w:val="0"/>
        <w:ind w:left="709" w:hanging="283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„</w:t>
      </w:r>
      <w:r w:rsidRPr="00D96B23">
        <w:rPr>
          <w:rFonts w:ascii="Arial" w:hAnsi="Arial" w:cs="Arial"/>
          <w:bCs/>
          <w:i/>
          <w:iCs/>
          <w:color w:val="000000"/>
          <w:sz w:val="24"/>
          <w:szCs w:val="24"/>
        </w:rPr>
        <w:t>(Bez)problémové určovanie právomoci súdov pri zásahoch do práv duševného vlastníctva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“</w:t>
      </w:r>
      <w:r w:rsidRPr="00D96B23">
        <w:rPr>
          <w:rFonts w:ascii="Arial" w:hAnsi="Arial" w:cs="Arial"/>
          <w:bCs/>
          <w:i/>
          <w:iCs/>
          <w:color w:val="000000"/>
          <w:sz w:val="24"/>
          <w:szCs w:val="24"/>
        </w:rPr>
        <w:t>,</w:t>
      </w:r>
      <w:r w:rsidRPr="00D96B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96B23">
        <w:rPr>
          <w:rFonts w:ascii="Arial" w:hAnsi="Arial" w:cs="Arial"/>
          <w:bCs/>
          <w:iCs/>
          <w:sz w:val="24"/>
          <w:szCs w:val="24"/>
        </w:rPr>
        <w:t xml:space="preserve">Univerzita Palackého v Olomouci, Právnická fakulta. </w:t>
      </w:r>
      <w:r w:rsidRPr="00D96B23">
        <w:rPr>
          <w:rFonts w:ascii="Arial" w:hAnsi="Arial" w:cs="Arial"/>
          <w:sz w:val="24"/>
          <w:szCs w:val="24"/>
        </w:rPr>
        <w:t>Olomoucké právnic</w:t>
      </w:r>
      <w:r>
        <w:rPr>
          <w:rFonts w:ascii="Arial" w:hAnsi="Arial" w:cs="Arial"/>
          <w:sz w:val="24"/>
          <w:szCs w:val="24"/>
        </w:rPr>
        <w:t xml:space="preserve">ké dni, 15.05.2014 Olomouc 1 </w:t>
      </w:r>
      <w:r w:rsidRPr="00D96B23">
        <w:rPr>
          <w:rFonts w:ascii="Arial" w:hAnsi="Arial" w:cs="Arial"/>
          <w:sz w:val="24"/>
          <w:szCs w:val="24"/>
        </w:rPr>
        <w:t>hod.</w:t>
      </w:r>
    </w:p>
    <w:p w:rsidR="00D96B23" w:rsidRPr="00D96B23" w:rsidRDefault="00D96B23" w:rsidP="00D96B23">
      <w:pPr>
        <w:ind w:left="708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D96B23" w:rsidRPr="00D96B23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  <w:r w:rsidRPr="00D96B23">
        <w:rPr>
          <w:rFonts w:ascii="Arial" w:hAnsi="Arial" w:cs="Arial"/>
          <w:b/>
          <w:sz w:val="24"/>
          <w:szCs w:val="24"/>
        </w:rPr>
        <w:t>JUDr. Richterová</w:t>
      </w:r>
    </w:p>
    <w:p w:rsidR="00D96B23" w:rsidRPr="00D96B23" w:rsidRDefault="00D96B23" w:rsidP="00D96B23">
      <w:pPr>
        <w:numPr>
          <w:ilvl w:val="0"/>
          <w:numId w:val="21"/>
        </w:numPr>
        <w:suppressAutoHyphens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577A7">
        <w:rPr>
          <w:rFonts w:ascii="Arial" w:hAnsi="Arial" w:cs="Arial"/>
          <w:i/>
          <w:sz w:val="24"/>
          <w:szCs w:val="24"/>
        </w:rPr>
        <w:t>„Legislatívne zmeny v Zákone</w:t>
      </w:r>
      <w:r w:rsidRPr="00D96B23">
        <w:rPr>
          <w:rFonts w:ascii="Arial" w:hAnsi="Arial" w:cs="Arial"/>
          <w:i/>
          <w:sz w:val="24"/>
          <w:szCs w:val="24"/>
        </w:rPr>
        <w:t xml:space="preserve"> o rodine v Slovenskej republike</w:t>
      </w:r>
      <w:r>
        <w:rPr>
          <w:rFonts w:ascii="Arial" w:hAnsi="Arial" w:cs="Arial"/>
          <w:i/>
          <w:sz w:val="24"/>
          <w:szCs w:val="24"/>
        </w:rPr>
        <w:t>“</w:t>
      </w:r>
      <w:r w:rsidRPr="00D96B23">
        <w:rPr>
          <w:rFonts w:ascii="Arial" w:hAnsi="Arial" w:cs="Arial"/>
          <w:i/>
          <w:sz w:val="24"/>
          <w:szCs w:val="24"/>
        </w:rPr>
        <w:t xml:space="preserve">, </w:t>
      </w:r>
      <w:r w:rsidRPr="00D96B23">
        <w:rPr>
          <w:rFonts w:ascii="Arial" w:hAnsi="Arial" w:cs="Arial"/>
          <w:sz w:val="24"/>
          <w:szCs w:val="24"/>
        </w:rPr>
        <w:t xml:space="preserve">Fakulta </w:t>
      </w:r>
      <w:r>
        <w:rPr>
          <w:rFonts w:ascii="Arial" w:hAnsi="Arial" w:cs="Arial"/>
          <w:sz w:val="24"/>
          <w:szCs w:val="24"/>
        </w:rPr>
        <w:t>P</w:t>
      </w:r>
      <w:r w:rsidRPr="00D96B23">
        <w:rPr>
          <w:rFonts w:ascii="Arial" w:hAnsi="Arial" w:cs="Arial"/>
          <w:sz w:val="24"/>
          <w:szCs w:val="24"/>
        </w:rPr>
        <w:t xml:space="preserve">rávnická ZČU Plzeň, KOP, 10. </w:t>
      </w:r>
      <w:r w:rsidR="0025449B">
        <w:rPr>
          <w:rFonts w:ascii="Arial" w:hAnsi="Arial" w:cs="Arial"/>
          <w:sz w:val="24"/>
          <w:szCs w:val="24"/>
        </w:rPr>
        <w:t>0</w:t>
      </w:r>
      <w:r w:rsidRPr="00D96B23">
        <w:rPr>
          <w:rFonts w:ascii="Arial" w:hAnsi="Arial" w:cs="Arial"/>
          <w:sz w:val="24"/>
          <w:szCs w:val="24"/>
        </w:rPr>
        <w:t>4. 2014, Fakulta Právnická ZČU Plzeň, 1 hod.</w:t>
      </w:r>
    </w:p>
    <w:p w:rsidR="00D96B23" w:rsidRDefault="00D96B23" w:rsidP="00D96B23">
      <w:pPr>
        <w:jc w:val="both"/>
        <w:rPr>
          <w:rFonts w:ascii="Arial" w:hAnsi="Arial" w:cs="Arial"/>
          <w:b/>
          <w:sz w:val="24"/>
          <w:szCs w:val="24"/>
        </w:rPr>
      </w:pP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prof. Tkáč</w:t>
      </w:r>
    </w:p>
    <w:p w:rsidR="00386C45" w:rsidRPr="00741D8C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741D8C">
        <w:rPr>
          <w:rFonts w:ascii="Arial" w:hAnsi="Arial" w:cs="Arial"/>
          <w:b/>
          <w:i/>
          <w:sz w:val="24"/>
          <w:szCs w:val="24"/>
          <w:lang w:eastAsia="sk-SK"/>
        </w:rPr>
        <w:t>Resocializácia a sociálna práca (Európa, právo a prax).</w:t>
      </w:r>
      <w:r w:rsidRPr="00741D8C">
        <w:rPr>
          <w:rFonts w:ascii="Arial" w:hAnsi="Arial" w:cs="Arial"/>
          <w:i/>
          <w:sz w:val="24"/>
          <w:szCs w:val="24"/>
          <w:lang w:eastAsia="sk-SK"/>
        </w:rPr>
        <w:t xml:space="preserve"> 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Bratislava: Konferencia „Quovadis, resocializácia ?“. Bratislava:  Asociácia resocializačných stredísk a postresocializačnej starostlivosti. Ministerstvo práce, s</w:t>
      </w:r>
      <w:r>
        <w:rPr>
          <w:rFonts w:ascii="Arial" w:hAnsi="Arial" w:cs="Arial"/>
          <w:sz w:val="24"/>
          <w:szCs w:val="24"/>
          <w:lang w:eastAsia="sk-SK"/>
        </w:rPr>
        <w:t xml:space="preserve">ociálnych vecí a rodiny SR. 20.11. 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2014. </w:t>
      </w:r>
      <w:hyperlink r:id="rId8" w:history="1">
        <w:r w:rsidRPr="00741D8C">
          <w:rPr>
            <w:rFonts w:ascii="Arial" w:hAnsi="Arial" w:cs="Arial"/>
            <w:sz w:val="24"/>
            <w:szCs w:val="24"/>
            <w:u w:val="single"/>
            <w:lang w:eastAsia="sk-SK"/>
          </w:rPr>
          <w:t>www.arsps.sk</w:t>
        </w:r>
      </w:hyperlink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741D8C">
        <w:rPr>
          <w:rFonts w:ascii="Arial" w:hAnsi="Arial" w:cs="Arial"/>
          <w:b/>
          <w:i/>
          <w:sz w:val="24"/>
          <w:szCs w:val="24"/>
          <w:lang w:eastAsia="sk-SK"/>
        </w:rPr>
        <w:t>Kolektívne spory a právo</w:t>
      </w:r>
      <w:r w:rsidRPr="00741D8C">
        <w:rPr>
          <w:rFonts w:ascii="Arial" w:hAnsi="Arial" w:cs="Arial"/>
          <w:b/>
          <w:sz w:val="24"/>
          <w:szCs w:val="24"/>
          <w:lang w:eastAsia="sk-SK"/>
        </w:rPr>
        <w:t>.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Konferencia Pracovný súdny poriadok (nová právna norma v oblasti pracovného práva). Bratislava: Právnická</w:t>
      </w:r>
      <w:r>
        <w:rPr>
          <w:rFonts w:ascii="Arial" w:hAnsi="Arial" w:cs="Arial"/>
          <w:sz w:val="24"/>
          <w:szCs w:val="24"/>
          <w:lang w:eastAsia="sk-SK"/>
        </w:rPr>
        <w:t xml:space="preserve"> fakulta Univerzity Komenského, 07.11. </w:t>
      </w:r>
      <w:r w:rsidRPr="00741D8C">
        <w:rPr>
          <w:rFonts w:ascii="Arial" w:hAnsi="Arial" w:cs="Arial"/>
          <w:sz w:val="24"/>
          <w:szCs w:val="24"/>
          <w:lang w:eastAsia="sk-SK"/>
        </w:rPr>
        <w:t>2014</w:t>
      </w:r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741D8C">
        <w:rPr>
          <w:rFonts w:ascii="Arial" w:hAnsi="Arial" w:cs="Arial"/>
          <w:b/>
          <w:i/>
          <w:sz w:val="24"/>
          <w:szCs w:val="24"/>
          <w:lang w:eastAsia="sk-SK"/>
        </w:rPr>
        <w:t>Systém kolektívnych pracovnoprávnych vzťahov po roku 1989</w:t>
      </w:r>
      <w:r w:rsidRPr="00741D8C">
        <w:rPr>
          <w:rFonts w:ascii="Arial" w:hAnsi="Arial" w:cs="Arial"/>
          <w:b/>
          <w:sz w:val="24"/>
          <w:szCs w:val="24"/>
          <w:lang w:eastAsia="sk-SK"/>
        </w:rPr>
        <w:t>.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Konferencia Kolektívne pracovné právo – Quovadis? Bratislava: Nadácia Fridrich EbertStiftung, Ministerstvo práce, sociálnych vecí a rodiny Slovenskej republiky, Asociácia pracovného  </w:t>
      </w:r>
      <w:r>
        <w:rPr>
          <w:rFonts w:ascii="Arial" w:hAnsi="Arial" w:cs="Arial"/>
          <w:sz w:val="24"/>
          <w:szCs w:val="24"/>
          <w:lang w:eastAsia="sk-SK"/>
        </w:rPr>
        <w:t>práva, 07.10.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2014</w:t>
      </w:r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741D8C">
        <w:rPr>
          <w:rFonts w:ascii="Arial" w:hAnsi="Arial" w:cs="Arial"/>
          <w:b/>
          <w:i/>
          <w:sz w:val="24"/>
          <w:szCs w:val="24"/>
          <w:lang w:eastAsia="sk-SK"/>
        </w:rPr>
        <w:t>Ľudské práva a starší ľudia</w:t>
      </w:r>
      <w:r w:rsidRPr="00741D8C">
        <w:rPr>
          <w:rFonts w:ascii="Arial" w:hAnsi="Arial" w:cs="Arial"/>
          <w:b/>
          <w:sz w:val="24"/>
          <w:szCs w:val="24"/>
          <w:lang w:eastAsia="sk-SK"/>
        </w:rPr>
        <w:t>.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 Medzinárodná vedecká konferencia „</w:t>
      </w:r>
      <w:r w:rsidRPr="00741D8C">
        <w:rPr>
          <w:rFonts w:ascii="Arial" w:hAnsi="Arial" w:cs="Arial"/>
          <w:i/>
          <w:sz w:val="24"/>
          <w:szCs w:val="24"/>
          <w:lang w:eastAsia="sk-SK"/>
        </w:rPr>
        <w:t>Komplexná starostlivosť o ľudí, ktorí trpia Alzheimerovou chorobou a demenciami rôzneho typu etiológie</w:t>
      </w:r>
      <w:r w:rsidRPr="00741D8C">
        <w:rPr>
          <w:rFonts w:ascii="Arial" w:hAnsi="Arial" w:cs="Arial"/>
          <w:sz w:val="24"/>
          <w:szCs w:val="24"/>
          <w:lang w:eastAsia="sk-SK"/>
        </w:rPr>
        <w:t>“. Vysoká škola zdravotníctva a sociálnej práce Svätej Alžbety, N. o., Mesto Prešov, Prešovský samosprávny kraj, Zariadenie pre seniorov Harmónia, Prešov – Cemjata, 27</w:t>
      </w:r>
      <w:r>
        <w:rPr>
          <w:rFonts w:ascii="Arial" w:hAnsi="Arial" w:cs="Arial"/>
          <w:sz w:val="24"/>
          <w:szCs w:val="24"/>
          <w:lang w:eastAsia="sk-SK"/>
        </w:rPr>
        <w:t>.03. - 28.03.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2014</w:t>
      </w:r>
    </w:p>
    <w:p w:rsidR="00386C45" w:rsidRPr="00741D8C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741D8C">
        <w:rPr>
          <w:rFonts w:ascii="Arial" w:hAnsi="Arial" w:cs="Arial"/>
          <w:b/>
          <w:i/>
          <w:sz w:val="24"/>
          <w:szCs w:val="24"/>
          <w:lang w:eastAsia="sk-SK"/>
        </w:rPr>
        <w:t>Právny režim sociálnej práce a ošetrovateľstva</w:t>
      </w:r>
      <w:r w:rsidRPr="00741D8C">
        <w:rPr>
          <w:rFonts w:ascii="Arial" w:hAnsi="Arial" w:cs="Arial"/>
          <w:b/>
          <w:sz w:val="24"/>
          <w:szCs w:val="24"/>
          <w:lang w:eastAsia="sk-SK"/>
        </w:rPr>
        <w:t>.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 Rožňava: Vedecké kolégium s medzinárodnou účasťou – QUO VADIS</w:t>
      </w:r>
      <w:r w:rsidR="00720A6B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741D8C">
        <w:rPr>
          <w:rFonts w:ascii="Arial" w:hAnsi="Arial" w:cs="Arial"/>
          <w:sz w:val="24"/>
          <w:szCs w:val="24"/>
          <w:lang w:eastAsia="sk-SK"/>
        </w:rPr>
        <w:t>ošetrovateľstvo a sociálna práca. Vysoká škola zdravotníctva a sociálnej práce sv. Alžbety, Univerzita Komenského Bratislava, Ostravská univerzita Ostrava, UniwersytetWroclawski, Wyzsza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741D8C">
        <w:rPr>
          <w:rFonts w:ascii="Arial" w:hAnsi="Arial" w:cs="Arial"/>
          <w:sz w:val="24"/>
          <w:szCs w:val="24"/>
          <w:lang w:eastAsia="sk-SK"/>
        </w:rPr>
        <w:t>Sz</w:t>
      </w:r>
      <w:r>
        <w:rPr>
          <w:rFonts w:ascii="Arial" w:hAnsi="Arial" w:cs="Arial"/>
          <w:sz w:val="24"/>
          <w:szCs w:val="24"/>
          <w:lang w:eastAsia="sk-SK"/>
        </w:rPr>
        <w:t xml:space="preserve">kola Pedagogiczna, Warszawa. 19.09. </w:t>
      </w:r>
      <w:r w:rsidRPr="00741D8C">
        <w:rPr>
          <w:rFonts w:ascii="Arial" w:hAnsi="Arial" w:cs="Arial"/>
          <w:sz w:val="24"/>
          <w:szCs w:val="24"/>
          <w:lang w:eastAsia="sk-SK"/>
        </w:rPr>
        <w:t xml:space="preserve">2014   </w:t>
      </w: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Barinková – JUDr. Žuľová</w:t>
      </w:r>
    </w:p>
    <w:p w:rsidR="00386C45" w:rsidRPr="00F80C8C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Ochrana zamestnancov so zdravotným postihnutím v Slovenskej republike,</w:t>
      </w:r>
      <w:r w:rsidRPr="00F80C8C">
        <w:rPr>
          <w:rFonts w:ascii="Arial" w:hAnsi="Arial" w:cs="Arial"/>
          <w:sz w:val="24"/>
          <w:szCs w:val="24"/>
        </w:rPr>
        <w:t xml:space="preserve"> Právnická fakulta v Rzes</w:t>
      </w:r>
      <w:r>
        <w:rPr>
          <w:rFonts w:ascii="Arial" w:hAnsi="Arial" w:cs="Arial"/>
          <w:sz w:val="24"/>
          <w:szCs w:val="24"/>
        </w:rPr>
        <w:t>zowe, Rzeszow, 7.-8. apríl 2014</w:t>
      </w: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Dolobáč</w:t>
      </w:r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Zákaz diskriminácie zdravotne postihnutých v úniovom práve,</w:t>
      </w:r>
      <w:r w:rsidRPr="00386C45">
        <w:rPr>
          <w:rFonts w:ascii="Arial" w:hAnsi="Arial" w:cs="Arial"/>
          <w:sz w:val="24"/>
          <w:szCs w:val="24"/>
        </w:rPr>
        <w:t xml:space="preserve"> Právnická fakulta v Rzeszowe, Rzeszow, </w:t>
      </w:r>
      <w:r>
        <w:rPr>
          <w:rFonts w:ascii="Arial" w:hAnsi="Arial" w:cs="Arial"/>
          <w:sz w:val="24"/>
          <w:szCs w:val="24"/>
        </w:rPr>
        <w:t>07.04. – 08.04. 2014</w:t>
      </w:r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Výkon športovej činnosti v pracovnoprávnych vzťahoch,</w:t>
      </w:r>
      <w:r w:rsidRPr="00386C45">
        <w:rPr>
          <w:rFonts w:ascii="Arial" w:hAnsi="Arial" w:cs="Arial"/>
          <w:sz w:val="24"/>
          <w:szCs w:val="24"/>
        </w:rPr>
        <w:t xml:space="preserve"> PF Uni</w:t>
      </w:r>
      <w:r>
        <w:rPr>
          <w:rFonts w:ascii="Arial" w:hAnsi="Arial" w:cs="Arial"/>
          <w:sz w:val="24"/>
          <w:szCs w:val="24"/>
        </w:rPr>
        <w:t>verzita Karlova v Prahe, 19.06.</w:t>
      </w:r>
      <w:r w:rsidRPr="00386C45">
        <w:rPr>
          <w:rFonts w:ascii="Arial" w:hAnsi="Arial" w:cs="Arial"/>
          <w:sz w:val="24"/>
          <w:szCs w:val="24"/>
        </w:rPr>
        <w:t xml:space="preserve"> 2014</w:t>
      </w:r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Nároky z diskriminačného konania v rozhodovacej činnosti súdov,</w:t>
      </w:r>
      <w:r w:rsidRPr="00386C45">
        <w:rPr>
          <w:rFonts w:ascii="Arial" w:hAnsi="Arial" w:cs="Arial"/>
          <w:sz w:val="24"/>
          <w:szCs w:val="24"/>
        </w:rPr>
        <w:t xml:space="preserve"> Právnická fakulta v Trnave, Trnava, 25</w:t>
      </w:r>
      <w:r>
        <w:rPr>
          <w:rFonts w:ascii="Arial" w:hAnsi="Arial" w:cs="Arial"/>
          <w:sz w:val="24"/>
          <w:szCs w:val="24"/>
        </w:rPr>
        <w:t xml:space="preserve">.09. – 26.09. </w:t>
      </w:r>
      <w:r w:rsidRPr="00386C45">
        <w:rPr>
          <w:rFonts w:ascii="Arial" w:hAnsi="Arial" w:cs="Arial"/>
          <w:sz w:val="24"/>
          <w:szCs w:val="24"/>
        </w:rPr>
        <w:t>2014</w:t>
      </w:r>
    </w:p>
    <w:p w:rsidR="00386C45" w:rsidRP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Kvóta systém v pracovnom práve,</w:t>
      </w:r>
      <w:r>
        <w:rPr>
          <w:rFonts w:ascii="Arial" w:hAnsi="Arial" w:cs="Arial"/>
          <w:sz w:val="24"/>
          <w:szCs w:val="24"/>
        </w:rPr>
        <w:t xml:space="preserve"> </w:t>
      </w:r>
      <w:r w:rsidRPr="00386C45">
        <w:rPr>
          <w:rFonts w:ascii="Arial" w:hAnsi="Arial" w:cs="Arial"/>
          <w:sz w:val="24"/>
          <w:szCs w:val="24"/>
        </w:rPr>
        <w:t xml:space="preserve">Právnická fakulta v Trnave, Trnava, </w:t>
      </w:r>
      <w:r>
        <w:rPr>
          <w:rFonts w:ascii="Arial" w:hAnsi="Arial" w:cs="Arial"/>
          <w:sz w:val="24"/>
          <w:szCs w:val="24"/>
        </w:rPr>
        <w:t>03.12. 2014</w:t>
      </w: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</w:p>
    <w:p w:rsidR="00720A6B" w:rsidRDefault="00720A6B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JUDr. </w:t>
      </w:r>
      <w:r w:rsidRPr="00741D8C">
        <w:rPr>
          <w:rFonts w:ascii="Arial" w:hAnsi="Arial" w:cs="Arial"/>
          <w:b/>
          <w:sz w:val="24"/>
          <w:szCs w:val="24"/>
        </w:rPr>
        <w:t>Dolobáč</w:t>
      </w:r>
      <w:r>
        <w:rPr>
          <w:rFonts w:ascii="Arial" w:hAnsi="Arial" w:cs="Arial"/>
          <w:b/>
          <w:sz w:val="24"/>
          <w:szCs w:val="24"/>
        </w:rPr>
        <w:t xml:space="preserve"> – JUDr. Žuľová</w:t>
      </w:r>
    </w:p>
    <w:p w:rsidR="00386C45" w:rsidRP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Obezita ako zdravotné obmedzenie v pracovnoprávnych vzťahoch,</w:t>
      </w:r>
      <w:r w:rsidRPr="00386C45">
        <w:rPr>
          <w:rFonts w:ascii="Arial" w:hAnsi="Arial" w:cs="Arial"/>
          <w:sz w:val="24"/>
          <w:szCs w:val="24"/>
        </w:rPr>
        <w:t xml:space="preserve"> Prá</w:t>
      </w:r>
      <w:r>
        <w:rPr>
          <w:rFonts w:ascii="Arial" w:hAnsi="Arial" w:cs="Arial"/>
          <w:sz w:val="24"/>
          <w:szCs w:val="24"/>
        </w:rPr>
        <w:t xml:space="preserve">vnika fakulta UPJŠ, Košice, 15.05. </w:t>
      </w:r>
      <w:r w:rsidRPr="00386C45">
        <w:rPr>
          <w:rFonts w:ascii="Arial" w:hAnsi="Arial" w:cs="Arial"/>
          <w:sz w:val="24"/>
          <w:szCs w:val="24"/>
        </w:rPr>
        <w:t>2014</w:t>
      </w: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</w:p>
    <w:p w:rsidR="00386C45" w:rsidRDefault="00386C45" w:rsidP="00386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Seilerová (denná doktorandka)</w:t>
      </w:r>
    </w:p>
    <w:p w:rsid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Šikanovanie na pracoviskách,</w:t>
      </w:r>
      <w:r w:rsidRPr="00386C45">
        <w:rPr>
          <w:rFonts w:ascii="Arial" w:hAnsi="Arial" w:cs="Arial"/>
          <w:sz w:val="24"/>
          <w:szCs w:val="24"/>
        </w:rPr>
        <w:t xml:space="preserve"> Jarná škola doktorandov 13</w:t>
      </w:r>
      <w:r>
        <w:rPr>
          <w:rFonts w:ascii="Arial" w:hAnsi="Arial" w:cs="Arial"/>
          <w:sz w:val="24"/>
          <w:szCs w:val="24"/>
        </w:rPr>
        <w:t>.05. – 16.05.</w:t>
      </w:r>
      <w:r w:rsidRPr="00386C45">
        <w:rPr>
          <w:rFonts w:ascii="Arial" w:hAnsi="Arial" w:cs="Arial"/>
          <w:sz w:val="24"/>
          <w:szCs w:val="24"/>
        </w:rPr>
        <w:t xml:space="preserve"> 2014, Liptovský Ján</w:t>
      </w:r>
    </w:p>
    <w:p w:rsidR="00386C45" w:rsidRPr="00386C45" w:rsidRDefault="00386C45" w:rsidP="00386C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86C45">
        <w:rPr>
          <w:rFonts w:ascii="Arial" w:hAnsi="Arial" w:cs="Arial"/>
          <w:b/>
          <w:i/>
          <w:sz w:val="24"/>
          <w:szCs w:val="24"/>
        </w:rPr>
        <w:t>Ochrana súkromného života na pracovisku,</w:t>
      </w:r>
      <w:r w:rsidRPr="00386C45">
        <w:rPr>
          <w:rFonts w:ascii="Arial" w:hAnsi="Arial" w:cs="Arial"/>
          <w:sz w:val="24"/>
          <w:szCs w:val="24"/>
        </w:rPr>
        <w:t xml:space="preserve"> PF Univerzita Komenského v Bratislave, 27.</w:t>
      </w:r>
      <w:r>
        <w:rPr>
          <w:rFonts w:ascii="Arial" w:hAnsi="Arial" w:cs="Arial"/>
          <w:sz w:val="24"/>
          <w:szCs w:val="24"/>
        </w:rPr>
        <w:t xml:space="preserve">03. </w:t>
      </w:r>
      <w:r w:rsidRPr="00386C4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86C45"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>0</w:t>
      </w:r>
      <w:r w:rsidRPr="00386C45">
        <w:rPr>
          <w:rFonts w:ascii="Arial" w:hAnsi="Arial" w:cs="Arial"/>
          <w:sz w:val="24"/>
          <w:szCs w:val="24"/>
        </w:rPr>
        <w:t>3.2014, Častá - Papiernička</w:t>
      </w:r>
    </w:p>
    <w:p w:rsidR="00386C45" w:rsidRPr="001436DC" w:rsidRDefault="00386C45" w:rsidP="00386C45">
      <w:pPr>
        <w:jc w:val="both"/>
        <w:rPr>
          <w:rFonts w:ascii="Arial" w:hAnsi="Arial" w:cs="Arial"/>
          <w:color w:val="4472C4"/>
          <w:sz w:val="22"/>
          <w:szCs w:val="22"/>
        </w:rPr>
      </w:pPr>
    </w:p>
    <w:p w:rsidR="00386C45" w:rsidRPr="00215E7C" w:rsidRDefault="001C5BCF" w:rsidP="00386C4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prof. Bröstl</w:t>
      </w:r>
    </w:p>
    <w:p w:rsidR="001C5BCF" w:rsidRPr="001C5BCF" w:rsidRDefault="001C5BCF" w:rsidP="001C5BCF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C5BCF">
        <w:rPr>
          <w:rFonts w:ascii="Arial" w:hAnsi="Arial" w:cs="Arial"/>
          <w:b/>
          <w:i/>
          <w:sz w:val="24"/>
          <w:szCs w:val="24"/>
        </w:rPr>
        <w:t xml:space="preserve">On </w:t>
      </w:r>
      <w:r w:rsidRPr="001C5BCF">
        <w:rPr>
          <w:rFonts w:ascii="Arial" w:hAnsi="Arial" w:cs="Arial"/>
          <w:b/>
          <w:i/>
          <w:sz w:val="24"/>
          <w:szCs w:val="24"/>
          <w:lang w:val="en-GB"/>
        </w:rPr>
        <w:t>Protection of Property in the Jurisprudence of the Constitutional Court of the Slovak Republic</w:t>
      </w:r>
    </w:p>
    <w:p w:rsidR="001C5BCF" w:rsidRPr="001C5BCF" w:rsidRDefault="001C5BCF" w:rsidP="001C5BCF">
      <w:pPr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1C5BCF">
        <w:rPr>
          <w:rFonts w:ascii="Arial" w:hAnsi="Arial" w:cs="Arial"/>
          <w:sz w:val="24"/>
          <w:szCs w:val="24"/>
          <w:lang w:val="en-US"/>
        </w:rPr>
        <w:t>International Conference: Civil Law and Constitution. XVIth International Congress on European and Comparative Constitutional Law.</w:t>
      </w:r>
    </w:p>
    <w:p w:rsidR="001C5BCF" w:rsidRDefault="001C5BCF" w:rsidP="001C5B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BCF">
        <w:rPr>
          <w:rFonts w:ascii="Arial" w:hAnsi="Arial" w:cs="Arial"/>
          <w:sz w:val="24"/>
          <w:szCs w:val="24"/>
        </w:rPr>
        <w:t>Právnická fakulta Univerzity v Regensburgu,  17.</w:t>
      </w:r>
      <w:r>
        <w:rPr>
          <w:rFonts w:ascii="Arial" w:hAnsi="Arial" w:cs="Arial"/>
          <w:sz w:val="24"/>
          <w:szCs w:val="24"/>
        </w:rPr>
        <w:t>10.</w:t>
      </w:r>
      <w:r w:rsidRPr="001C5BCF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8.10.</w:t>
      </w:r>
      <w:r w:rsidR="00DD1A3B">
        <w:rPr>
          <w:rFonts w:ascii="Arial" w:hAnsi="Arial" w:cs="Arial"/>
          <w:sz w:val="24"/>
          <w:szCs w:val="24"/>
        </w:rPr>
        <w:t xml:space="preserve"> 2014</w:t>
      </w:r>
    </w:p>
    <w:p w:rsidR="00DD1A3B" w:rsidRPr="002D3547" w:rsidRDefault="00DD1A3B" w:rsidP="00DD1A3B">
      <w:pPr>
        <w:numPr>
          <w:ilvl w:val="0"/>
          <w:numId w:val="23"/>
        </w:numPr>
        <w:suppressAutoHyphens w:val="0"/>
        <w:rPr>
          <w:rFonts w:ascii="Arial" w:hAnsi="Arial" w:cs="Arial"/>
          <w:sz w:val="24"/>
          <w:szCs w:val="24"/>
        </w:rPr>
      </w:pPr>
      <w:r w:rsidRPr="002D3547">
        <w:rPr>
          <w:rFonts w:ascii="Arial" w:hAnsi="Arial" w:cs="Arial"/>
          <w:bCs/>
          <w:sz w:val="24"/>
          <w:szCs w:val="24"/>
          <w:lang w:val="en-US"/>
        </w:rPr>
        <w:t xml:space="preserve">Conference: Innovation of Legislative Processes  </w:t>
      </w:r>
    </w:p>
    <w:p w:rsidR="00DD1A3B" w:rsidRPr="002D3547" w:rsidRDefault="00DD1A3B" w:rsidP="00DD1A3B">
      <w:pPr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D3547">
        <w:rPr>
          <w:rFonts w:ascii="Arial" w:hAnsi="Arial" w:cs="Arial"/>
          <w:bCs/>
          <w:sz w:val="24"/>
          <w:szCs w:val="24"/>
        </w:rPr>
        <w:t>Kongres</w:t>
      </w:r>
      <w:r w:rsidRPr="002D3547">
        <w:rPr>
          <w:rFonts w:ascii="Arial" w:hAnsi="Arial" w:cs="Arial"/>
          <w:bCs/>
          <w:sz w:val="24"/>
          <w:szCs w:val="24"/>
          <w:lang w:val="en-US"/>
        </w:rPr>
        <w:t xml:space="preserve"> IAL (International Association of Legislation) v Soule </w:t>
      </w:r>
      <w:r w:rsidRPr="002D3547">
        <w:rPr>
          <w:rFonts w:ascii="Arial" w:hAnsi="Arial" w:cs="Arial"/>
          <w:bCs/>
          <w:sz w:val="24"/>
          <w:szCs w:val="24"/>
        </w:rPr>
        <w:t>organizovaný Kórejským výskumným inštitútom pre právo</w:t>
      </w:r>
      <w:r w:rsidRPr="002D3547">
        <w:rPr>
          <w:rFonts w:ascii="Arial" w:hAnsi="Arial" w:cs="Arial"/>
          <w:bCs/>
          <w:sz w:val="24"/>
          <w:szCs w:val="24"/>
          <w:lang w:val="en-US"/>
        </w:rPr>
        <w:t xml:space="preserve"> (KLRI) v Soule.</w:t>
      </w:r>
    </w:p>
    <w:p w:rsidR="00DD1A3B" w:rsidRPr="002D3547" w:rsidRDefault="00DD1A3B" w:rsidP="00DD1A3B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D3547">
        <w:rPr>
          <w:rFonts w:ascii="Arial" w:hAnsi="Arial" w:cs="Arial"/>
          <w:bCs/>
          <w:sz w:val="24"/>
          <w:szCs w:val="24"/>
        </w:rPr>
        <w:t>Účasť na diskusii v Národnom zhromaždení Kórejskej republiky a na Ministerstve pre legislatívu Kórejskej repub</w:t>
      </w:r>
      <w:r>
        <w:rPr>
          <w:rFonts w:ascii="Arial" w:hAnsi="Arial" w:cs="Arial"/>
          <w:bCs/>
          <w:sz w:val="24"/>
          <w:szCs w:val="24"/>
        </w:rPr>
        <w:t>liky. 17.09. – 18.09. 2014</w:t>
      </w:r>
      <w:r w:rsidRPr="002D3547">
        <w:rPr>
          <w:rFonts w:ascii="Arial" w:hAnsi="Arial" w:cs="Arial"/>
          <w:bCs/>
          <w:sz w:val="24"/>
          <w:szCs w:val="24"/>
        </w:rPr>
        <w:t xml:space="preserve"> </w:t>
      </w:r>
    </w:p>
    <w:p w:rsidR="00DD1A3B" w:rsidRPr="001C5BCF" w:rsidRDefault="00DD1A3B" w:rsidP="001C5B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4EDA" w:rsidRDefault="003A4EDA" w:rsidP="003A4E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JUDr. Vykročová</w:t>
      </w:r>
    </w:p>
    <w:p w:rsidR="003A4EDA" w:rsidRPr="003A4EDA" w:rsidRDefault="003A4EDA" w:rsidP="003A4EDA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3A4EDA">
        <w:rPr>
          <w:rFonts w:ascii="Arial" w:hAnsi="Arial" w:cs="Arial"/>
          <w:b/>
          <w:i/>
          <w:sz w:val="24"/>
          <w:szCs w:val="24"/>
        </w:rPr>
        <w:t>Obchody s cennými papiermi v uhorskom Obchodnom zákone</w:t>
      </w:r>
      <w:r>
        <w:rPr>
          <w:rFonts w:ascii="Arial" w:hAnsi="Arial" w:cs="Arial"/>
          <w:sz w:val="24"/>
          <w:szCs w:val="24"/>
        </w:rPr>
        <w:t>,</w:t>
      </w:r>
      <w:r w:rsidRPr="003A4E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3A4EDA">
        <w:rPr>
          <w:rFonts w:ascii="Arial" w:hAnsi="Arial" w:cs="Arial"/>
          <w:sz w:val="24"/>
          <w:szCs w:val="24"/>
        </w:rPr>
        <w:t>edzinárodná vedecká konferencia Kúpna zmluva – história a súčasnosť II. UPJŠ</w:t>
      </w:r>
      <w:r>
        <w:rPr>
          <w:rFonts w:ascii="Arial" w:hAnsi="Arial" w:cs="Arial"/>
          <w:sz w:val="24"/>
          <w:szCs w:val="24"/>
        </w:rPr>
        <w:t xml:space="preserve"> Právnická fakulta, Košice, 26.09. </w:t>
      </w:r>
      <w:r w:rsidRPr="003A4EDA">
        <w:rPr>
          <w:rFonts w:ascii="Arial" w:hAnsi="Arial" w:cs="Arial"/>
          <w:sz w:val="24"/>
          <w:szCs w:val="24"/>
        </w:rPr>
        <w:t>2014, 1 hod.</w:t>
      </w:r>
    </w:p>
    <w:p w:rsidR="003A4EDA" w:rsidRPr="001C5BCF" w:rsidRDefault="003A4EDA" w:rsidP="00D96B23">
      <w:pPr>
        <w:jc w:val="both"/>
        <w:rPr>
          <w:rFonts w:ascii="Arial" w:hAnsi="Arial" w:cs="Arial"/>
          <w:b/>
          <w:sz w:val="24"/>
          <w:szCs w:val="24"/>
        </w:rPr>
      </w:pPr>
    </w:p>
    <w:sectPr w:rsidR="003A4EDA" w:rsidRPr="001C5BCF" w:rsidSect="00840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18" w:rsidRDefault="00E13D18" w:rsidP="00C56572">
      <w:r>
        <w:separator/>
      </w:r>
    </w:p>
  </w:endnote>
  <w:endnote w:type="continuationSeparator" w:id="0">
    <w:p w:rsidR="00E13D18" w:rsidRDefault="00E13D18" w:rsidP="00C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15EFB" w:rsidRPr="00755F02" w:rsidRDefault="00415EFB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755F02">
          <w:rPr>
            <w:rFonts w:ascii="Arial" w:hAnsi="Arial" w:cs="Arial"/>
            <w:sz w:val="18"/>
            <w:szCs w:val="18"/>
          </w:rPr>
          <w:fldChar w:fldCharType="begin"/>
        </w:r>
        <w:r w:rsidRPr="00755F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55F02">
          <w:rPr>
            <w:rFonts w:ascii="Arial" w:hAnsi="Arial" w:cs="Arial"/>
            <w:sz w:val="18"/>
            <w:szCs w:val="18"/>
          </w:rPr>
          <w:fldChar w:fldCharType="separate"/>
        </w:r>
        <w:r w:rsidR="00B3702F">
          <w:rPr>
            <w:rFonts w:ascii="Arial" w:hAnsi="Arial" w:cs="Arial"/>
            <w:noProof/>
            <w:sz w:val="18"/>
            <w:szCs w:val="18"/>
          </w:rPr>
          <w:t>1</w:t>
        </w:r>
        <w:r w:rsidRPr="00755F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15EFB" w:rsidRDefault="00415EF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18" w:rsidRDefault="00E13D18" w:rsidP="00C56572">
      <w:r>
        <w:separator/>
      </w:r>
    </w:p>
  </w:footnote>
  <w:footnote w:type="continuationSeparator" w:id="0">
    <w:p w:rsidR="00E13D18" w:rsidRDefault="00E13D18" w:rsidP="00C5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8F1"/>
      </v:shape>
    </w:pict>
  </w:numPicBullet>
  <w:abstractNum w:abstractNumId="0">
    <w:nsid w:val="057763EC"/>
    <w:multiLevelType w:val="hybridMultilevel"/>
    <w:tmpl w:val="C65C3B52"/>
    <w:lvl w:ilvl="0" w:tplc="4AD066D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2E6"/>
    <w:multiLevelType w:val="hybridMultilevel"/>
    <w:tmpl w:val="10888FBC"/>
    <w:lvl w:ilvl="0" w:tplc="FBB05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BC6"/>
    <w:multiLevelType w:val="hybridMultilevel"/>
    <w:tmpl w:val="B4D0FC70"/>
    <w:lvl w:ilvl="0" w:tplc="F5320C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B4B"/>
    <w:multiLevelType w:val="hybridMultilevel"/>
    <w:tmpl w:val="E5A8E732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60BC3"/>
    <w:multiLevelType w:val="hybridMultilevel"/>
    <w:tmpl w:val="7696E936"/>
    <w:lvl w:ilvl="0" w:tplc="60762A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B2DC4"/>
    <w:multiLevelType w:val="hybridMultilevel"/>
    <w:tmpl w:val="55C01B02"/>
    <w:lvl w:ilvl="0" w:tplc="EB826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95B3F"/>
    <w:multiLevelType w:val="hybridMultilevel"/>
    <w:tmpl w:val="991A27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74F92"/>
    <w:multiLevelType w:val="hybridMultilevel"/>
    <w:tmpl w:val="E3D8581C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C63E7"/>
    <w:multiLevelType w:val="hybridMultilevel"/>
    <w:tmpl w:val="B9C2C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65295"/>
    <w:multiLevelType w:val="hybridMultilevel"/>
    <w:tmpl w:val="FCBE90D4"/>
    <w:lvl w:ilvl="0" w:tplc="25DCDAB6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2D23EF9"/>
    <w:multiLevelType w:val="hybridMultilevel"/>
    <w:tmpl w:val="7B36626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DC7AF5"/>
    <w:multiLevelType w:val="hybridMultilevel"/>
    <w:tmpl w:val="5C547E72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162A"/>
    <w:multiLevelType w:val="hybridMultilevel"/>
    <w:tmpl w:val="E0BE9A1E"/>
    <w:lvl w:ilvl="0" w:tplc="F59041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8DC"/>
    <w:multiLevelType w:val="hybridMultilevel"/>
    <w:tmpl w:val="CF4C20B4"/>
    <w:lvl w:ilvl="0" w:tplc="ED661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71CF4"/>
    <w:multiLevelType w:val="hybridMultilevel"/>
    <w:tmpl w:val="89DC4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5825"/>
    <w:multiLevelType w:val="hybridMultilevel"/>
    <w:tmpl w:val="34DAD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B3DC9"/>
    <w:multiLevelType w:val="hybridMultilevel"/>
    <w:tmpl w:val="4EAA62FE"/>
    <w:lvl w:ilvl="0" w:tplc="041B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495944"/>
    <w:multiLevelType w:val="hybridMultilevel"/>
    <w:tmpl w:val="690EA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1512D"/>
    <w:multiLevelType w:val="hybridMultilevel"/>
    <w:tmpl w:val="A4D641A6"/>
    <w:lvl w:ilvl="0" w:tplc="AEF0B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2B4C"/>
    <w:multiLevelType w:val="hybridMultilevel"/>
    <w:tmpl w:val="620A8C2A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911A3"/>
    <w:multiLevelType w:val="hybridMultilevel"/>
    <w:tmpl w:val="872E989C"/>
    <w:lvl w:ilvl="0" w:tplc="4C3A9D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87A6E"/>
    <w:multiLevelType w:val="hybridMultilevel"/>
    <w:tmpl w:val="4ED6E212"/>
    <w:lvl w:ilvl="0" w:tplc="A5F06F1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D4B7446"/>
    <w:multiLevelType w:val="hybridMultilevel"/>
    <w:tmpl w:val="E93C2B68"/>
    <w:lvl w:ilvl="0" w:tplc="64FA5A4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9"/>
  </w:num>
  <w:num w:numId="9">
    <w:abstractNumId w:val="19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20"/>
  </w:num>
  <w:num w:numId="16">
    <w:abstractNumId w:val="8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5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A4"/>
    <w:rsid w:val="00014BCE"/>
    <w:rsid w:val="00015001"/>
    <w:rsid w:val="000222CB"/>
    <w:rsid w:val="000350A6"/>
    <w:rsid w:val="00053308"/>
    <w:rsid w:val="00061758"/>
    <w:rsid w:val="00064B93"/>
    <w:rsid w:val="000879D9"/>
    <w:rsid w:val="00097BA2"/>
    <w:rsid w:val="000B1E0A"/>
    <w:rsid w:val="000B3061"/>
    <w:rsid w:val="000C7F0B"/>
    <w:rsid w:val="000E3158"/>
    <w:rsid w:val="000E5A4B"/>
    <w:rsid w:val="001037AB"/>
    <w:rsid w:val="001038CE"/>
    <w:rsid w:val="0012013C"/>
    <w:rsid w:val="00127A59"/>
    <w:rsid w:val="001311FE"/>
    <w:rsid w:val="001477B3"/>
    <w:rsid w:val="00153DFC"/>
    <w:rsid w:val="00157F57"/>
    <w:rsid w:val="00173066"/>
    <w:rsid w:val="00180123"/>
    <w:rsid w:val="00181225"/>
    <w:rsid w:val="00186EA5"/>
    <w:rsid w:val="001B4302"/>
    <w:rsid w:val="001B7B9F"/>
    <w:rsid w:val="001C5BCF"/>
    <w:rsid w:val="001E09CA"/>
    <w:rsid w:val="001E1275"/>
    <w:rsid w:val="001F6DB7"/>
    <w:rsid w:val="00207E5A"/>
    <w:rsid w:val="002107CE"/>
    <w:rsid w:val="002275E3"/>
    <w:rsid w:val="00230DDB"/>
    <w:rsid w:val="00235D58"/>
    <w:rsid w:val="00240C79"/>
    <w:rsid w:val="002537F6"/>
    <w:rsid w:val="0025449B"/>
    <w:rsid w:val="00261923"/>
    <w:rsid w:val="00266A3E"/>
    <w:rsid w:val="00271877"/>
    <w:rsid w:val="0027609B"/>
    <w:rsid w:val="002933D0"/>
    <w:rsid w:val="00294BE6"/>
    <w:rsid w:val="002A41BB"/>
    <w:rsid w:val="002A42D2"/>
    <w:rsid w:val="002A5824"/>
    <w:rsid w:val="002B284A"/>
    <w:rsid w:val="002C5D93"/>
    <w:rsid w:val="002F4A57"/>
    <w:rsid w:val="002F6A64"/>
    <w:rsid w:val="003131BC"/>
    <w:rsid w:val="003131FB"/>
    <w:rsid w:val="00322D2A"/>
    <w:rsid w:val="00327FC1"/>
    <w:rsid w:val="0033406D"/>
    <w:rsid w:val="003370EC"/>
    <w:rsid w:val="003401B9"/>
    <w:rsid w:val="00371A24"/>
    <w:rsid w:val="003730D0"/>
    <w:rsid w:val="00386C45"/>
    <w:rsid w:val="003A4EDA"/>
    <w:rsid w:val="003A5B29"/>
    <w:rsid w:val="003D0754"/>
    <w:rsid w:val="003D1F06"/>
    <w:rsid w:val="003E218E"/>
    <w:rsid w:val="003F5E57"/>
    <w:rsid w:val="00400FCE"/>
    <w:rsid w:val="00415EFB"/>
    <w:rsid w:val="00416BBE"/>
    <w:rsid w:val="00417EAF"/>
    <w:rsid w:val="00420450"/>
    <w:rsid w:val="00420E65"/>
    <w:rsid w:val="00421D5E"/>
    <w:rsid w:val="00431EA2"/>
    <w:rsid w:val="0043583F"/>
    <w:rsid w:val="00436A15"/>
    <w:rsid w:val="00444118"/>
    <w:rsid w:val="0044481D"/>
    <w:rsid w:val="004577A7"/>
    <w:rsid w:val="00460C9D"/>
    <w:rsid w:val="00461BA0"/>
    <w:rsid w:val="00462580"/>
    <w:rsid w:val="00464CEC"/>
    <w:rsid w:val="004657F5"/>
    <w:rsid w:val="00467FF8"/>
    <w:rsid w:val="00480B45"/>
    <w:rsid w:val="004942C5"/>
    <w:rsid w:val="004A3EA4"/>
    <w:rsid w:val="004B631B"/>
    <w:rsid w:val="004B6E15"/>
    <w:rsid w:val="004C4FDC"/>
    <w:rsid w:val="004D5EB8"/>
    <w:rsid w:val="004D7672"/>
    <w:rsid w:val="004E4CE6"/>
    <w:rsid w:val="004E521B"/>
    <w:rsid w:val="00510DED"/>
    <w:rsid w:val="005110AE"/>
    <w:rsid w:val="00513806"/>
    <w:rsid w:val="0054050F"/>
    <w:rsid w:val="00540EF5"/>
    <w:rsid w:val="0054394D"/>
    <w:rsid w:val="00552F91"/>
    <w:rsid w:val="005614FF"/>
    <w:rsid w:val="00581CFC"/>
    <w:rsid w:val="00582213"/>
    <w:rsid w:val="0058366E"/>
    <w:rsid w:val="00590463"/>
    <w:rsid w:val="005911BF"/>
    <w:rsid w:val="005A4C43"/>
    <w:rsid w:val="005A4EC0"/>
    <w:rsid w:val="005A6F33"/>
    <w:rsid w:val="005B1E9B"/>
    <w:rsid w:val="005B27E7"/>
    <w:rsid w:val="005C46B1"/>
    <w:rsid w:val="005D4473"/>
    <w:rsid w:val="005E3DF3"/>
    <w:rsid w:val="005F325A"/>
    <w:rsid w:val="005F760B"/>
    <w:rsid w:val="00600AFC"/>
    <w:rsid w:val="00601338"/>
    <w:rsid w:val="00601909"/>
    <w:rsid w:val="00606466"/>
    <w:rsid w:val="00621910"/>
    <w:rsid w:val="006367AF"/>
    <w:rsid w:val="00651CE5"/>
    <w:rsid w:val="00660A76"/>
    <w:rsid w:val="00670DE0"/>
    <w:rsid w:val="00676EE5"/>
    <w:rsid w:val="006A1C95"/>
    <w:rsid w:val="006A6695"/>
    <w:rsid w:val="006B0921"/>
    <w:rsid w:val="006B381F"/>
    <w:rsid w:val="006C30FD"/>
    <w:rsid w:val="00700CBE"/>
    <w:rsid w:val="00703352"/>
    <w:rsid w:val="00703B9B"/>
    <w:rsid w:val="00714D62"/>
    <w:rsid w:val="00716092"/>
    <w:rsid w:val="00720A6B"/>
    <w:rsid w:val="0072630C"/>
    <w:rsid w:val="00732FC4"/>
    <w:rsid w:val="007419BD"/>
    <w:rsid w:val="00746936"/>
    <w:rsid w:val="00755F02"/>
    <w:rsid w:val="007563A8"/>
    <w:rsid w:val="00776F0E"/>
    <w:rsid w:val="00794AC7"/>
    <w:rsid w:val="007A7B7B"/>
    <w:rsid w:val="007B45E7"/>
    <w:rsid w:val="007C679B"/>
    <w:rsid w:val="007D1CD8"/>
    <w:rsid w:val="007D2F2E"/>
    <w:rsid w:val="007D55FA"/>
    <w:rsid w:val="007D6D80"/>
    <w:rsid w:val="007E0AA8"/>
    <w:rsid w:val="007E2076"/>
    <w:rsid w:val="007E2F19"/>
    <w:rsid w:val="007F2A6F"/>
    <w:rsid w:val="00817430"/>
    <w:rsid w:val="008204BE"/>
    <w:rsid w:val="008207BD"/>
    <w:rsid w:val="00834D1F"/>
    <w:rsid w:val="0083597B"/>
    <w:rsid w:val="00840C3D"/>
    <w:rsid w:val="008433A3"/>
    <w:rsid w:val="0085075C"/>
    <w:rsid w:val="00861F81"/>
    <w:rsid w:val="00866614"/>
    <w:rsid w:val="0087431D"/>
    <w:rsid w:val="00876C93"/>
    <w:rsid w:val="008931E7"/>
    <w:rsid w:val="008A4A7C"/>
    <w:rsid w:val="008C689D"/>
    <w:rsid w:val="008D7B38"/>
    <w:rsid w:val="008E7C51"/>
    <w:rsid w:val="008F34E8"/>
    <w:rsid w:val="009062DB"/>
    <w:rsid w:val="0091584D"/>
    <w:rsid w:val="00942BB6"/>
    <w:rsid w:val="00945B07"/>
    <w:rsid w:val="00951403"/>
    <w:rsid w:val="00952F7D"/>
    <w:rsid w:val="00954859"/>
    <w:rsid w:val="0095717D"/>
    <w:rsid w:val="00964372"/>
    <w:rsid w:val="00974584"/>
    <w:rsid w:val="00987E0B"/>
    <w:rsid w:val="009A582A"/>
    <w:rsid w:val="009C3C04"/>
    <w:rsid w:val="009F3910"/>
    <w:rsid w:val="00A064A2"/>
    <w:rsid w:val="00A17D6F"/>
    <w:rsid w:val="00A2223C"/>
    <w:rsid w:val="00A26833"/>
    <w:rsid w:val="00A304BA"/>
    <w:rsid w:val="00A40DB7"/>
    <w:rsid w:val="00A416BE"/>
    <w:rsid w:val="00A42D09"/>
    <w:rsid w:val="00A44F6B"/>
    <w:rsid w:val="00A47515"/>
    <w:rsid w:val="00A47D1A"/>
    <w:rsid w:val="00A56C2E"/>
    <w:rsid w:val="00A65901"/>
    <w:rsid w:val="00A6737E"/>
    <w:rsid w:val="00A8162A"/>
    <w:rsid w:val="00A83162"/>
    <w:rsid w:val="00A84004"/>
    <w:rsid w:val="00A84D35"/>
    <w:rsid w:val="00A90671"/>
    <w:rsid w:val="00AA5FAD"/>
    <w:rsid w:val="00AB128D"/>
    <w:rsid w:val="00AB707E"/>
    <w:rsid w:val="00AD17E9"/>
    <w:rsid w:val="00AD4881"/>
    <w:rsid w:val="00AE1117"/>
    <w:rsid w:val="00AE270F"/>
    <w:rsid w:val="00AE6BC6"/>
    <w:rsid w:val="00AE6C48"/>
    <w:rsid w:val="00AF7511"/>
    <w:rsid w:val="00B0361A"/>
    <w:rsid w:val="00B17373"/>
    <w:rsid w:val="00B20994"/>
    <w:rsid w:val="00B3702F"/>
    <w:rsid w:val="00B539FF"/>
    <w:rsid w:val="00B559FA"/>
    <w:rsid w:val="00B7223F"/>
    <w:rsid w:val="00B73644"/>
    <w:rsid w:val="00B74CF5"/>
    <w:rsid w:val="00B871AD"/>
    <w:rsid w:val="00B962A3"/>
    <w:rsid w:val="00B96B46"/>
    <w:rsid w:val="00BA50BA"/>
    <w:rsid w:val="00BB40E9"/>
    <w:rsid w:val="00BB5EA4"/>
    <w:rsid w:val="00BB669F"/>
    <w:rsid w:val="00BC4033"/>
    <w:rsid w:val="00BC6314"/>
    <w:rsid w:val="00BD1F5E"/>
    <w:rsid w:val="00BD213F"/>
    <w:rsid w:val="00C01BA1"/>
    <w:rsid w:val="00C03012"/>
    <w:rsid w:val="00C30416"/>
    <w:rsid w:val="00C31169"/>
    <w:rsid w:val="00C31AEC"/>
    <w:rsid w:val="00C43314"/>
    <w:rsid w:val="00C4500B"/>
    <w:rsid w:val="00C5479D"/>
    <w:rsid w:val="00C56572"/>
    <w:rsid w:val="00C67EE6"/>
    <w:rsid w:val="00C70CDE"/>
    <w:rsid w:val="00C73367"/>
    <w:rsid w:val="00C76881"/>
    <w:rsid w:val="00C773A1"/>
    <w:rsid w:val="00C819F2"/>
    <w:rsid w:val="00C85126"/>
    <w:rsid w:val="00C92867"/>
    <w:rsid w:val="00CC329C"/>
    <w:rsid w:val="00CC68A0"/>
    <w:rsid w:val="00CD0241"/>
    <w:rsid w:val="00CE5169"/>
    <w:rsid w:val="00CF67B9"/>
    <w:rsid w:val="00D22D40"/>
    <w:rsid w:val="00D2476F"/>
    <w:rsid w:val="00D27F81"/>
    <w:rsid w:val="00D44F1E"/>
    <w:rsid w:val="00D46BC5"/>
    <w:rsid w:val="00D50F04"/>
    <w:rsid w:val="00D547C7"/>
    <w:rsid w:val="00D57352"/>
    <w:rsid w:val="00D64DBE"/>
    <w:rsid w:val="00D8443D"/>
    <w:rsid w:val="00D90048"/>
    <w:rsid w:val="00D91036"/>
    <w:rsid w:val="00D95EF2"/>
    <w:rsid w:val="00D96B23"/>
    <w:rsid w:val="00DA1431"/>
    <w:rsid w:val="00DA3347"/>
    <w:rsid w:val="00DC68D7"/>
    <w:rsid w:val="00DC7BCE"/>
    <w:rsid w:val="00DD1A3B"/>
    <w:rsid w:val="00DD6127"/>
    <w:rsid w:val="00DE52E6"/>
    <w:rsid w:val="00DF5584"/>
    <w:rsid w:val="00E07A69"/>
    <w:rsid w:val="00E11701"/>
    <w:rsid w:val="00E13D18"/>
    <w:rsid w:val="00E1708B"/>
    <w:rsid w:val="00E24924"/>
    <w:rsid w:val="00E2517D"/>
    <w:rsid w:val="00E31216"/>
    <w:rsid w:val="00E329C1"/>
    <w:rsid w:val="00E33C91"/>
    <w:rsid w:val="00E42639"/>
    <w:rsid w:val="00E4752F"/>
    <w:rsid w:val="00E6788D"/>
    <w:rsid w:val="00E83310"/>
    <w:rsid w:val="00E93445"/>
    <w:rsid w:val="00E95105"/>
    <w:rsid w:val="00E957E5"/>
    <w:rsid w:val="00EA2184"/>
    <w:rsid w:val="00EB75F8"/>
    <w:rsid w:val="00EC46F1"/>
    <w:rsid w:val="00EE185D"/>
    <w:rsid w:val="00EF3243"/>
    <w:rsid w:val="00F04CAA"/>
    <w:rsid w:val="00F15F90"/>
    <w:rsid w:val="00F171FC"/>
    <w:rsid w:val="00F21637"/>
    <w:rsid w:val="00F30DF0"/>
    <w:rsid w:val="00F3224C"/>
    <w:rsid w:val="00F37B6C"/>
    <w:rsid w:val="00F37BB1"/>
    <w:rsid w:val="00F41D6D"/>
    <w:rsid w:val="00F541AF"/>
    <w:rsid w:val="00F66519"/>
    <w:rsid w:val="00F6783F"/>
    <w:rsid w:val="00F74590"/>
    <w:rsid w:val="00F76E06"/>
    <w:rsid w:val="00F858C2"/>
    <w:rsid w:val="00F86A10"/>
    <w:rsid w:val="00F945FF"/>
    <w:rsid w:val="00FA4410"/>
    <w:rsid w:val="00FA7FCC"/>
    <w:rsid w:val="00FB3E5E"/>
    <w:rsid w:val="00FC14A8"/>
    <w:rsid w:val="00FD36D3"/>
    <w:rsid w:val="00FE49F3"/>
    <w:rsid w:val="00FE7E60"/>
    <w:rsid w:val="00FF1B50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488E-9EF8-4681-BA96-5D71346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E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65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5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565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5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E7C51"/>
    <w:rPr>
      <w:b/>
      <w:bCs/>
    </w:rPr>
  </w:style>
  <w:style w:type="character" w:customStyle="1" w:styleId="st1">
    <w:name w:val="st1"/>
    <w:rsid w:val="00C4500B"/>
  </w:style>
  <w:style w:type="paragraph" w:styleId="Normlnywebov">
    <w:name w:val="Normal (Web)"/>
    <w:basedOn w:val="Normlny"/>
    <w:uiPriority w:val="99"/>
    <w:unhideWhenUsed/>
    <w:rsid w:val="004A3EA4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8331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F04"/>
    <w:rPr>
      <w:rFonts w:ascii="Tahoma" w:eastAsia="Times New Roman" w:hAnsi="Tahoma" w:cs="Tahoma"/>
      <w:sz w:val="16"/>
      <w:szCs w:val="16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85075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5075C"/>
    <w:rPr>
      <w:rFonts w:ascii="Calibri" w:hAnsi="Calibri"/>
      <w:szCs w:val="21"/>
    </w:rPr>
  </w:style>
  <w:style w:type="paragraph" w:customStyle="1" w:styleId="Default">
    <w:name w:val="Default"/>
    <w:rsid w:val="00850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5075C"/>
    <w:pPr>
      <w:suppressAutoHyphens w:val="0"/>
      <w:jc w:val="both"/>
    </w:pPr>
    <w:rPr>
      <w:b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5075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ff2">
    <w:name w:val="ff2"/>
    <w:basedOn w:val="Predvolenpsmoodseku"/>
    <w:rsid w:val="0085075C"/>
  </w:style>
  <w:style w:type="character" w:customStyle="1" w:styleId="hps">
    <w:name w:val="hps"/>
    <w:basedOn w:val="Predvolenpsmoodseku"/>
    <w:rsid w:val="000E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B13690"/>
                <w:bottom w:val="none" w:sz="0" w:space="0" w:color="auto"/>
                <w:right w:val="single" w:sz="48" w:space="0" w:color="B13690"/>
              </w:divBdr>
              <w:divsChild>
                <w:div w:id="364451590">
                  <w:marLeft w:val="36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6C6C6"/>
                            <w:bottom w:val="none" w:sz="0" w:space="0" w:color="auto"/>
                            <w:right w:val="single" w:sz="6" w:space="8" w:color="C6C6C6"/>
                          </w:divBdr>
                          <w:divsChild>
                            <w:div w:id="15116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44B-B449-44A7-92BE-6736FE96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Ing. Aneta Gonosová</cp:lastModifiedBy>
  <cp:revision>225</cp:revision>
  <cp:lastPrinted>2013-03-26T09:17:00Z</cp:lastPrinted>
  <dcterms:created xsi:type="dcterms:W3CDTF">2011-03-18T07:51:00Z</dcterms:created>
  <dcterms:modified xsi:type="dcterms:W3CDTF">2015-03-17T13:35:00Z</dcterms:modified>
</cp:coreProperties>
</file>