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12E" w:rsidRPr="00F80C50" w:rsidRDefault="00424DE6">
      <w:pPr>
        <w:rPr>
          <w:rFonts w:ascii="Arial" w:hAnsi="Arial" w:cs="Arial"/>
          <w:b/>
          <w:sz w:val="24"/>
          <w:szCs w:val="24"/>
        </w:rPr>
      </w:pPr>
      <w:r w:rsidRPr="00F80C50">
        <w:rPr>
          <w:rFonts w:ascii="Arial" w:hAnsi="Arial" w:cs="Arial"/>
          <w:b/>
          <w:sz w:val="24"/>
          <w:szCs w:val="24"/>
        </w:rPr>
        <w:t>Katedra občianskeho práva</w:t>
      </w:r>
    </w:p>
    <w:p w:rsidR="00424DE6" w:rsidRPr="00F80C50" w:rsidRDefault="00424DE6">
      <w:pPr>
        <w:rPr>
          <w:rFonts w:ascii="Arial" w:hAnsi="Arial" w:cs="Arial"/>
          <w:b/>
          <w:sz w:val="24"/>
          <w:szCs w:val="24"/>
        </w:rPr>
      </w:pPr>
    </w:p>
    <w:p w:rsidR="00424DE6" w:rsidRPr="00F80C50" w:rsidRDefault="00424DE6">
      <w:pPr>
        <w:rPr>
          <w:rFonts w:ascii="Arial" w:hAnsi="Arial" w:cs="Arial"/>
          <w:b/>
          <w:sz w:val="24"/>
          <w:szCs w:val="24"/>
        </w:rPr>
      </w:pPr>
    </w:p>
    <w:p w:rsidR="00424DE6" w:rsidRPr="00F80C50" w:rsidRDefault="00A3524D" w:rsidP="00424DE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Pridelené t</w:t>
      </w:r>
      <w:r w:rsidR="00424DE6" w:rsidRPr="00F80C50">
        <w:rPr>
          <w:rFonts w:ascii="Arial" w:hAnsi="Arial" w:cs="Arial"/>
          <w:b/>
          <w:sz w:val="24"/>
          <w:szCs w:val="24"/>
        </w:rPr>
        <w:t>émy bakalárskych p</w:t>
      </w:r>
      <w:r>
        <w:rPr>
          <w:rFonts w:ascii="Arial" w:hAnsi="Arial" w:cs="Arial"/>
          <w:b/>
          <w:sz w:val="24"/>
          <w:szCs w:val="24"/>
        </w:rPr>
        <w:t xml:space="preserve">rác </w:t>
      </w:r>
      <w:r w:rsidR="007A5CEA" w:rsidRPr="00F80C50">
        <w:rPr>
          <w:rFonts w:ascii="Arial" w:hAnsi="Arial" w:cs="Arial"/>
          <w:b/>
          <w:sz w:val="24"/>
          <w:szCs w:val="24"/>
        </w:rPr>
        <w:t xml:space="preserve"> pre ak. rok 2017/18</w:t>
      </w:r>
    </w:p>
    <w:p w:rsidR="00424DE6" w:rsidRPr="00F80C50" w:rsidRDefault="00424DE6" w:rsidP="00424DE6">
      <w:pPr>
        <w:jc w:val="center"/>
        <w:rPr>
          <w:rFonts w:ascii="Arial" w:hAnsi="Arial" w:cs="Arial"/>
          <w:b/>
          <w:sz w:val="24"/>
          <w:szCs w:val="24"/>
        </w:rPr>
      </w:pPr>
    </w:p>
    <w:p w:rsidR="00424DE6" w:rsidRPr="00F80C50" w:rsidRDefault="00424DE6" w:rsidP="00424DE6">
      <w:pPr>
        <w:pStyle w:val="Bezriadkovania"/>
        <w:rPr>
          <w:rFonts w:ascii="Arial" w:hAnsi="Arial" w:cs="Arial"/>
          <w:sz w:val="24"/>
          <w:szCs w:val="24"/>
        </w:rPr>
      </w:pPr>
    </w:p>
    <w:p w:rsidR="00424DE6" w:rsidRPr="00F80C50" w:rsidRDefault="00424DE6" w:rsidP="00424DE6">
      <w:pPr>
        <w:pStyle w:val="Bezriadkovania"/>
        <w:rPr>
          <w:rFonts w:ascii="Arial" w:hAnsi="Arial" w:cs="Arial"/>
          <w:sz w:val="24"/>
          <w:szCs w:val="24"/>
        </w:rPr>
      </w:pPr>
    </w:p>
    <w:p w:rsidR="00424DE6" w:rsidRDefault="005A6A32" w:rsidP="00424DE6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JUDr. Peter </w:t>
      </w:r>
      <w:proofErr w:type="spellStart"/>
      <w:r>
        <w:rPr>
          <w:rFonts w:ascii="Arial" w:hAnsi="Arial" w:cs="Arial"/>
          <w:b/>
          <w:sz w:val="24"/>
          <w:szCs w:val="24"/>
        </w:rPr>
        <w:t>Vojčík,CSc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A3524D" w:rsidRDefault="00A3524D" w:rsidP="00424DE6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A3524D" w:rsidRPr="00A3524D" w:rsidRDefault="00A3524D" w:rsidP="00A3524D">
      <w:pPr>
        <w:pStyle w:val="Bezriadkovania"/>
        <w:numPr>
          <w:ilvl w:val="0"/>
          <w:numId w:val="23"/>
        </w:num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Štefan Kristián Vojvoda</w:t>
      </w:r>
      <w:r>
        <w:rPr>
          <w:rFonts w:ascii="Arial" w:hAnsi="Arial" w:cs="Arial"/>
          <w:sz w:val="24"/>
          <w:szCs w:val="24"/>
        </w:rPr>
        <w:tab/>
      </w:r>
      <w:r w:rsidRPr="00F80C50">
        <w:rPr>
          <w:rFonts w:ascii="Arial" w:hAnsi="Arial" w:cs="Arial"/>
          <w:color w:val="000000"/>
        </w:rPr>
        <w:t>Elektronický podpis a elektronická pečať</w:t>
      </w:r>
    </w:p>
    <w:p w:rsidR="00A3524D" w:rsidRPr="00A3524D" w:rsidRDefault="00A3524D" w:rsidP="00A3524D">
      <w:pPr>
        <w:pStyle w:val="Bezriadkovania"/>
        <w:numPr>
          <w:ilvl w:val="0"/>
          <w:numId w:val="23"/>
        </w:num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Renáta Romanová</w:t>
      </w:r>
      <w:bookmarkStart w:id="0" w:name="_GoBack"/>
      <w:r>
        <w:rPr>
          <w:rFonts w:ascii="Arial" w:hAnsi="Arial" w:cs="Arial"/>
          <w:color w:val="000000"/>
        </w:rPr>
        <w:tab/>
      </w:r>
      <w:r w:rsidRPr="00F80C50">
        <w:rPr>
          <w:rFonts w:ascii="Arial" w:hAnsi="Arial" w:cs="Arial"/>
          <w:color w:val="000000"/>
        </w:rPr>
        <w:t xml:space="preserve">Právne dôsledky obmedzenia na právne </w:t>
      </w:r>
      <w:r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</w:rPr>
        <w:tab/>
      </w:r>
      <w:bookmarkEnd w:id="0"/>
      <w:r>
        <w:rPr>
          <w:rFonts w:ascii="Arial" w:hAnsi="Arial" w:cs="Arial"/>
          <w:color w:val="000000"/>
        </w:rPr>
        <w:t>úkony</w:t>
      </w:r>
    </w:p>
    <w:p w:rsidR="00A3524D" w:rsidRPr="00A3524D" w:rsidRDefault="00A3524D" w:rsidP="00A3524D">
      <w:pPr>
        <w:pStyle w:val="Bezriadkovania"/>
        <w:numPr>
          <w:ilvl w:val="0"/>
          <w:numId w:val="23"/>
        </w:numPr>
        <w:tabs>
          <w:tab w:val="left" w:pos="4536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</w:rPr>
        <w:t>Rebecca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Vladovičová</w:t>
      </w:r>
      <w:proofErr w:type="spellEnd"/>
      <w:r>
        <w:rPr>
          <w:rFonts w:ascii="Arial" w:hAnsi="Arial" w:cs="Arial"/>
          <w:color w:val="000000"/>
        </w:rPr>
        <w:tab/>
        <w:t>Zmluvné vecné bremená</w:t>
      </w:r>
    </w:p>
    <w:p w:rsidR="00A3524D" w:rsidRPr="00A3524D" w:rsidRDefault="00A3524D" w:rsidP="00A3524D">
      <w:pPr>
        <w:pStyle w:val="Bezriadkovania"/>
        <w:numPr>
          <w:ilvl w:val="0"/>
          <w:numId w:val="23"/>
        </w:num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Oliver </w:t>
      </w:r>
      <w:proofErr w:type="spellStart"/>
      <w:r>
        <w:rPr>
          <w:rFonts w:ascii="Arial" w:hAnsi="Arial" w:cs="Arial"/>
          <w:color w:val="000000"/>
        </w:rPr>
        <w:t>Göndör</w:t>
      </w:r>
      <w:proofErr w:type="spellEnd"/>
      <w:r>
        <w:rPr>
          <w:rFonts w:ascii="Arial" w:hAnsi="Arial" w:cs="Arial"/>
          <w:color w:val="000000"/>
        </w:rPr>
        <w:tab/>
        <w:t xml:space="preserve">Právne dôsledky obmedzenia na právne </w:t>
      </w:r>
      <w:r>
        <w:rPr>
          <w:rFonts w:ascii="Arial" w:hAnsi="Arial" w:cs="Arial"/>
          <w:color w:val="000000"/>
        </w:rPr>
        <w:tab/>
        <w:t>úkony</w:t>
      </w:r>
    </w:p>
    <w:p w:rsidR="00A3524D" w:rsidRPr="00A3524D" w:rsidRDefault="00A3524D" w:rsidP="00A3524D">
      <w:pPr>
        <w:pStyle w:val="Bezriadkovania"/>
        <w:numPr>
          <w:ilvl w:val="0"/>
          <w:numId w:val="23"/>
        </w:num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Mgr. Lucia Iskrová</w:t>
      </w:r>
      <w:r>
        <w:rPr>
          <w:rFonts w:ascii="Arial" w:hAnsi="Arial" w:cs="Arial"/>
          <w:color w:val="000000"/>
        </w:rPr>
        <w:tab/>
      </w:r>
      <w:r w:rsidRPr="00F80C50">
        <w:rPr>
          <w:rFonts w:ascii="Arial" w:hAnsi="Arial" w:cs="Arial"/>
          <w:color w:val="000000"/>
        </w:rPr>
        <w:t>Spotrebiteľské rozhodcovské konanie</w:t>
      </w:r>
    </w:p>
    <w:p w:rsidR="00A3524D" w:rsidRPr="00A3524D" w:rsidRDefault="00A3524D" w:rsidP="00A3524D">
      <w:pPr>
        <w:pStyle w:val="Bezriadkovania"/>
        <w:numPr>
          <w:ilvl w:val="0"/>
          <w:numId w:val="23"/>
        </w:num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Marcel </w:t>
      </w:r>
      <w:proofErr w:type="spellStart"/>
      <w:r>
        <w:rPr>
          <w:rFonts w:ascii="Arial" w:hAnsi="Arial" w:cs="Arial"/>
          <w:color w:val="000000"/>
        </w:rPr>
        <w:t>Pilár</w:t>
      </w:r>
      <w:proofErr w:type="spellEnd"/>
      <w:r>
        <w:rPr>
          <w:rFonts w:ascii="Arial" w:hAnsi="Arial" w:cs="Arial"/>
          <w:color w:val="000000"/>
        </w:rPr>
        <w:tab/>
      </w:r>
      <w:r w:rsidRPr="00F80C50">
        <w:rPr>
          <w:rFonts w:ascii="Arial" w:hAnsi="Arial" w:cs="Arial"/>
          <w:color w:val="000000"/>
        </w:rPr>
        <w:t>Výkon záložného práva</w:t>
      </w:r>
    </w:p>
    <w:p w:rsidR="00A3524D" w:rsidRPr="00A3524D" w:rsidRDefault="00A3524D" w:rsidP="00A3524D">
      <w:pPr>
        <w:pStyle w:val="Bezriadkovania"/>
        <w:numPr>
          <w:ilvl w:val="0"/>
          <w:numId w:val="23"/>
        </w:num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Jana Kleinová</w:t>
      </w:r>
      <w:r>
        <w:rPr>
          <w:rFonts w:ascii="Arial" w:hAnsi="Arial" w:cs="Arial"/>
          <w:color w:val="000000"/>
        </w:rPr>
        <w:tab/>
      </w:r>
      <w:r w:rsidRPr="00F80C50">
        <w:rPr>
          <w:rFonts w:ascii="Arial" w:hAnsi="Arial" w:cs="Arial"/>
          <w:color w:val="000000"/>
        </w:rPr>
        <w:t>Spotrebiteľské rozhodcovské konanie</w:t>
      </w:r>
    </w:p>
    <w:p w:rsidR="00424DE6" w:rsidRDefault="00424DE6" w:rsidP="00424DE6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A3524D" w:rsidRPr="00F80C50" w:rsidRDefault="00A3524D" w:rsidP="00424DE6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7A5CEA" w:rsidRPr="00F80C50" w:rsidRDefault="007A5CEA" w:rsidP="007A5CEA">
      <w:pPr>
        <w:pStyle w:val="Bezriadkovania"/>
        <w:rPr>
          <w:rFonts w:ascii="Arial" w:hAnsi="Arial" w:cs="Arial"/>
          <w:sz w:val="24"/>
          <w:szCs w:val="24"/>
        </w:rPr>
      </w:pPr>
    </w:p>
    <w:p w:rsidR="007A5CEA" w:rsidRPr="00F80C50" w:rsidRDefault="007A5CEA" w:rsidP="007A5CEA">
      <w:pPr>
        <w:pStyle w:val="Bezriadkovania"/>
        <w:rPr>
          <w:rFonts w:ascii="Arial" w:hAnsi="Arial" w:cs="Arial"/>
          <w:sz w:val="24"/>
          <w:szCs w:val="24"/>
        </w:rPr>
      </w:pPr>
    </w:p>
    <w:p w:rsidR="00424DE6" w:rsidRPr="00F80C50" w:rsidRDefault="00424DE6" w:rsidP="007A5CEA">
      <w:pPr>
        <w:pStyle w:val="Bezriadkovania"/>
        <w:ind w:left="720"/>
        <w:rPr>
          <w:rFonts w:ascii="Arial" w:hAnsi="Arial" w:cs="Arial"/>
          <w:b/>
          <w:sz w:val="24"/>
          <w:szCs w:val="24"/>
        </w:rPr>
      </w:pPr>
    </w:p>
    <w:p w:rsidR="00424DE6" w:rsidRPr="00F80C50" w:rsidRDefault="00424DE6" w:rsidP="00424DE6">
      <w:pPr>
        <w:pStyle w:val="Bezriadkovania"/>
        <w:rPr>
          <w:rFonts w:ascii="Arial" w:hAnsi="Arial" w:cs="Arial"/>
          <w:b/>
          <w:sz w:val="24"/>
          <w:szCs w:val="24"/>
        </w:rPr>
      </w:pPr>
      <w:r w:rsidRPr="00F80C50">
        <w:rPr>
          <w:rFonts w:ascii="Arial" w:hAnsi="Arial" w:cs="Arial"/>
          <w:b/>
          <w:sz w:val="24"/>
          <w:szCs w:val="24"/>
        </w:rPr>
        <w:t>do</w:t>
      </w:r>
      <w:r w:rsidR="005A6A32">
        <w:rPr>
          <w:rFonts w:ascii="Arial" w:hAnsi="Arial" w:cs="Arial"/>
          <w:b/>
          <w:sz w:val="24"/>
          <w:szCs w:val="24"/>
        </w:rPr>
        <w:t xml:space="preserve">c. JUDr. Katarína </w:t>
      </w:r>
      <w:proofErr w:type="spellStart"/>
      <w:r w:rsidR="005A6A32">
        <w:rPr>
          <w:rFonts w:ascii="Arial" w:hAnsi="Arial" w:cs="Arial"/>
          <w:b/>
          <w:sz w:val="24"/>
          <w:szCs w:val="24"/>
        </w:rPr>
        <w:t>Kirstová,CSc</w:t>
      </w:r>
      <w:proofErr w:type="spellEnd"/>
      <w:r w:rsidR="005A6A32">
        <w:rPr>
          <w:rFonts w:ascii="Arial" w:hAnsi="Arial" w:cs="Arial"/>
          <w:b/>
          <w:sz w:val="24"/>
          <w:szCs w:val="24"/>
        </w:rPr>
        <w:t>.</w:t>
      </w:r>
    </w:p>
    <w:p w:rsidR="00424DE6" w:rsidRPr="00F80C50" w:rsidRDefault="00424DE6" w:rsidP="00B3785F">
      <w:pPr>
        <w:pStyle w:val="Bezriadkovania"/>
        <w:rPr>
          <w:rFonts w:ascii="Arial" w:hAnsi="Arial" w:cs="Arial"/>
          <w:sz w:val="24"/>
          <w:szCs w:val="24"/>
        </w:rPr>
      </w:pPr>
    </w:p>
    <w:p w:rsidR="00B3785F" w:rsidRPr="001E2D47" w:rsidRDefault="001E2D47" w:rsidP="001E2D47">
      <w:pPr>
        <w:pStyle w:val="Bezriadkovania"/>
        <w:numPr>
          <w:ilvl w:val="0"/>
          <w:numId w:val="29"/>
        </w:numPr>
        <w:tabs>
          <w:tab w:val="left" w:pos="4536"/>
        </w:tabs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</w:t>
      </w:r>
      <w:proofErr w:type="spellStart"/>
      <w:r>
        <w:rPr>
          <w:rFonts w:ascii="Arial" w:hAnsi="Arial" w:cs="Arial"/>
          <w:sz w:val="24"/>
          <w:szCs w:val="24"/>
        </w:rPr>
        <w:t>Kákoš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F946C7" w:rsidRPr="00F80C50">
        <w:rPr>
          <w:rFonts w:ascii="Arial" w:hAnsi="Arial" w:cs="Arial"/>
          <w:sz w:val="24"/>
          <w:szCs w:val="24"/>
        </w:rPr>
        <w:t>Nále</w:t>
      </w:r>
      <w:r>
        <w:rPr>
          <w:rFonts w:ascii="Arial" w:hAnsi="Arial" w:cs="Arial"/>
          <w:sz w:val="24"/>
          <w:szCs w:val="24"/>
        </w:rPr>
        <w:t>žitosti prejavu právneho úkonu</w:t>
      </w:r>
    </w:p>
    <w:p w:rsidR="001E2D47" w:rsidRPr="00F80C50" w:rsidRDefault="001E2D47" w:rsidP="001E2D47">
      <w:pPr>
        <w:pStyle w:val="Bezriadkovania"/>
        <w:numPr>
          <w:ilvl w:val="0"/>
          <w:numId w:val="29"/>
        </w:numPr>
        <w:tabs>
          <w:tab w:val="left" w:pos="4536"/>
        </w:tabs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Natália </w:t>
      </w:r>
      <w:proofErr w:type="spellStart"/>
      <w:r>
        <w:rPr>
          <w:rFonts w:ascii="Arial" w:hAnsi="Arial" w:cs="Arial"/>
          <w:sz w:val="24"/>
          <w:szCs w:val="24"/>
        </w:rPr>
        <w:t>Stupková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F80C50">
        <w:rPr>
          <w:rFonts w:ascii="Arial" w:hAnsi="Arial" w:cs="Arial"/>
          <w:sz w:val="24"/>
          <w:szCs w:val="24"/>
        </w:rPr>
        <w:t>Súdna o</w:t>
      </w:r>
      <w:r>
        <w:rPr>
          <w:rFonts w:ascii="Arial" w:hAnsi="Arial" w:cs="Arial"/>
          <w:sz w:val="24"/>
          <w:szCs w:val="24"/>
        </w:rPr>
        <w:t xml:space="preserve">chrana občianskoprávnych </w:t>
      </w:r>
      <w:r>
        <w:rPr>
          <w:rFonts w:ascii="Arial" w:hAnsi="Arial" w:cs="Arial"/>
          <w:sz w:val="24"/>
          <w:szCs w:val="24"/>
        </w:rPr>
        <w:tab/>
        <w:t>vzťahov</w:t>
      </w:r>
    </w:p>
    <w:p w:rsidR="00632B34" w:rsidRPr="00F80C50" w:rsidRDefault="00632B34" w:rsidP="00632B34">
      <w:pPr>
        <w:pStyle w:val="Bezriadkovania"/>
        <w:rPr>
          <w:rFonts w:ascii="Arial" w:hAnsi="Arial" w:cs="Arial"/>
          <w:i/>
          <w:sz w:val="24"/>
          <w:szCs w:val="24"/>
        </w:rPr>
      </w:pPr>
    </w:p>
    <w:p w:rsidR="00632B34" w:rsidRPr="00F80C50" w:rsidRDefault="00632B34" w:rsidP="00632B34">
      <w:pPr>
        <w:pStyle w:val="Bezriadkovania"/>
        <w:rPr>
          <w:rFonts w:ascii="Arial" w:hAnsi="Arial" w:cs="Arial"/>
          <w:sz w:val="24"/>
          <w:szCs w:val="24"/>
        </w:rPr>
      </w:pPr>
    </w:p>
    <w:p w:rsidR="00632B34" w:rsidRPr="00F80C50" w:rsidRDefault="00632B34" w:rsidP="002E72B6">
      <w:pPr>
        <w:pStyle w:val="Bezriadkovania"/>
        <w:ind w:left="720"/>
        <w:rPr>
          <w:rFonts w:ascii="Arial" w:hAnsi="Arial" w:cs="Arial"/>
          <w:sz w:val="24"/>
          <w:szCs w:val="24"/>
        </w:rPr>
      </w:pPr>
    </w:p>
    <w:p w:rsidR="009B10C5" w:rsidRPr="00F80C50" w:rsidRDefault="009B10C5" w:rsidP="009B10C5">
      <w:pPr>
        <w:pStyle w:val="Normlnywebov"/>
        <w:spacing w:before="0" w:beforeAutospacing="0" w:after="0" w:afterAutospacing="0"/>
        <w:ind w:left="945"/>
        <w:rPr>
          <w:rFonts w:ascii="Arial" w:hAnsi="Arial" w:cs="Arial"/>
          <w:i/>
          <w:color w:val="000000"/>
        </w:rPr>
      </w:pPr>
      <w:r w:rsidRPr="00F80C50">
        <w:rPr>
          <w:rFonts w:ascii="Arial" w:hAnsi="Arial" w:cs="Arial"/>
          <w:i/>
          <w:color w:val="000000"/>
        </w:rPr>
        <w:t> </w:t>
      </w:r>
    </w:p>
    <w:p w:rsidR="00235B6F" w:rsidRDefault="00235B6F" w:rsidP="00424DE6">
      <w:pPr>
        <w:pStyle w:val="Bezriadkovania"/>
        <w:rPr>
          <w:rFonts w:ascii="Arial" w:hAnsi="Arial" w:cs="Arial"/>
          <w:b/>
          <w:sz w:val="24"/>
          <w:szCs w:val="24"/>
        </w:rPr>
      </w:pPr>
      <w:r w:rsidRPr="00F80C50">
        <w:rPr>
          <w:rFonts w:ascii="Arial" w:hAnsi="Arial" w:cs="Arial"/>
          <w:b/>
          <w:sz w:val="24"/>
          <w:szCs w:val="24"/>
        </w:rPr>
        <w:t>JUDr. Renáta Bačárová,</w:t>
      </w:r>
      <w:proofErr w:type="spellStart"/>
      <w:r w:rsidRPr="00F80C50">
        <w:rPr>
          <w:rFonts w:ascii="Arial" w:hAnsi="Arial" w:cs="Arial"/>
          <w:b/>
          <w:sz w:val="24"/>
          <w:szCs w:val="24"/>
        </w:rPr>
        <w:t>PhD</w:t>
      </w:r>
      <w:proofErr w:type="spellEnd"/>
      <w:r w:rsidRPr="00F80C50">
        <w:rPr>
          <w:rFonts w:ascii="Arial" w:hAnsi="Arial" w:cs="Arial"/>
          <w:b/>
          <w:sz w:val="24"/>
          <w:szCs w:val="24"/>
        </w:rPr>
        <w:t>.,LL.M.</w:t>
      </w:r>
    </w:p>
    <w:p w:rsidR="00FD115A" w:rsidRDefault="00FD115A" w:rsidP="00424DE6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FD115A" w:rsidRDefault="00FD115A" w:rsidP="00FD115A">
      <w:pPr>
        <w:pStyle w:val="Normlnywebov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Simona </w:t>
      </w:r>
      <w:proofErr w:type="spellStart"/>
      <w:r>
        <w:rPr>
          <w:rFonts w:ascii="Arial" w:hAnsi="Arial" w:cs="Arial"/>
        </w:rPr>
        <w:t>Hrešková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0C50">
        <w:rPr>
          <w:rFonts w:ascii="Arial" w:hAnsi="Arial" w:cs="Arial"/>
          <w:color w:val="000000"/>
        </w:rPr>
        <w:t>Sloboda umenia a ochrana c</w:t>
      </w:r>
      <w:r>
        <w:rPr>
          <w:rFonts w:ascii="Arial" w:hAnsi="Arial" w:cs="Arial"/>
          <w:color w:val="000000"/>
        </w:rPr>
        <w:t xml:space="preserve">ti a dôstojnosti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fyzických osôb</w:t>
      </w:r>
    </w:p>
    <w:p w:rsidR="00FD115A" w:rsidRPr="00F80C50" w:rsidRDefault="00FD115A" w:rsidP="00FD115A">
      <w:pPr>
        <w:pStyle w:val="Normlnywebov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Richard </w:t>
      </w:r>
      <w:proofErr w:type="spellStart"/>
      <w:r>
        <w:rPr>
          <w:rFonts w:ascii="Arial" w:hAnsi="Arial" w:cs="Arial"/>
        </w:rPr>
        <w:t>Hrubanič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0C50">
        <w:rPr>
          <w:rFonts w:ascii="Arial" w:hAnsi="Arial" w:cs="Arial"/>
          <w:color w:val="000000"/>
        </w:rPr>
        <w:t>Sociá</w:t>
      </w:r>
      <w:r>
        <w:rPr>
          <w:rFonts w:ascii="Arial" w:hAnsi="Arial" w:cs="Arial"/>
          <w:color w:val="000000"/>
        </w:rPr>
        <w:t xml:space="preserve">lne siete a ochrana osobnosti </w:t>
      </w:r>
    </w:p>
    <w:p w:rsidR="00FD115A" w:rsidRPr="00F80C50" w:rsidRDefault="00FD115A" w:rsidP="00FD115A">
      <w:pPr>
        <w:pStyle w:val="Normlnywebov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Miriam </w:t>
      </w:r>
      <w:proofErr w:type="spellStart"/>
      <w:r>
        <w:rPr>
          <w:rFonts w:ascii="Arial" w:hAnsi="Arial" w:cs="Arial"/>
          <w:color w:val="000000"/>
        </w:rPr>
        <w:t>Jakubová</w:t>
      </w:r>
      <w:proofErr w:type="spell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F80C50">
        <w:rPr>
          <w:rFonts w:ascii="Arial" w:hAnsi="Arial" w:cs="Arial"/>
          <w:color w:val="000000"/>
        </w:rPr>
        <w:t>Sloboda</w:t>
      </w:r>
      <w:r>
        <w:rPr>
          <w:rFonts w:ascii="Arial" w:hAnsi="Arial" w:cs="Arial"/>
          <w:color w:val="000000"/>
        </w:rPr>
        <w:t xml:space="preserve"> prejavu a náboženská sloboda </w:t>
      </w:r>
    </w:p>
    <w:p w:rsidR="00235B6F" w:rsidRPr="00F80C50" w:rsidRDefault="00235B6F" w:rsidP="00235B6F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35B6F" w:rsidRPr="00F80C50" w:rsidRDefault="00235B6F" w:rsidP="00235B6F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35B6F" w:rsidRPr="00F80C50" w:rsidRDefault="00235B6F" w:rsidP="00235B6F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35B6F" w:rsidRPr="00F80C50" w:rsidRDefault="00F655A0" w:rsidP="00424DE6">
      <w:pPr>
        <w:pStyle w:val="Bezriadkovania"/>
        <w:rPr>
          <w:rFonts w:ascii="Arial" w:hAnsi="Arial" w:cs="Arial"/>
          <w:b/>
          <w:sz w:val="24"/>
          <w:szCs w:val="24"/>
        </w:rPr>
      </w:pPr>
      <w:r w:rsidRPr="00F80C50">
        <w:rPr>
          <w:rFonts w:ascii="Arial" w:hAnsi="Arial" w:cs="Arial"/>
          <w:b/>
          <w:sz w:val="24"/>
          <w:szCs w:val="24"/>
        </w:rPr>
        <w:t xml:space="preserve">JUDr. </w:t>
      </w:r>
      <w:r w:rsidR="00FD115A">
        <w:rPr>
          <w:rFonts w:ascii="Arial" w:hAnsi="Arial" w:cs="Arial"/>
          <w:b/>
          <w:sz w:val="24"/>
          <w:szCs w:val="24"/>
        </w:rPr>
        <w:t xml:space="preserve"> Vladimír </w:t>
      </w:r>
      <w:proofErr w:type="spellStart"/>
      <w:r w:rsidR="00FD115A">
        <w:rPr>
          <w:rFonts w:ascii="Arial" w:hAnsi="Arial" w:cs="Arial"/>
          <w:b/>
          <w:sz w:val="24"/>
          <w:szCs w:val="24"/>
        </w:rPr>
        <w:t>Filičko,PhD</w:t>
      </w:r>
      <w:proofErr w:type="spellEnd"/>
      <w:r w:rsidR="00FD115A">
        <w:rPr>
          <w:rFonts w:ascii="Arial" w:hAnsi="Arial" w:cs="Arial"/>
          <w:b/>
          <w:sz w:val="24"/>
          <w:szCs w:val="24"/>
        </w:rPr>
        <w:t>.</w:t>
      </w:r>
    </w:p>
    <w:p w:rsidR="00484F4D" w:rsidRPr="00F80C50" w:rsidRDefault="00484F4D" w:rsidP="00424DE6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484F4D" w:rsidRPr="00F80C50" w:rsidRDefault="00484F4D" w:rsidP="00F655A0">
      <w:pPr>
        <w:pStyle w:val="Odsekzoznamu"/>
        <w:rPr>
          <w:rFonts w:ascii="Arial" w:hAnsi="Arial" w:cs="Arial"/>
          <w:i/>
          <w:lang w:eastAsia="sk-SK"/>
        </w:rPr>
      </w:pPr>
    </w:p>
    <w:p w:rsidR="00484F4D" w:rsidRPr="00F80C50" w:rsidRDefault="00FD115A" w:rsidP="00484F4D">
      <w:pPr>
        <w:pStyle w:val="Odsekzoznamu"/>
        <w:numPr>
          <w:ilvl w:val="0"/>
          <w:numId w:val="11"/>
        </w:num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Michal </w:t>
      </w:r>
      <w:proofErr w:type="spellStart"/>
      <w:r>
        <w:rPr>
          <w:rFonts w:ascii="Arial" w:hAnsi="Arial" w:cs="Arial"/>
          <w:lang w:eastAsia="sk-SK"/>
        </w:rPr>
        <w:t>Boroň</w:t>
      </w:r>
      <w:proofErr w:type="spellEnd"/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 w:rsidR="00484F4D" w:rsidRPr="00F80C50">
        <w:rPr>
          <w:rFonts w:ascii="Arial" w:hAnsi="Arial" w:cs="Arial"/>
          <w:lang w:eastAsia="sk-SK"/>
        </w:rPr>
        <w:t xml:space="preserve">Spotrebiteľské úverové vzťahy </w:t>
      </w:r>
    </w:p>
    <w:p w:rsidR="00FD115A" w:rsidRPr="00F80C50" w:rsidRDefault="00FD115A" w:rsidP="00FD115A">
      <w:pPr>
        <w:pStyle w:val="Odsekzoznamu"/>
        <w:numPr>
          <w:ilvl w:val="0"/>
          <w:numId w:val="11"/>
        </w:num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Matúš </w:t>
      </w:r>
      <w:proofErr w:type="spellStart"/>
      <w:r>
        <w:rPr>
          <w:rFonts w:ascii="Arial" w:hAnsi="Arial" w:cs="Arial"/>
          <w:lang w:eastAsia="sk-SK"/>
        </w:rPr>
        <w:t>Turik</w:t>
      </w:r>
      <w:proofErr w:type="spellEnd"/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 w:rsidRPr="00F80C50">
        <w:rPr>
          <w:rFonts w:ascii="Arial" w:hAnsi="Arial" w:cs="Arial"/>
          <w:lang w:eastAsia="sk-SK"/>
        </w:rPr>
        <w:t xml:space="preserve">Zodpovednosť za škodu spôsobenú </w:t>
      </w:r>
    </w:p>
    <w:p w:rsidR="00484F4D" w:rsidRPr="00F80C50" w:rsidRDefault="00FD115A" w:rsidP="00FD115A">
      <w:pPr>
        <w:pStyle w:val="Odsekzoznamu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                                                     prevádzkou motorových vozidiel</w:t>
      </w:r>
    </w:p>
    <w:p w:rsidR="00484F4D" w:rsidRPr="00FD115A" w:rsidRDefault="00484F4D" w:rsidP="00FD115A">
      <w:pPr>
        <w:rPr>
          <w:rFonts w:ascii="Arial" w:hAnsi="Arial" w:cs="Arial"/>
          <w:lang w:eastAsia="sk-SK"/>
        </w:rPr>
      </w:pPr>
    </w:p>
    <w:p w:rsidR="00F655A0" w:rsidRPr="00FD115A" w:rsidRDefault="00F655A0" w:rsidP="00FD115A">
      <w:pPr>
        <w:rPr>
          <w:rFonts w:ascii="Arial" w:hAnsi="Arial" w:cs="Arial"/>
          <w:lang w:eastAsia="sk-SK"/>
        </w:rPr>
      </w:pPr>
    </w:p>
    <w:p w:rsidR="00FD115A" w:rsidRDefault="00FD115A" w:rsidP="00484F4D">
      <w:pPr>
        <w:pStyle w:val="Odsekzoznamu"/>
        <w:numPr>
          <w:ilvl w:val="0"/>
          <w:numId w:val="11"/>
        </w:num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Ing. Lenka </w:t>
      </w:r>
      <w:proofErr w:type="spellStart"/>
      <w:r>
        <w:rPr>
          <w:rFonts w:ascii="Arial" w:hAnsi="Arial" w:cs="Arial"/>
          <w:lang w:eastAsia="sk-SK"/>
        </w:rPr>
        <w:t>Beňušová</w:t>
      </w:r>
      <w:proofErr w:type="spellEnd"/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 w:rsidR="00BA1B83" w:rsidRPr="00F80C50">
        <w:rPr>
          <w:rFonts w:ascii="Arial" w:hAnsi="Arial" w:cs="Arial"/>
          <w:lang w:eastAsia="sk-SK"/>
        </w:rPr>
        <w:t xml:space="preserve">Zodpovednosť za škodu spôsobenú tými, </w:t>
      </w:r>
    </w:p>
    <w:p w:rsidR="00FD115A" w:rsidRDefault="00FD115A" w:rsidP="00FD115A">
      <w:pPr>
        <w:pStyle w:val="Odsekzoznamu"/>
        <w:ind w:left="4248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ktorí nemôžu posúdiť následky svojho konania</w:t>
      </w:r>
    </w:p>
    <w:p w:rsidR="00BA1B83" w:rsidRPr="00FD115A" w:rsidRDefault="00BA1B83" w:rsidP="00FD115A">
      <w:pPr>
        <w:rPr>
          <w:rFonts w:ascii="Arial" w:hAnsi="Arial" w:cs="Arial"/>
          <w:lang w:eastAsia="sk-SK"/>
        </w:rPr>
      </w:pPr>
    </w:p>
    <w:p w:rsidR="00484F4D" w:rsidRPr="00F80C50" w:rsidRDefault="00484F4D" w:rsidP="00F655A0">
      <w:pPr>
        <w:pStyle w:val="Odsekzoznamu"/>
        <w:rPr>
          <w:rFonts w:ascii="Arial" w:hAnsi="Arial" w:cs="Arial"/>
          <w:i/>
          <w:lang w:eastAsia="sk-SK"/>
        </w:rPr>
      </w:pPr>
    </w:p>
    <w:p w:rsidR="00DE1917" w:rsidRPr="00F80C50" w:rsidRDefault="00DE1917" w:rsidP="00DE1917">
      <w:pPr>
        <w:rPr>
          <w:rFonts w:ascii="Arial" w:hAnsi="Arial" w:cs="Arial"/>
          <w:i/>
          <w:sz w:val="24"/>
          <w:szCs w:val="24"/>
          <w:lang w:eastAsia="sk-SK"/>
        </w:rPr>
      </w:pPr>
    </w:p>
    <w:p w:rsidR="00DE1917" w:rsidRPr="00F80C50" w:rsidRDefault="00DE1917" w:rsidP="00DE1917">
      <w:pPr>
        <w:rPr>
          <w:rFonts w:ascii="Arial" w:hAnsi="Arial" w:cs="Arial"/>
          <w:b/>
          <w:sz w:val="24"/>
          <w:szCs w:val="24"/>
          <w:lang w:eastAsia="sk-SK"/>
        </w:rPr>
      </w:pPr>
      <w:r w:rsidRPr="00F80C50">
        <w:rPr>
          <w:rFonts w:ascii="Arial" w:hAnsi="Arial" w:cs="Arial"/>
          <w:b/>
          <w:sz w:val="24"/>
          <w:szCs w:val="24"/>
          <w:lang w:eastAsia="sk-SK"/>
        </w:rPr>
        <w:t xml:space="preserve">JUDr. Milan </w:t>
      </w:r>
      <w:proofErr w:type="spellStart"/>
      <w:r w:rsidRPr="00F80C50">
        <w:rPr>
          <w:rFonts w:ascii="Arial" w:hAnsi="Arial" w:cs="Arial"/>
          <w:b/>
          <w:sz w:val="24"/>
          <w:szCs w:val="24"/>
          <w:lang w:eastAsia="sk-SK"/>
        </w:rPr>
        <w:t>Sudzina,PhD</w:t>
      </w:r>
      <w:proofErr w:type="spellEnd"/>
      <w:r w:rsidRPr="00F80C50">
        <w:rPr>
          <w:rFonts w:ascii="Arial" w:hAnsi="Arial" w:cs="Arial"/>
          <w:b/>
          <w:sz w:val="24"/>
          <w:szCs w:val="24"/>
          <w:lang w:eastAsia="sk-SK"/>
        </w:rPr>
        <w:t>.,</w:t>
      </w:r>
    </w:p>
    <w:p w:rsidR="00DE1917" w:rsidRPr="00F80C50" w:rsidRDefault="00DE1917" w:rsidP="00DE1917">
      <w:pPr>
        <w:rPr>
          <w:rFonts w:ascii="Arial" w:hAnsi="Arial" w:cs="Arial"/>
          <w:b/>
          <w:sz w:val="24"/>
          <w:szCs w:val="24"/>
          <w:lang w:eastAsia="sk-SK"/>
        </w:rPr>
      </w:pPr>
    </w:p>
    <w:p w:rsidR="009873EA" w:rsidRPr="00F80C50" w:rsidRDefault="009873EA" w:rsidP="00FD115A">
      <w:pPr>
        <w:spacing w:after="0" w:line="240" w:lineRule="auto"/>
        <w:ind w:left="720"/>
        <w:rPr>
          <w:rFonts w:ascii="Arial" w:hAnsi="Arial" w:cs="Arial"/>
          <w:i/>
          <w:color w:val="000000" w:themeColor="text1"/>
          <w:sz w:val="24"/>
          <w:szCs w:val="24"/>
          <w:lang w:val="en-US"/>
        </w:rPr>
      </w:pPr>
    </w:p>
    <w:p w:rsidR="00DE1917" w:rsidRPr="00F80C50" w:rsidRDefault="00FD115A" w:rsidP="009873EA">
      <w:pPr>
        <w:pStyle w:val="Nzov"/>
        <w:numPr>
          <w:ilvl w:val="0"/>
          <w:numId w:val="25"/>
        </w:numPr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Klaudia </w:t>
      </w:r>
      <w:proofErr w:type="spellStart"/>
      <w:r>
        <w:rPr>
          <w:rFonts w:cs="Arial"/>
          <w:b w:val="0"/>
          <w:sz w:val="24"/>
          <w:szCs w:val="24"/>
        </w:rPr>
        <w:t>Hlaďová</w:t>
      </w:r>
      <w:proofErr w:type="spellEnd"/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 w:rsidR="00DE1917" w:rsidRPr="00F80C50">
        <w:rPr>
          <w:rFonts w:cs="Arial"/>
          <w:b w:val="0"/>
          <w:sz w:val="24"/>
          <w:szCs w:val="24"/>
        </w:rPr>
        <w:t>Vk</w:t>
      </w:r>
      <w:r>
        <w:rPr>
          <w:rFonts w:cs="Arial"/>
          <w:b w:val="0"/>
          <w:sz w:val="24"/>
          <w:szCs w:val="24"/>
        </w:rPr>
        <w:t xml:space="preserve">lad do katastra nehnuteľností </w:t>
      </w:r>
    </w:p>
    <w:p w:rsidR="00DE1917" w:rsidRPr="00F80C50" w:rsidRDefault="00FD115A" w:rsidP="009873EA">
      <w:pPr>
        <w:pStyle w:val="Nzov"/>
        <w:numPr>
          <w:ilvl w:val="0"/>
          <w:numId w:val="25"/>
        </w:numPr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Zuzana </w:t>
      </w:r>
      <w:proofErr w:type="spellStart"/>
      <w:r>
        <w:rPr>
          <w:rFonts w:cs="Arial"/>
          <w:b w:val="0"/>
          <w:sz w:val="24"/>
          <w:szCs w:val="24"/>
        </w:rPr>
        <w:t>Kicková</w:t>
      </w:r>
      <w:proofErr w:type="spellEnd"/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Vrátenie daru nehnuteľnosti</w:t>
      </w:r>
    </w:p>
    <w:p w:rsidR="00DE1917" w:rsidRPr="00F80C50" w:rsidRDefault="00FD115A" w:rsidP="009873EA">
      <w:pPr>
        <w:pStyle w:val="Nzov"/>
        <w:numPr>
          <w:ilvl w:val="0"/>
          <w:numId w:val="25"/>
        </w:numPr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Ing. Milan Selecký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Pozemkové úpravy</w:t>
      </w:r>
    </w:p>
    <w:p w:rsidR="00DE1917" w:rsidRPr="00F80C50" w:rsidRDefault="00DE1917" w:rsidP="00FD115A">
      <w:pPr>
        <w:pStyle w:val="Nzov"/>
        <w:ind w:left="360"/>
        <w:jc w:val="left"/>
        <w:rPr>
          <w:rFonts w:cs="Arial"/>
          <w:b w:val="0"/>
          <w:sz w:val="24"/>
          <w:szCs w:val="24"/>
        </w:rPr>
      </w:pPr>
    </w:p>
    <w:p w:rsidR="00DE1917" w:rsidRPr="00F80C50" w:rsidRDefault="00DE1917" w:rsidP="00DE1917">
      <w:pPr>
        <w:rPr>
          <w:rFonts w:ascii="Arial" w:hAnsi="Arial" w:cs="Arial"/>
          <w:sz w:val="24"/>
          <w:szCs w:val="24"/>
          <w:lang w:eastAsia="sk-SK"/>
        </w:rPr>
      </w:pPr>
    </w:p>
    <w:p w:rsidR="009B10C5" w:rsidRPr="00F80C50" w:rsidRDefault="009B10C5" w:rsidP="009B10C5">
      <w:pPr>
        <w:pStyle w:val="Bezriadkovania"/>
        <w:rPr>
          <w:rFonts w:ascii="Arial" w:hAnsi="Arial" w:cs="Arial"/>
          <w:i/>
          <w:sz w:val="24"/>
          <w:szCs w:val="24"/>
        </w:rPr>
      </w:pPr>
    </w:p>
    <w:p w:rsidR="009B10C5" w:rsidRPr="00F80C50" w:rsidRDefault="009B10C5" w:rsidP="009B10C5">
      <w:pPr>
        <w:pStyle w:val="Bezriadkovania"/>
        <w:rPr>
          <w:rFonts w:ascii="Arial" w:hAnsi="Arial" w:cs="Arial"/>
          <w:i/>
          <w:sz w:val="24"/>
          <w:szCs w:val="24"/>
        </w:rPr>
      </w:pPr>
    </w:p>
    <w:p w:rsidR="009B10C5" w:rsidRPr="00F80C50" w:rsidRDefault="00BA1B83" w:rsidP="009B10C5">
      <w:pPr>
        <w:pStyle w:val="Bezriadkovania"/>
        <w:rPr>
          <w:rFonts w:ascii="Arial" w:hAnsi="Arial" w:cs="Arial"/>
          <w:b/>
          <w:sz w:val="24"/>
          <w:szCs w:val="24"/>
        </w:rPr>
      </w:pPr>
      <w:r w:rsidRPr="00F80C50">
        <w:rPr>
          <w:rFonts w:ascii="Arial" w:hAnsi="Arial" w:cs="Arial"/>
          <w:b/>
          <w:sz w:val="24"/>
          <w:szCs w:val="24"/>
        </w:rPr>
        <w:t>doc. J</w:t>
      </w:r>
      <w:r w:rsidR="009B10C5" w:rsidRPr="00F80C50">
        <w:rPr>
          <w:rFonts w:ascii="Arial" w:hAnsi="Arial" w:cs="Arial"/>
          <w:b/>
          <w:sz w:val="24"/>
          <w:szCs w:val="24"/>
        </w:rPr>
        <w:t xml:space="preserve">UDr. Peter </w:t>
      </w:r>
      <w:proofErr w:type="spellStart"/>
      <w:r w:rsidR="009B10C5" w:rsidRPr="00F80C50">
        <w:rPr>
          <w:rFonts w:ascii="Arial" w:hAnsi="Arial" w:cs="Arial"/>
          <w:b/>
          <w:sz w:val="24"/>
          <w:szCs w:val="24"/>
        </w:rPr>
        <w:t>Molnár,PhD</w:t>
      </w:r>
      <w:proofErr w:type="spellEnd"/>
      <w:r w:rsidR="009B10C5" w:rsidRPr="00F80C50">
        <w:rPr>
          <w:rFonts w:ascii="Arial" w:hAnsi="Arial" w:cs="Arial"/>
          <w:b/>
          <w:sz w:val="24"/>
          <w:szCs w:val="24"/>
        </w:rPr>
        <w:t>.,</w:t>
      </w:r>
    </w:p>
    <w:p w:rsidR="009B10C5" w:rsidRPr="00F80C50" w:rsidRDefault="009B10C5" w:rsidP="009B10C5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FD30FF" w:rsidRPr="00F80C50" w:rsidRDefault="00F660D7" w:rsidP="00FD30FF">
      <w:pPr>
        <w:pStyle w:val="Odsekzoznamu"/>
        <w:numPr>
          <w:ilvl w:val="0"/>
          <w:numId w:val="26"/>
        </w:numPr>
        <w:rPr>
          <w:rFonts w:ascii="Arial" w:hAnsi="Arial" w:cs="Arial"/>
          <w:lang w:eastAsia="sk-SK"/>
        </w:rPr>
      </w:pPr>
      <w:r>
        <w:rPr>
          <w:rFonts w:ascii="Arial" w:hAnsi="Arial" w:cs="Arial"/>
          <w:color w:val="000000"/>
          <w:lang w:eastAsia="sk-SK"/>
        </w:rPr>
        <w:t xml:space="preserve">Timea </w:t>
      </w:r>
      <w:proofErr w:type="spellStart"/>
      <w:r>
        <w:rPr>
          <w:rFonts w:ascii="Arial" w:hAnsi="Arial" w:cs="Arial"/>
          <w:color w:val="000000"/>
          <w:lang w:eastAsia="sk-SK"/>
        </w:rPr>
        <w:t>Duncová</w:t>
      </w:r>
      <w:proofErr w:type="spellEnd"/>
      <w:r>
        <w:rPr>
          <w:rFonts w:ascii="Arial" w:hAnsi="Arial" w:cs="Arial"/>
          <w:color w:val="000000"/>
          <w:lang w:eastAsia="sk-SK"/>
        </w:rPr>
        <w:tab/>
      </w:r>
      <w:r>
        <w:rPr>
          <w:rFonts w:ascii="Arial" w:hAnsi="Arial" w:cs="Arial"/>
          <w:color w:val="000000"/>
          <w:lang w:eastAsia="sk-SK"/>
        </w:rPr>
        <w:tab/>
      </w:r>
      <w:r>
        <w:rPr>
          <w:rFonts w:ascii="Arial" w:hAnsi="Arial" w:cs="Arial"/>
          <w:color w:val="000000"/>
          <w:lang w:eastAsia="sk-SK"/>
        </w:rPr>
        <w:tab/>
      </w:r>
      <w:r w:rsidR="00FD30FF" w:rsidRPr="00F80C50">
        <w:rPr>
          <w:rFonts w:ascii="Arial" w:hAnsi="Arial" w:cs="Arial"/>
          <w:color w:val="000000"/>
          <w:lang w:eastAsia="sk-SK"/>
        </w:rPr>
        <w:t>Doručovanie v civilnom procese</w:t>
      </w:r>
      <w:r>
        <w:rPr>
          <w:rFonts w:ascii="Arial" w:hAnsi="Arial" w:cs="Arial"/>
          <w:b/>
          <w:bCs/>
          <w:color w:val="000000"/>
          <w:lang w:eastAsia="sk-SK"/>
        </w:rPr>
        <w:t xml:space="preserve"> </w:t>
      </w:r>
    </w:p>
    <w:p w:rsidR="00FD30FF" w:rsidRPr="00F80C50" w:rsidRDefault="00F660D7" w:rsidP="00FD30FF">
      <w:pPr>
        <w:pStyle w:val="Odsekzoznamu"/>
        <w:numPr>
          <w:ilvl w:val="0"/>
          <w:numId w:val="26"/>
        </w:numPr>
        <w:rPr>
          <w:rFonts w:ascii="Arial" w:hAnsi="Arial" w:cs="Arial"/>
          <w:lang w:eastAsia="sk-SK"/>
        </w:rPr>
      </w:pPr>
      <w:r>
        <w:rPr>
          <w:rFonts w:ascii="Arial" w:hAnsi="Arial" w:cs="Arial"/>
          <w:color w:val="000000"/>
          <w:lang w:eastAsia="sk-SK"/>
        </w:rPr>
        <w:t xml:space="preserve">PhDr. Gabriela </w:t>
      </w:r>
      <w:proofErr w:type="spellStart"/>
      <w:r>
        <w:rPr>
          <w:rFonts w:ascii="Arial" w:hAnsi="Arial" w:cs="Arial"/>
          <w:color w:val="000000"/>
          <w:lang w:eastAsia="sk-SK"/>
        </w:rPr>
        <w:t>Stančiková</w:t>
      </w:r>
      <w:proofErr w:type="spellEnd"/>
      <w:r>
        <w:rPr>
          <w:rFonts w:ascii="Arial" w:hAnsi="Arial" w:cs="Arial"/>
          <w:color w:val="000000"/>
          <w:lang w:eastAsia="sk-SK"/>
        </w:rPr>
        <w:tab/>
      </w:r>
      <w:r w:rsidR="00FD30FF" w:rsidRPr="00F80C50">
        <w:rPr>
          <w:rFonts w:ascii="Arial" w:hAnsi="Arial" w:cs="Arial"/>
          <w:color w:val="000000"/>
          <w:lang w:eastAsia="sk-SK"/>
        </w:rPr>
        <w:t>Exekučná dražba nehnuteľnosti</w:t>
      </w:r>
    </w:p>
    <w:p w:rsidR="00FD30FF" w:rsidRPr="00F80C50" w:rsidRDefault="00F660D7" w:rsidP="00FD30FF">
      <w:pPr>
        <w:pStyle w:val="Odsekzoznamu"/>
        <w:numPr>
          <w:ilvl w:val="0"/>
          <w:numId w:val="26"/>
        </w:numPr>
        <w:rPr>
          <w:rFonts w:ascii="Arial" w:hAnsi="Arial" w:cs="Arial"/>
          <w:lang w:eastAsia="sk-SK"/>
        </w:rPr>
      </w:pPr>
      <w:r>
        <w:rPr>
          <w:rFonts w:ascii="Arial" w:hAnsi="Arial" w:cs="Arial"/>
          <w:color w:val="000000"/>
          <w:lang w:eastAsia="sk-SK"/>
        </w:rPr>
        <w:t>Michal Sokol</w:t>
      </w:r>
      <w:r>
        <w:rPr>
          <w:rFonts w:ascii="Arial" w:hAnsi="Arial" w:cs="Arial"/>
          <w:color w:val="000000"/>
          <w:lang w:eastAsia="sk-SK"/>
        </w:rPr>
        <w:tab/>
      </w:r>
      <w:r>
        <w:rPr>
          <w:rFonts w:ascii="Arial" w:hAnsi="Arial" w:cs="Arial"/>
          <w:color w:val="000000"/>
          <w:lang w:eastAsia="sk-SK"/>
        </w:rPr>
        <w:tab/>
      </w:r>
      <w:r>
        <w:rPr>
          <w:rFonts w:ascii="Arial" w:hAnsi="Arial" w:cs="Arial"/>
          <w:color w:val="000000"/>
          <w:lang w:eastAsia="sk-SK"/>
        </w:rPr>
        <w:tab/>
      </w:r>
      <w:r>
        <w:rPr>
          <w:rFonts w:ascii="Arial" w:hAnsi="Arial" w:cs="Arial"/>
          <w:color w:val="000000"/>
          <w:lang w:eastAsia="sk-SK"/>
        </w:rPr>
        <w:tab/>
      </w:r>
      <w:r w:rsidRPr="00F80C50">
        <w:rPr>
          <w:rFonts w:ascii="Arial" w:hAnsi="Arial" w:cs="Arial"/>
          <w:color w:val="000000"/>
          <w:lang w:eastAsia="sk-SK"/>
        </w:rPr>
        <w:t>Exekučná dražba nehnuteľnosti</w:t>
      </w:r>
    </w:p>
    <w:p w:rsidR="00171DE8" w:rsidRDefault="00171DE8" w:rsidP="00171DE8">
      <w:pPr>
        <w:rPr>
          <w:rFonts w:ascii="Arial" w:hAnsi="Arial" w:cs="Arial"/>
          <w:lang w:eastAsia="sk-SK"/>
        </w:rPr>
      </w:pPr>
    </w:p>
    <w:p w:rsidR="00171DE8" w:rsidRPr="00171DE8" w:rsidRDefault="00171DE8" w:rsidP="00171DE8">
      <w:pPr>
        <w:rPr>
          <w:rFonts w:ascii="Arial" w:hAnsi="Arial" w:cs="Arial"/>
          <w:b/>
          <w:sz w:val="24"/>
          <w:szCs w:val="24"/>
          <w:lang w:eastAsia="sk-SK"/>
        </w:rPr>
      </w:pPr>
    </w:p>
    <w:p w:rsidR="00171DE8" w:rsidRPr="00171DE8" w:rsidRDefault="00171DE8" w:rsidP="00171DE8">
      <w:pPr>
        <w:pStyle w:val="Bezriadkovania"/>
        <w:tabs>
          <w:tab w:val="left" w:pos="1134"/>
        </w:tabs>
        <w:ind w:left="1440"/>
        <w:rPr>
          <w:lang w:eastAsia="sk-SK"/>
        </w:rPr>
      </w:pPr>
    </w:p>
    <w:p w:rsidR="0023019E" w:rsidRPr="00F660D7" w:rsidRDefault="0023019E" w:rsidP="00F660D7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93B12" w:rsidRPr="00F80C50" w:rsidRDefault="00293B12" w:rsidP="00293B12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Mgr. Erik </w:t>
      </w:r>
      <w:proofErr w:type="spellStart"/>
      <w:r>
        <w:rPr>
          <w:rFonts w:ascii="Arial" w:hAnsi="Arial" w:cs="Arial"/>
          <w:b/>
          <w:sz w:val="24"/>
          <w:szCs w:val="24"/>
        </w:rPr>
        <w:t>Vadas</w:t>
      </w:r>
      <w:proofErr w:type="spellEnd"/>
    </w:p>
    <w:p w:rsidR="00293B12" w:rsidRPr="00293B12" w:rsidRDefault="00293B12" w:rsidP="00293B12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293B12" w:rsidRPr="00293B12" w:rsidRDefault="00293B12" w:rsidP="00293B12">
      <w:pPr>
        <w:pStyle w:val="Odsekzoznamu"/>
        <w:rPr>
          <w:rFonts w:ascii="Arial" w:hAnsi="Arial" w:cs="Arial"/>
          <w:i/>
          <w:lang w:eastAsia="sk-SK"/>
        </w:rPr>
      </w:pPr>
    </w:p>
    <w:p w:rsidR="00F660D7" w:rsidRPr="00F660D7" w:rsidRDefault="00F660D7" w:rsidP="00F660D7">
      <w:pPr>
        <w:pStyle w:val="Odsekzoznamu"/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Simona </w:t>
      </w:r>
      <w:proofErr w:type="spellStart"/>
      <w:r>
        <w:rPr>
          <w:rFonts w:ascii="Arial" w:hAnsi="Arial" w:cs="Arial"/>
        </w:rPr>
        <w:t>Karafová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3019E" w:rsidRPr="0023019E">
        <w:rPr>
          <w:rFonts w:ascii="Arial" w:hAnsi="Arial" w:cs="Arial"/>
        </w:rPr>
        <w:t xml:space="preserve">Konanie vo veciach maloletých podľa </w:t>
      </w:r>
      <w:r>
        <w:rPr>
          <w:rFonts w:ascii="Arial" w:hAnsi="Arial" w:cs="Arial"/>
        </w:rPr>
        <w:t xml:space="preserve">  </w:t>
      </w:r>
    </w:p>
    <w:p w:rsidR="00F660D7" w:rsidRDefault="00F660D7" w:rsidP="00F660D7">
      <w:pPr>
        <w:pStyle w:val="Odsekzoznamu"/>
        <w:ind w:left="4248"/>
        <w:rPr>
          <w:rFonts w:ascii="Arial" w:hAnsi="Arial" w:cs="Arial"/>
        </w:rPr>
      </w:pPr>
      <w:r w:rsidRPr="00F660D7">
        <w:rPr>
          <w:rFonts w:ascii="Arial" w:hAnsi="Arial" w:cs="Arial"/>
        </w:rPr>
        <w:t xml:space="preserve">Civilného </w:t>
      </w:r>
      <w:proofErr w:type="spellStart"/>
      <w:r w:rsidRPr="00F660D7">
        <w:rPr>
          <w:rFonts w:ascii="Arial" w:hAnsi="Arial" w:cs="Arial"/>
        </w:rPr>
        <w:t>mimosporového</w:t>
      </w:r>
      <w:proofErr w:type="spellEnd"/>
      <w:r w:rsidRPr="00F660D7">
        <w:rPr>
          <w:rFonts w:ascii="Arial" w:hAnsi="Arial" w:cs="Arial"/>
        </w:rPr>
        <w:t xml:space="preserve"> poriadku</w:t>
      </w:r>
    </w:p>
    <w:p w:rsidR="00F660D7" w:rsidRDefault="00F660D7" w:rsidP="00F660D7">
      <w:pPr>
        <w:pStyle w:val="Odsekzoznamu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Kristína </w:t>
      </w:r>
      <w:proofErr w:type="spellStart"/>
      <w:r>
        <w:rPr>
          <w:rFonts w:ascii="Arial" w:hAnsi="Arial" w:cs="Arial"/>
        </w:rPr>
        <w:t>Jenčíková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Konania vo veciach maloletých podľa </w:t>
      </w:r>
    </w:p>
    <w:p w:rsidR="00F660D7" w:rsidRDefault="00F660D7" w:rsidP="00F660D7">
      <w:pPr>
        <w:pStyle w:val="Odsekzoznamu"/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Civilného </w:t>
      </w:r>
      <w:proofErr w:type="spellStart"/>
      <w:r>
        <w:rPr>
          <w:rFonts w:ascii="Arial" w:hAnsi="Arial" w:cs="Arial"/>
        </w:rPr>
        <w:t>mimosporového</w:t>
      </w:r>
      <w:proofErr w:type="spellEnd"/>
      <w:r>
        <w:rPr>
          <w:rFonts w:ascii="Arial" w:hAnsi="Arial" w:cs="Arial"/>
        </w:rPr>
        <w:t xml:space="preserve"> konania</w:t>
      </w:r>
    </w:p>
    <w:p w:rsidR="00F660D7" w:rsidRDefault="00F660D7" w:rsidP="00F660D7">
      <w:pPr>
        <w:pStyle w:val="Odsekzoznamu"/>
        <w:ind w:left="284" w:firstLine="3964"/>
        <w:rPr>
          <w:rFonts w:ascii="Arial" w:hAnsi="Arial" w:cs="Arial"/>
        </w:rPr>
      </w:pPr>
    </w:p>
    <w:p w:rsidR="00F660D7" w:rsidRPr="00F660D7" w:rsidRDefault="00F660D7" w:rsidP="00F660D7">
      <w:pPr>
        <w:pStyle w:val="Odsekzoznamu"/>
        <w:ind w:left="4248"/>
        <w:rPr>
          <w:rFonts w:ascii="Arial" w:hAnsi="Arial" w:cs="Arial"/>
        </w:rPr>
      </w:pPr>
    </w:p>
    <w:p w:rsidR="00171DE8" w:rsidRDefault="00171DE8" w:rsidP="00AB5BB8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171DE8" w:rsidRPr="00351441" w:rsidRDefault="00171DE8" w:rsidP="00171DE8">
      <w:pPr>
        <w:pStyle w:val="Bezriadkovania"/>
        <w:rPr>
          <w:rFonts w:ascii="Arial" w:hAnsi="Arial" w:cs="Arial"/>
          <w:sz w:val="24"/>
          <w:szCs w:val="24"/>
        </w:rPr>
      </w:pPr>
    </w:p>
    <w:p w:rsidR="00171DE8" w:rsidRPr="00351441" w:rsidRDefault="00351441" w:rsidP="00171DE8">
      <w:pPr>
        <w:pStyle w:val="Bezriadkovania"/>
        <w:rPr>
          <w:rFonts w:ascii="Arial" w:hAnsi="Arial" w:cs="Arial"/>
          <w:sz w:val="24"/>
          <w:szCs w:val="24"/>
        </w:rPr>
      </w:pPr>
      <w:r w:rsidRPr="00351441">
        <w:rPr>
          <w:rFonts w:ascii="Arial" w:hAnsi="Arial" w:cs="Arial"/>
          <w:sz w:val="24"/>
          <w:szCs w:val="24"/>
        </w:rPr>
        <w:t>Košice 22. 8. 2017</w:t>
      </w:r>
    </w:p>
    <w:p w:rsidR="00AB5BB8" w:rsidRPr="00F80C50" w:rsidRDefault="00AB5BB8" w:rsidP="00AB5BB8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171DE8" w:rsidRDefault="00171DE8" w:rsidP="00171DE8">
      <w:pPr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171DE8" w:rsidRPr="00171DE8" w:rsidRDefault="00171DE8" w:rsidP="00171DE8">
      <w:pPr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sk-SK"/>
        </w:rPr>
      </w:pPr>
    </w:p>
    <w:p w:rsidR="009B10C5" w:rsidRPr="00F80C50" w:rsidRDefault="009B10C5" w:rsidP="00AB5BB8">
      <w:pPr>
        <w:pStyle w:val="Bezriadkovania"/>
        <w:rPr>
          <w:rFonts w:ascii="Arial" w:hAnsi="Arial" w:cs="Arial"/>
          <w:b/>
          <w:sz w:val="24"/>
          <w:szCs w:val="24"/>
        </w:rPr>
      </w:pPr>
    </w:p>
    <w:sectPr w:rsidR="009B10C5" w:rsidRPr="00F80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270C5"/>
    <w:multiLevelType w:val="hybridMultilevel"/>
    <w:tmpl w:val="AB94E8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04F2B"/>
    <w:multiLevelType w:val="hybridMultilevel"/>
    <w:tmpl w:val="700603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30ED5"/>
    <w:multiLevelType w:val="multilevel"/>
    <w:tmpl w:val="5E4CF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524EA7"/>
    <w:multiLevelType w:val="hybridMultilevel"/>
    <w:tmpl w:val="42F40B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56567"/>
    <w:multiLevelType w:val="hybridMultilevel"/>
    <w:tmpl w:val="EE945C78"/>
    <w:lvl w:ilvl="0" w:tplc="041B000F">
      <w:start w:val="1"/>
      <w:numFmt w:val="decimal"/>
      <w:lvlText w:val="%1."/>
      <w:lvlJc w:val="left"/>
      <w:pPr>
        <w:ind w:left="1485" w:hanging="360"/>
      </w:pPr>
    </w:lvl>
    <w:lvl w:ilvl="1" w:tplc="041B0019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17C10B2A"/>
    <w:multiLevelType w:val="hybridMultilevel"/>
    <w:tmpl w:val="046854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FF8"/>
    <w:multiLevelType w:val="hybridMultilevel"/>
    <w:tmpl w:val="77CAFA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C43BE"/>
    <w:multiLevelType w:val="multilevel"/>
    <w:tmpl w:val="AB601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i w:val="0"/>
        <w:color w:val="auto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8C459F"/>
    <w:multiLevelType w:val="multilevel"/>
    <w:tmpl w:val="AB601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i w:val="0"/>
        <w:color w:val="auto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07511A"/>
    <w:multiLevelType w:val="hybridMultilevel"/>
    <w:tmpl w:val="3DA2D0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B7143"/>
    <w:multiLevelType w:val="hybridMultilevel"/>
    <w:tmpl w:val="CF546B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0163A"/>
    <w:multiLevelType w:val="hybridMultilevel"/>
    <w:tmpl w:val="E2E29C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D7E6C"/>
    <w:multiLevelType w:val="hybridMultilevel"/>
    <w:tmpl w:val="09682D0C"/>
    <w:lvl w:ilvl="0" w:tplc="AC3280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44682"/>
    <w:multiLevelType w:val="multilevel"/>
    <w:tmpl w:val="54522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BB7961"/>
    <w:multiLevelType w:val="hybridMultilevel"/>
    <w:tmpl w:val="283AAC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76EF9"/>
    <w:multiLevelType w:val="multilevel"/>
    <w:tmpl w:val="31F4B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0B747D"/>
    <w:multiLevelType w:val="hybridMultilevel"/>
    <w:tmpl w:val="8370CA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86CED"/>
    <w:multiLevelType w:val="multilevel"/>
    <w:tmpl w:val="284C4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5543CD"/>
    <w:multiLevelType w:val="hybridMultilevel"/>
    <w:tmpl w:val="046854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57F45"/>
    <w:multiLevelType w:val="hybridMultilevel"/>
    <w:tmpl w:val="38464B20"/>
    <w:lvl w:ilvl="0" w:tplc="5ED47D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DD4508B"/>
    <w:multiLevelType w:val="hybridMultilevel"/>
    <w:tmpl w:val="E154EB08"/>
    <w:lvl w:ilvl="0" w:tplc="50506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812F63"/>
    <w:multiLevelType w:val="hybridMultilevel"/>
    <w:tmpl w:val="0B1200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D2CA28B6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E3D90"/>
    <w:multiLevelType w:val="hybridMultilevel"/>
    <w:tmpl w:val="32789318"/>
    <w:lvl w:ilvl="0" w:tplc="BE147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551282"/>
    <w:multiLevelType w:val="hybridMultilevel"/>
    <w:tmpl w:val="903EFE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2274E"/>
    <w:multiLevelType w:val="hybridMultilevel"/>
    <w:tmpl w:val="D0F60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F774B"/>
    <w:multiLevelType w:val="hybridMultilevel"/>
    <w:tmpl w:val="BBFE79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A73C3"/>
    <w:multiLevelType w:val="hybridMultilevel"/>
    <w:tmpl w:val="30B4C0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A6012"/>
    <w:multiLevelType w:val="hybridMultilevel"/>
    <w:tmpl w:val="DAC68A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B66D6"/>
    <w:multiLevelType w:val="hybridMultilevel"/>
    <w:tmpl w:val="75C483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F04D9"/>
    <w:multiLevelType w:val="multilevel"/>
    <w:tmpl w:val="5C106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AF4421"/>
    <w:multiLevelType w:val="hybridMultilevel"/>
    <w:tmpl w:val="AB94E8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3"/>
  </w:num>
  <w:num w:numId="4">
    <w:abstractNumId w:val="26"/>
  </w:num>
  <w:num w:numId="5">
    <w:abstractNumId w:val="28"/>
  </w:num>
  <w:num w:numId="6">
    <w:abstractNumId w:val="2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9"/>
  </w:num>
  <w:num w:numId="10">
    <w:abstractNumId w:val="9"/>
  </w:num>
  <w:num w:numId="11">
    <w:abstractNumId w:val="30"/>
  </w:num>
  <w:num w:numId="12">
    <w:abstractNumId w:val="20"/>
  </w:num>
  <w:num w:numId="13">
    <w:abstractNumId w:val="5"/>
  </w:num>
  <w:num w:numId="14">
    <w:abstractNumId w:val="2"/>
  </w:num>
  <w:num w:numId="15">
    <w:abstractNumId w:val="4"/>
  </w:num>
  <w:num w:numId="16">
    <w:abstractNumId w:val="10"/>
  </w:num>
  <w:num w:numId="17">
    <w:abstractNumId w:val="23"/>
  </w:num>
  <w:num w:numId="18">
    <w:abstractNumId w:val="6"/>
  </w:num>
  <w:num w:numId="19">
    <w:abstractNumId w:val="21"/>
  </w:num>
  <w:num w:numId="20">
    <w:abstractNumId w:val="18"/>
  </w:num>
  <w:num w:numId="21">
    <w:abstractNumId w:val="14"/>
  </w:num>
  <w:num w:numId="22">
    <w:abstractNumId w:val="13"/>
  </w:num>
  <w:num w:numId="23">
    <w:abstractNumId w:val="8"/>
  </w:num>
  <w:num w:numId="24">
    <w:abstractNumId w:val="22"/>
  </w:num>
  <w:num w:numId="25">
    <w:abstractNumId w:val="27"/>
  </w:num>
  <w:num w:numId="26">
    <w:abstractNumId w:val="16"/>
  </w:num>
  <w:num w:numId="27">
    <w:abstractNumId w:val="15"/>
  </w:num>
  <w:num w:numId="28">
    <w:abstractNumId w:val="7"/>
  </w:num>
  <w:num w:numId="29">
    <w:abstractNumId w:val="11"/>
  </w:num>
  <w:num w:numId="30">
    <w:abstractNumId w:val="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E9"/>
    <w:rsid w:val="000833F2"/>
    <w:rsid w:val="000F6492"/>
    <w:rsid w:val="00170E57"/>
    <w:rsid w:val="00171DE8"/>
    <w:rsid w:val="001E2D47"/>
    <w:rsid w:val="0023019E"/>
    <w:rsid w:val="00235B6F"/>
    <w:rsid w:val="002937C6"/>
    <w:rsid w:val="00293B12"/>
    <w:rsid w:val="002E012E"/>
    <w:rsid w:val="002E72B6"/>
    <w:rsid w:val="00351441"/>
    <w:rsid w:val="00373353"/>
    <w:rsid w:val="004050C1"/>
    <w:rsid w:val="00424DE6"/>
    <w:rsid w:val="00484F4D"/>
    <w:rsid w:val="004C0F32"/>
    <w:rsid w:val="004C5BB9"/>
    <w:rsid w:val="00534AE9"/>
    <w:rsid w:val="005A6A32"/>
    <w:rsid w:val="005C3521"/>
    <w:rsid w:val="00623A97"/>
    <w:rsid w:val="00632B34"/>
    <w:rsid w:val="007A5CEA"/>
    <w:rsid w:val="007D721E"/>
    <w:rsid w:val="0081644F"/>
    <w:rsid w:val="009873EA"/>
    <w:rsid w:val="009B10C5"/>
    <w:rsid w:val="00A3524D"/>
    <w:rsid w:val="00AA0281"/>
    <w:rsid w:val="00AB5BB8"/>
    <w:rsid w:val="00B3785F"/>
    <w:rsid w:val="00BA1B83"/>
    <w:rsid w:val="00C552CE"/>
    <w:rsid w:val="00C749C2"/>
    <w:rsid w:val="00CB1E01"/>
    <w:rsid w:val="00CC1680"/>
    <w:rsid w:val="00DE1917"/>
    <w:rsid w:val="00DF1EC3"/>
    <w:rsid w:val="00F168CE"/>
    <w:rsid w:val="00F503AD"/>
    <w:rsid w:val="00F655A0"/>
    <w:rsid w:val="00F660D7"/>
    <w:rsid w:val="00F80C50"/>
    <w:rsid w:val="00F946C7"/>
    <w:rsid w:val="00FD115A"/>
    <w:rsid w:val="00FD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3F233"/>
  <w15:chartTrackingRefBased/>
  <w15:docId w15:val="{2BE44349-67C5-42C4-8211-2782D836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24DE6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8164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iPriority w:val="99"/>
    <w:unhideWhenUsed/>
    <w:rsid w:val="0023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235B6F"/>
    <w:rPr>
      <w:i/>
      <w:iCs/>
    </w:rPr>
  </w:style>
  <w:style w:type="paragraph" w:styleId="Nzov">
    <w:name w:val="Title"/>
    <w:basedOn w:val="Normlny"/>
    <w:link w:val="NzovChar"/>
    <w:qFormat/>
    <w:rsid w:val="00DE1917"/>
    <w:pPr>
      <w:spacing w:after="0" w:line="240" w:lineRule="auto"/>
      <w:jc w:val="center"/>
    </w:pPr>
    <w:rPr>
      <w:rFonts w:ascii="Arial" w:eastAsia="Times New Roman" w:hAnsi="Arial" w:cs="Times New Roman"/>
      <w:b/>
      <w:sz w:val="23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DE1917"/>
    <w:rPr>
      <w:rFonts w:ascii="Arial" w:eastAsia="Times New Roman" w:hAnsi="Arial" w:cs="Times New Roman"/>
      <w:b/>
      <w:sz w:val="23"/>
      <w:szCs w:val="20"/>
      <w:lang w:eastAsia="sk-SK"/>
    </w:rPr>
  </w:style>
  <w:style w:type="character" w:customStyle="1" w:styleId="apple-converted-space">
    <w:name w:val="apple-converted-space"/>
    <w:rsid w:val="009B1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1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5256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90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6619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7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0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20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7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306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743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870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606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3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6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2997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01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30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72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43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39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364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480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40975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60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952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084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4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6043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4370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030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91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0300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6991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70281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69735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91869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3090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06732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0043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1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7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692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43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2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82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92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837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9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56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516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1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67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9173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21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1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51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93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806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656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818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90915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943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300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438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448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8538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506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551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4726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2769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0651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8296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3485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2214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9897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65393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836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7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0696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12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97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21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92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48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273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501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327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8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8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7072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78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86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74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072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96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816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420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94735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936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613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933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122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984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489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670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9798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7924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747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7039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122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92138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3319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9142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83339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1587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6630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04907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50803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1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2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43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1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32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03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526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075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605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313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04066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077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443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8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284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860141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672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516206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650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305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088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44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3782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0594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69084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3766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74294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4296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94732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96359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14886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01761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7965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0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70419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64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32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52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37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86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89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605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053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652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585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8123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3808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1780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5681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stierankova</dc:creator>
  <cp:keywords/>
  <dc:description/>
  <cp:lastModifiedBy>Valkova</cp:lastModifiedBy>
  <cp:revision>7</cp:revision>
  <dcterms:created xsi:type="dcterms:W3CDTF">2017-08-17T08:47:00Z</dcterms:created>
  <dcterms:modified xsi:type="dcterms:W3CDTF">2017-08-21T12:20:00Z</dcterms:modified>
</cp:coreProperties>
</file>