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28" w:rsidRPr="00C627AC" w:rsidRDefault="007A2028" w:rsidP="007A2028">
      <w:pPr>
        <w:jc w:val="center"/>
        <w:rPr>
          <w:b/>
          <w:sz w:val="24"/>
          <w:szCs w:val="24"/>
          <w:lang w:val="sk-SK"/>
        </w:rPr>
      </w:pPr>
      <w:bookmarkStart w:id="0" w:name="_GoBack"/>
      <w:bookmarkEnd w:id="0"/>
      <w:r w:rsidRPr="00C627AC">
        <w:rPr>
          <w:b/>
          <w:sz w:val="24"/>
          <w:szCs w:val="24"/>
          <w:lang w:val="sk-SK"/>
        </w:rPr>
        <w:t>Univerzita P. J. Šafárika v Košiciach</w:t>
      </w:r>
    </w:p>
    <w:p w:rsidR="007A2028" w:rsidRPr="00C627AC" w:rsidRDefault="007A2028" w:rsidP="007A2028">
      <w:pPr>
        <w:jc w:val="center"/>
        <w:rPr>
          <w:b/>
          <w:sz w:val="24"/>
          <w:szCs w:val="24"/>
          <w:lang w:val="sk-SK"/>
        </w:rPr>
      </w:pPr>
      <w:r w:rsidRPr="00C627AC">
        <w:rPr>
          <w:b/>
          <w:sz w:val="24"/>
          <w:szCs w:val="24"/>
          <w:lang w:val="sk-SK"/>
        </w:rPr>
        <w:t>Právnická  fakulta, Kováčska 26, 040 75 Košice</w:t>
      </w:r>
    </w:p>
    <w:p w:rsidR="007A2028" w:rsidRPr="00C627AC" w:rsidRDefault="007A2028" w:rsidP="007A2028">
      <w:pPr>
        <w:pStyle w:val="Nadpis2"/>
        <w:rPr>
          <w:b/>
          <w:szCs w:val="24"/>
          <w:u w:val="none"/>
        </w:rPr>
      </w:pPr>
      <w:r w:rsidRPr="00C627AC">
        <w:rPr>
          <w:b/>
          <w:szCs w:val="24"/>
          <w:u w:val="none"/>
        </w:rPr>
        <w:t>Katedra občianskeho práva</w:t>
      </w:r>
    </w:p>
    <w:p w:rsidR="007A2028" w:rsidRPr="00C627AC" w:rsidRDefault="007A2028" w:rsidP="007A2028">
      <w:pPr>
        <w:jc w:val="center"/>
        <w:rPr>
          <w:snapToGrid w:val="0"/>
          <w:sz w:val="24"/>
          <w:szCs w:val="24"/>
          <w:lang w:val="sk-SK" w:eastAsia="cs-CZ"/>
        </w:rPr>
      </w:pPr>
    </w:p>
    <w:p w:rsidR="007A2028" w:rsidRPr="00C627AC" w:rsidRDefault="007A2028" w:rsidP="007A2028">
      <w:pPr>
        <w:jc w:val="center"/>
        <w:rPr>
          <w:b/>
          <w:snapToGrid w:val="0"/>
          <w:sz w:val="24"/>
          <w:szCs w:val="24"/>
          <w:lang w:val="sk-SK" w:eastAsia="cs-CZ"/>
        </w:rPr>
      </w:pPr>
      <w:r w:rsidRPr="00C627AC">
        <w:rPr>
          <w:b/>
          <w:snapToGrid w:val="0"/>
          <w:sz w:val="24"/>
          <w:szCs w:val="24"/>
          <w:lang w:val="sk-SK" w:eastAsia="cs-CZ"/>
        </w:rPr>
        <w:t>S y l a b y</w:t>
      </w:r>
    </w:p>
    <w:p w:rsidR="007A2028" w:rsidRPr="00C627AC" w:rsidRDefault="007A2028" w:rsidP="007A2028">
      <w:pPr>
        <w:jc w:val="center"/>
        <w:rPr>
          <w:snapToGrid w:val="0"/>
          <w:sz w:val="24"/>
          <w:szCs w:val="24"/>
          <w:lang w:val="sk-SK" w:eastAsia="cs-CZ"/>
        </w:rPr>
      </w:pPr>
    </w:p>
    <w:p w:rsidR="007A2028" w:rsidRPr="00C627AC" w:rsidRDefault="007A2028" w:rsidP="007A2028">
      <w:pPr>
        <w:jc w:val="center"/>
        <w:rPr>
          <w:b/>
          <w:snapToGrid w:val="0"/>
          <w:sz w:val="24"/>
          <w:szCs w:val="24"/>
          <w:lang w:val="sk-SK" w:eastAsia="cs-CZ"/>
        </w:rPr>
      </w:pPr>
      <w:r w:rsidRPr="00C627AC">
        <w:rPr>
          <w:b/>
          <w:snapToGrid w:val="0"/>
          <w:sz w:val="24"/>
          <w:szCs w:val="24"/>
          <w:lang w:val="sk-SK" w:eastAsia="cs-CZ"/>
        </w:rPr>
        <w:t>z predmetu "Právo duševného vlastníctva"</w:t>
      </w:r>
    </w:p>
    <w:p w:rsidR="007A2028" w:rsidRDefault="007A2028" w:rsidP="007A2028">
      <w:pPr>
        <w:pStyle w:val="Nadpis3"/>
        <w:spacing w:before="0"/>
        <w:jc w:val="center"/>
        <w:rPr>
          <w:b/>
          <w:lang w:val="sk-SK"/>
        </w:rPr>
      </w:pPr>
    </w:p>
    <w:p w:rsidR="00F3214E" w:rsidRPr="007A2028" w:rsidRDefault="007A2028" w:rsidP="007A2028">
      <w:pPr>
        <w:pStyle w:val="Nadpis3"/>
        <w:spacing w:before="0"/>
        <w:rPr>
          <w:b/>
          <w:lang w:val="sk-SK"/>
        </w:rPr>
      </w:pPr>
      <w:r>
        <w:rPr>
          <w:b/>
          <w:lang w:val="sk-SK"/>
        </w:rPr>
        <w:t xml:space="preserve">Akademický rok: </w:t>
      </w:r>
      <w:r>
        <w:rPr>
          <w:b/>
          <w:lang w:val="sk-SK"/>
        </w:rPr>
        <w:tab/>
      </w:r>
      <w:r w:rsidR="00046D2E" w:rsidRPr="007A2028">
        <w:rPr>
          <w:lang w:val="sk-SK"/>
        </w:rPr>
        <w:t>20</w:t>
      </w:r>
      <w:r w:rsidR="0091512A" w:rsidRPr="007A2028">
        <w:rPr>
          <w:lang w:val="sk-SK"/>
        </w:rPr>
        <w:t>16/2017</w:t>
      </w:r>
    </w:p>
    <w:p w:rsidR="009160E0" w:rsidRDefault="009160E0" w:rsidP="00172F96">
      <w:pPr>
        <w:rPr>
          <w:b/>
          <w:snapToGrid w:val="0"/>
          <w:sz w:val="24"/>
          <w:lang w:val="sk-SK" w:eastAsia="cs-CZ"/>
        </w:rPr>
      </w:pPr>
    </w:p>
    <w:p w:rsidR="00F3214E" w:rsidRPr="004D3070" w:rsidRDefault="00232474" w:rsidP="00172F96">
      <w:pPr>
        <w:rPr>
          <w:b/>
          <w:snapToGrid w:val="0"/>
          <w:sz w:val="24"/>
          <w:lang w:val="sk-SK" w:eastAsia="cs-CZ"/>
        </w:rPr>
      </w:pPr>
      <w:r w:rsidRPr="004D3070">
        <w:rPr>
          <w:b/>
          <w:snapToGrid w:val="0"/>
          <w:sz w:val="24"/>
          <w:lang w:val="sk-SK" w:eastAsia="cs-CZ"/>
        </w:rPr>
        <w:t>Garantuje</w:t>
      </w:r>
      <w:r w:rsidR="00F3214E" w:rsidRPr="004D3070">
        <w:rPr>
          <w:b/>
          <w:snapToGrid w:val="0"/>
          <w:sz w:val="24"/>
          <w:lang w:val="sk-SK" w:eastAsia="cs-CZ"/>
        </w:rPr>
        <w:t xml:space="preserve">: </w:t>
      </w:r>
      <w:r w:rsidR="004D3070" w:rsidRPr="004D3070">
        <w:rPr>
          <w:b/>
          <w:snapToGrid w:val="0"/>
          <w:sz w:val="24"/>
          <w:lang w:val="sk-SK" w:eastAsia="cs-CZ"/>
        </w:rPr>
        <w:tab/>
      </w:r>
      <w:r w:rsidR="007A2028">
        <w:rPr>
          <w:b/>
          <w:snapToGrid w:val="0"/>
          <w:sz w:val="24"/>
          <w:lang w:val="sk-SK" w:eastAsia="cs-CZ"/>
        </w:rPr>
        <w:tab/>
      </w:r>
      <w:r w:rsidRPr="00085FBA">
        <w:rPr>
          <w:snapToGrid w:val="0"/>
          <w:sz w:val="24"/>
          <w:lang w:val="sk-SK" w:eastAsia="cs-CZ"/>
        </w:rPr>
        <w:t>P</w:t>
      </w:r>
      <w:r w:rsidR="00F3214E" w:rsidRPr="00085FBA">
        <w:rPr>
          <w:snapToGrid w:val="0"/>
          <w:sz w:val="24"/>
          <w:lang w:val="sk-SK" w:eastAsia="cs-CZ"/>
        </w:rPr>
        <w:t>rof.</w:t>
      </w:r>
      <w:r w:rsidR="00B62201" w:rsidRPr="00085FBA">
        <w:rPr>
          <w:snapToGrid w:val="0"/>
          <w:sz w:val="24"/>
          <w:lang w:val="sk-SK" w:eastAsia="cs-CZ"/>
        </w:rPr>
        <w:t xml:space="preserve"> </w:t>
      </w:r>
      <w:r w:rsidR="00F3214E" w:rsidRPr="00085FBA">
        <w:rPr>
          <w:snapToGrid w:val="0"/>
          <w:sz w:val="24"/>
          <w:lang w:val="sk-SK" w:eastAsia="cs-CZ"/>
        </w:rPr>
        <w:t>JUDr. Peter Vojčík,</w:t>
      </w:r>
      <w:r w:rsidRPr="00085FBA">
        <w:rPr>
          <w:snapToGrid w:val="0"/>
          <w:sz w:val="24"/>
          <w:lang w:val="sk-SK" w:eastAsia="cs-CZ"/>
        </w:rPr>
        <w:t xml:space="preserve"> </w:t>
      </w:r>
      <w:r w:rsidR="00F3214E" w:rsidRPr="00085FBA">
        <w:rPr>
          <w:snapToGrid w:val="0"/>
          <w:sz w:val="24"/>
          <w:lang w:val="sk-SK" w:eastAsia="cs-CZ"/>
        </w:rPr>
        <w:t>CSc.</w:t>
      </w:r>
    </w:p>
    <w:p w:rsidR="004D3070" w:rsidRPr="00085FBA" w:rsidRDefault="00484770" w:rsidP="00172F96">
      <w:pPr>
        <w:rPr>
          <w:snapToGrid w:val="0"/>
          <w:sz w:val="24"/>
          <w:lang w:val="sk-SK" w:eastAsia="cs-CZ"/>
        </w:rPr>
      </w:pPr>
      <w:r w:rsidRPr="004D3070">
        <w:rPr>
          <w:b/>
          <w:snapToGrid w:val="0"/>
          <w:sz w:val="24"/>
          <w:lang w:val="sk-SK" w:eastAsia="cs-CZ"/>
        </w:rPr>
        <w:t>Prednášky</w:t>
      </w:r>
      <w:r w:rsidR="00232474" w:rsidRPr="004D3070">
        <w:rPr>
          <w:b/>
          <w:snapToGrid w:val="0"/>
          <w:sz w:val="24"/>
          <w:lang w:val="sk-SK" w:eastAsia="cs-CZ"/>
        </w:rPr>
        <w:t xml:space="preserve">: </w:t>
      </w:r>
      <w:r w:rsidR="004D3070" w:rsidRPr="004D3070">
        <w:rPr>
          <w:b/>
          <w:snapToGrid w:val="0"/>
          <w:sz w:val="24"/>
          <w:lang w:val="sk-SK" w:eastAsia="cs-CZ"/>
        </w:rPr>
        <w:tab/>
      </w:r>
      <w:r w:rsidR="007A2028">
        <w:rPr>
          <w:b/>
          <w:snapToGrid w:val="0"/>
          <w:sz w:val="24"/>
          <w:lang w:val="sk-SK" w:eastAsia="cs-CZ"/>
        </w:rPr>
        <w:tab/>
      </w:r>
      <w:r w:rsidRPr="00085FBA">
        <w:rPr>
          <w:snapToGrid w:val="0"/>
          <w:sz w:val="24"/>
          <w:lang w:val="sk-SK" w:eastAsia="cs-CZ"/>
        </w:rPr>
        <w:t xml:space="preserve">Prof. JUDr. Peter </w:t>
      </w:r>
      <w:proofErr w:type="spellStart"/>
      <w:r w:rsidRPr="00085FBA">
        <w:rPr>
          <w:snapToGrid w:val="0"/>
          <w:sz w:val="24"/>
          <w:lang w:val="sk-SK" w:eastAsia="cs-CZ"/>
        </w:rPr>
        <w:t>Vojčík</w:t>
      </w:r>
      <w:proofErr w:type="spellEnd"/>
      <w:r w:rsidRPr="00085FBA">
        <w:rPr>
          <w:snapToGrid w:val="0"/>
          <w:sz w:val="24"/>
          <w:lang w:val="sk-SK" w:eastAsia="cs-CZ"/>
        </w:rPr>
        <w:t>, CSc.</w:t>
      </w:r>
    </w:p>
    <w:p w:rsidR="00232474" w:rsidRPr="00085FBA" w:rsidRDefault="00232474" w:rsidP="007A2028">
      <w:pPr>
        <w:ind w:left="1440" w:firstLine="720"/>
        <w:rPr>
          <w:snapToGrid w:val="0"/>
          <w:sz w:val="24"/>
          <w:lang w:val="sk-SK" w:eastAsia="cs-CZ"/>
        </w:rPr>
      </w:pPr>
      <w:r w:rsidRPr="00085FBA">
        <w:rPr>
          <w:snapToGrid w:val="0"/>
          <w:sz w:val="24"/>
          <w:lang w:val="sk-SK" w:eastAsia="cs-CZ"/>
        </w:rPr>
        <w:t xml:space="preserve">JUDr. Renáta Bačárová, </w:t>
      </w:r>
      <w:r w:rsidR="004D3070" w:rsidRPr="00085FBA">
        <w:rPr>
          <w:snapToGrid w:val="0"/>
          <w:sz w:val="24"/>
          <w:lang w:val="sk-SK" w:eastAsia="cs-CZ"/>
        </w:rPr>
        <w:t xml:space="preserve">PhD., </w:t>
      </w:r>
      <w:r w:rsidRPr="00085FBA">
        <w:rPr>
          <w:snapToGrid w:val="0"/>
          <w:sz w:val="24"/>
          <w:lang w:val="sk-SK" w:eastAsia="cs-CZ"/>
        </w:rPr>
        <w:t>LL.M.</w:t>
      </w:r>
    </w:p>
    <w:p w:rsidR="00EB71B4" w:rsidRPr="00085FBA" w:rsidRDefault="00484770" w:rsidP="00172F96">
      <w:pPr>
        <w:rPr>
          <w:snapToGrid w:val="0"/>
          <w:sz w:val="24"/>
          <w:lang w:val="sk-SK" w:eastAsia="cs-CZ"/>
        </w:rPr>
      </w:pPr>
      <w:r w:rsidRPr="004D3070">
        <w:rPr>
          <w:b/>
          <w:snapToGrid w:val="0"/>
          <w:sz w:val="24"/>
          <w:lang w:val="sk-SK" w:eastAsia="cs-CZ"/>
        </w:rPr>
        <w:t xml:space="preserve">Semináre: </w:t>
      </w:r>
      <w:r w:rsidR="004D3070" w:rsidRPr="004D3070">
        <w:rPr>
          <w:b/>
          <w:snapToGrid w:val="0"/>
          <w:sz w:val="24"/>
          <w:lang w:val="sk-SK" w:eastAsia="cs-CZ"/>
        </w:rPr>
        <w:tab/>
      </w:r>
      <w:r w:rsidR="007A2028">
        <w:rPr>
          <w:b/>
          <w:snapToGrid w:val="0"/>
          <w:sz w:val="24"/>
          <w:lang w:val="sk-SK" w:eastAsia="cs-CZ"/>
        </w:rPr>
        <w:tab/>
      </w:r>
      <w:r w:rsidR="00EB71B4" w:rsidRPr="00085FBA">
        <w:rPr>
          <w:snapToGrid w:val="0"/>
          <w:sz w:val="24"/>
          <w:lang w:val="sk-SK" w:eastAsia="cs-CZ"/>
        </w:rPr>
        <w:t>JUDr. Renáta Bačárová, PhD., LL.M.</w:t>
      </w:r>
    </w:p>
    <w:p w:rsidR="00F3214E" w:rsidRPr="00085FBA" w:rsidRDefault="00F3214E" w:rsidP="00172F96">
      <w:pPr>
        <w:rPr>
          <w:b/>
          <w:snapToGrid w:val="0"/>
          <w:sz w:val="24"/>
          <w:szCs w:val="24"/>
          <w:lang w:val="sk-SK" w:eastAsia="cs-CZ"/>
        </w:rPr>
      </w:pPr>
    </w:p>
    <w:p w:rsidR="007A2028" w:rsidRPr="00C627AC" w:rsidRDefault="007A2028" w:rsidP="007A2028">
      <w:pPr>
        <w:rPr>
          <w:b/>
          <w:bCs/>
          <w:sz w:val="24"/>
          <w:szCs w:val="24"/>
          <w:lang w:val="sk-SK"/>
        </w:rPr>
      </w:pPr>
      <w:r w:rsidRPr="00C627AC">
        <w:rPr>
          <w:b/>
          <w:bCs/>
          <w:sz w:val="24"/>
          <w:szCs w:val="24"/>
          <w:lang w:val="sk-SK"/>
        </w:rPr>
        <w:t>Témy prednášok:</w:t>
      </w:r>
    </w:p>
    <w:p w:rsidR="007A2028" w:rsidRDefault="007A2028" w:rsidP="00172F96">
      <w:pPr>
        <w:tabs>
          <w:tab w:val="left" w:pos="1134"/>
        </w:tabs>
        <w:rPr>
          <w:snapToGrid w:val="0"/>
          <w:sz w:val="24"/>
          <w:lang w:val="sk-SK" w:eastAsia="cs-CZ"/>
        </w:rPr>
      </w:pPr>
    </w:p>
    <w:p w:rsidR="007A2028" w:rsidRPr="009160E0" w:rsidRDefault="007A2028" w:rsidP="007A2028">
      <w:pPr>
        <w:tabs>
          <w:tab w:val="left" w:pos="1134"/>
        </w:tabs>
        <w:rPr>
          <w:b/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>l. týždeň:</w:t>
      </w:r>
      <w:r w:rsidRPr="009160E0">
        <w:rPr>
          <w:b/>
          <w:snapToGrid w:val="0"/>
          <w:sz w:val="24"/>
          <w:szCs w:val="24"/>
          <w:lang w:val="sk-SK" w:eastAsia="cs-CZ"/>
        </w:rPr>
        <w:t xml:space="preserve"> </w:t>
      </w:r>
      <w:r w:rsidRPr="009160E0">
        <w:rPr>
          <w:b/>
          <w:snapToGrid w:val="0"/>
          <w:sz w:val="24"/>
          <w:szCs w:val="24"/>
          <w:lang w:val="sk-SK" w:eastAsia="cs-CZ"/>
        </w:rPr>
        <w:tab/>
        <w:t xml:space="preserve">Všeobecne o práve nehmotných statkov </w:t>
      </w:r>
    </w:p>
    <w:p w:rsidR="007A2028" w:rsidRPr="009160E0" w:rsidRDefault="007A2028" w:rsidP="007A2028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ab/>
        <w:t>Právo nehmotných statkov, pojem, systém.</w:t>
      </w:r>
    </w:p>
    <w:p w:rsidR="007A2028" w:rsidRPr="009160E0" w:rsidRDefault="007A2028" w:rsidP="007A2028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ab/>
        <w:t>Právo nehmotných statkov a ostatné odvetvia slovenského práva.</w:t>
      </w:r>
    </w:p>
    <w:p w:rsidR="007A2028" w:rsidRPr="009160E0" w:rsidRDefault="007A2028" w:rsidP="007A2028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ab/>
        <w:t>Právo duševného vlastníctva – pojem, predmet.</w:t>
      </w:r>
    </w:p>
    <w:p w:rsidR="007A2028" w:rsidRPr="009160E0" w:rsidRDefault="007A2028" w:rsidP="007A2028">
      <w:pPr>
        <w:tabs>
          <w:tab w:val="left" w:pos="1134"/>
        </w:tabs>
        <w:ind w:left="1134"/>
        <w:rPr>
          <w:sz w:val="24"/>
          <w:szCs w:val="24"/>
          <w:lang w:val="sk-SK"/>
        </w:rPr>
      </w:pPr>
      <w:r w:rsidRPr="009160E0">
        <w:rPr>
          <w:snapToGrid w:val="0"/>
          <w:sz w:val="24"/>
          <w:szCs w:val="24"/>
          <w:lang w:val="sk-SK" w:eastAsia="cs-CZ"/>
        </w:rPr>
        <w:t xml:space="preserve">Súvisiace inštitúty s právom duševného  vlastníctva. </w:t>
      </w:r>
      <w:r w:rsidRPr="009160E0">
        <w:rPr>
          <w:sz w:val="24"/>
          <w:szCs w:val="24"/>
          <w:lang w:val="sk-SK"/>
        </w:rPr>
        <w:t>Vzťah autorskoprávnej a priemyselnoprávnej ochrany.</w:t>
      </w:r>
    </w:p>
    <w:p w:rsidR="007A2028" w:rsidRPr="009160E0" w:rsidRDefault="007A2028" w:rsidP="007A2028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ab/>
        <w:t>Pramene práva duševného vlastníctva.</w:t>
      </w:r>
    </w:p>
    <w:p w:rsidR="007A2028" w:rsidRPr="009160E0" w:rsidRDefault="007A2028" w:rsidP="00172F96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</w:p>
    <w:p w:rsidR="00F3214E" w:rsidRPr="009160E0" w:rsidRDefault="00F3214E" w:rsidP="00172F96">
      <w:pPr>
        <w:tabs>
          <w:tab w:val="left" w:pos="1134"/>
        </w:tabs>
        <w:rPr>
          <w:b/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 xml:space="preserve">2. </w:t>
      </w:r>
      <w:r w:rsidR="007A2028" w:rsidRPr="009160E0">
        <w:rPr>
          <w:snapToGrid w:val="0"/>
          <w:sz w:val="24"/>
          <w:szCs w:val="24"/>
          <w:lang w:val="sk-SK" w:eastAsia="cs-CZ"/>
        </w:rPr>
        <w:t>týždeň</w:t>
      </w:r>
      <w:r w:rsidRPr="009160E0">
        <w:rPr>
          <w:snapToGrid w:val="0"/>
          <w:sz w:val="24"/>
          <w:szCs w:val="24"/>
          <w:lang w:val="sk-SK" w:eastAsia="cs-CZ"/>
        </w:rPr>
        <w:t>:</w:t>
      </w:r>
      <w:r w:rsidRPr="009160E0">
        <w:rPr>
          <w:b/>
          <w:snapToGrid w:val="0"/>
          <w:sz w:val="24"/>
          <w:szCs w:val="24"/>
          <w:lang w:val="sk-SK" w:eastAsia="cs-CZ"/>
        </w:rPr>
        <w:t xml:space="preserve"> </w:t>
      </w:r>
      <w:r w:rsidR="007D2F6D" w:rsidRPr="009160E0">
        <w:rPr>
          <w:b/>
          <w:snapToGrid w:val="0"/>
          <w:sz w:val="24"/>
          <w:szCs w:val="24"/>
          <w:lang w:val="sk-SK" w:eastAsia="cs-CZ"/>
        </w:rPr>
        <w:tab/>
      </w:r>
      <w:r w:rsidRPr="009160E0">
        <w:rPr>
          <w:b/>
          <w:snapToGrid w:val="0"/>
          <w:sz w:val="24"/>
          <w:szCs w:val="24"/>
          <w:lang w:val="sk-SK" w:eastAsia="cs-CZ"/>
        </w:rPr>
        <w:t>Autorské právo</w:t>
      </w:r>
    </w:p>
    <w:p w:rsidR="007A2028" w:rsidRPr="009160E0" w:rsidRDefault="007A2028" w:rsidP="007A2028">
      <w:pPr>
        <w:pStyle w:val="Zarkazkladnhotextu"/>
        <w:spacing w:before="0"/>
        <w:rPr>
          <w:szCs w:val="24"/>
          <w:lang w:val="sk-SK"/>
        </w:rPr>
      </w:pPr>
      <w:r w:rsidRPr="009160E0">
        <w:rPr>
          <w:szCs w:val="24"/>
          <w:lang w:val="sk-SK"/>
        </w:rPr>
        <w:t>Pojem a  právna úprava.</w:t>
      </w:r>
    </w:p>
    <w:p w:rsidR="00851570" w:rsidRDefault="00F3214E" w:rsidP="00172F96">
      <w:pPr>
        <w:pStyle w:val="Zarkazkladnhotextu"/>
        <w:spacing w:before="0"/>
        <w:rPr>
          <w:szCs w:val="24"/>
          <w:lang w:val="sk-SK"/>
        </w:rPr>
      </w:pPr>
      <w:r w:rsidRPr="009160E0">
        <w:rPr>
          <w:szCs w:val="24"/>
          <w:lang w:val="sk-SK"/>
        </w:rPr>
        <w:t>Predmet ochrany - autorské dielo. Programy pre počítače ako autorské dielo.</w:t>
      </w:r>
      <w:r w:rsidR="00F5710C" w:rsidRPr="009160E0">
        <w:rPr>
          <w:szCs w:val="24"/>
          <w:lang w:val="sk-SK"/>
        </w:rPr>
        <w:t xml:space="preserve"> Osobitosti tvorby audiovizuálnych diel.</w:t>
      </w:r>
      <w:r w:rsidRPr="009160E0">
        <w:rPr>
          <w:szCs w:val="24"/>
          <w:lang w:val="sk-SK"/>
        </w:rPr>
        <w:t xml:space="preserve"> </w:t>
      </w:r>
      <w:r w:rsidR="00F5710C" w:rsidRPr="009160E0">
        <w:rPr>
          <w:szCs w:val="24"/>
          <w:lang w:val="sk-SK"/>
        </w:rPr>
        <w:t xml:space="preserve">Práva k databáze. </w:t>
      </w:r>
    </w:p>
    <w:p w:rsidR="00851570" w:rsidRDefault="00851570" w:rsidP="00851570">
      <w:pPr>
        <w:pStyle w:val="Zarkazkladnhotextu"/>
        <w:spacing w:before="0"/>
        <w:ind w:left="0"/>
        <w:rPr>
          <w:szCs w:val="24"/>
          <w:lang w:val="sk-SK"/>
        </w:rPr>
      </w:pPr>
    </w:p>
    <w:p w:rsidR="00851570" w:rsidRDefault="00851570" w:rsidP="00851570">
      <w:pPr>
        <w:pStyle w:val="Zarkazkladnhotextu"/>
        <w:spacing w:before="0"/>
        <w:ind w:hanging="1134"/>
        <w:rPr>
          <w:szCs w:val="24"/>
          <w:lang w:val="sk-SK"/>
        </w:rPr>
      </w:pPr>
      <w:r w:rsidRPr="009160E0">
        <w:rPr>
          <w:szCs w:val="24"/>
          <w:lang w:val="sk-SK"/>
        </w:rPr>
        <w:t xml:space="preserve">3. týždeň: </w:t>
      </w:r>
      <w:r>
        <w:rPr>
          <w:szCs w:val="24"/>
          <w:lang w:val="sk-SK"/>
        </w:rPr>
        <w:tab/>
      </w:r>
      <w:r w:rsidR="00F3214E" w:rsidRPr="009160E0">
        <w:rPr>
          <w:szCs w:val="24"/>
          <w:lang w:val="sk-SK"/>
        </w:rPr>
        <w:t>Subjekty autorského práva.</w:t>
      </w:r>
      <w:r w:rsidR="00DD496B" w:rsidRPr="009160E0">
        <w:rPr>
          <w:szCs w:val="24"/>
          <w:lang w:val="sk-SK"/>
        </w:rPr>
        <w:t xml:space="preserve"> </w:t>
      </w:r>
      <w:r w:rsidR="007A2028" w:rsidRPr="009160E0">
        <w:rPr>
          <w:szCs w:val="24"/>
          <w:lang w:val="sk-SK"/>
        </w:rPr>
        <w:t xml:space="preserve">Vznik, </w:t>
      </w:r>
      <w:r w:rsidR="00F3214E" w:rsidRPr="009160E0">
        <w:rPr>
          <w:szCs w:val="24"/>
          <w:lang w:val="sk-SK"/>
        </w:rPr>
        <w:t xml:space="preserve">trvanie </w:t>
      </w:r>
      <w:r w:rsidR="007A2028" w:rsidRPr="009160E0">
        <w:rPr>
          <w:szCs w:val="24"/>
          <w:lang w:val="sk-SK"/>
        </w:rPr>
        <w:t xml:space="preserve">a zánik </w:t>
      </w:r>
      <w:r w:rsidR="00F3214E" w:rsidRPr="009160E0">
        <w:rPr>
          <w:szCs w:val="24"/>
          <w:lang w:val="sk-SK"/>
        </w:rPr>
        <w:t>autorského práva.</w:t>
      </w:r>
      <w:r w:rsidR="00DD496B" w:rsidRPr="009160E0">
        <w:rPr>
          <w:szCs w:val="24"/>
          <w:lang w:val="sk-SK"/>
        </w:rPr>
        <w:t xml:space="preserve"> </w:t>
      </w:r>
      <w:r w:rsidR="00C9689D" w:rsidRPr="009160E0">
        <w:rPr>
          <w:szCs w:val="24"/>
          <w:lang w:val="sk-SK"/>
        </w:rPr>
        <w:t>Subjektívne práva autora.</w:t>
      </w:r>
      <w:r w:rsidRPr="00851570">
        <w:rPr>
          <w:szCs w:val="24"/>
          <w:lang w:val="sk-SK"/>
        </w:rPr>
        <w:t xml:space="preserve"> </w:t>
      </w:r>
      <w:r w:rsidRPr="009160E0">
        <w:rPr>
          <w:szCs w:val="24"/>
          <w:lang w:val="sk-SK"/>
        </w:rPr>
        <w:t>Osobitné režimy tvorby diel.</w:t>
      </w:r>
      <w:r w:rsidR="00504763" w:rsidRPr="00504763">
        <w:rPr>
          <w:szCs w:val="24"/>
          <w:lang w:val="sk-SK"/>
        </w:rPr>
        <w:t xml:space="preserve"> </w:t>
      </w:r>
      <w:r w:rsidR="00504763" w:rsidRPr="009160E0">
        <w:rPr>
          <w:szCs w:val="24"/>
          <w:lang w:val="sk-SK"/>
        </w:rPr>
        <w:t>Dedenie autorského práva.</w:t>
      </w:r>
    </w:p>
    <w:p w:rsidR="00851570" w:rsidRDefault="00851570" w:rsidP="00851570">
      <w:pPr>
        <w:pStyle w:val="Zarkazkladnhotextu"/>
        <w:spacing w:before="0"/>
        <w:ind w:hanging="1134"/>
        <w:rPr>
          <w:szCs w:val="24"/>
          <w:lang w:val="sk-SK"/>
        </w:rPr>
      </w:pPr>
    </w:p>
    <w:p w:rsidR="00DD496B" w:rsidRPr="009160E0" w:rsidRDefault="00851570" w:rsidP="00851570">
      <w:pPr>
        <w:pStyle w:val="Zarkazkladnhotextu"/>
        <w:spacing w:before="0"/>
        <w:ind w:hanging="1134"/>
        <w:rPr>
          <w:szCs w:val="24"/>
          <w:lang w:val="sk-SK"/>
        </w:rPr>
      </w:pPr>
      <w:r w:rsidRPr="009160E0">
        <w:rPr>
          <w:szCs w:val="24"/>
          <w:lang w:val="sk-SK"/>
        </w:rPr>
        <w:t>4. týždeň:</w:t>
      </w:r>
      <w:r w:rsidRPr="009160E0">
        <w:rPr>
          <w:b/>
          <w:szCs w:val="24"/>
          <w:lang w:val="sk-SK"/>
        </w:rPr>
        <w:t xml:space="preserve"> </w:t>
      </w:r>
      <w:r>
        <w:rPr>
          <w:b/>
          <w:szCs w:val="24"/>
          <w:lang w:val="sk-SK"/>
        </w:rPr>
        <w:tab/>
      </w:r>
      <w:r w:rsidR="00F3214E" w:rsidRPr="009160E0">
        <w:rPr>
          <w:szCs w:val="24"/>
          <w:lang w:val="sk-SK"/>
        </w:rPr>
        <w:t>Autorské záväzkové právo. Zml</w:t>
      </w:r>
      <w:r w:rsidR="00DD496B" w:rsidRPr="009160E0">
        <w:rPr>
          <w:szCs w:val="24"/>
          <w:lang w:val="sk-SK"/>
        </w:rPr>
        <w:t>uvy v oblasti  autorského práva.</w:t>
      </w:r>
      <w:r w:rsidR="00C9689D" w:rsidRPr="009160E0">
        <w:rPr>
          <w:szCs w:val="24"/>
          <w:lang w:val="sk-SK"/>
        </w:rPr>
        <w:t xml:space="preserve">           </w:t>
      </w:r>
      <w:r w:rsidR="00DD496B" w:rsidRPr="009160E0">
        <w:rPr>
          <w:szCs w:val="24"/>
          <w:lang w:val="sk-SK"/>
        </w:rPr>
        <w:t xml:space="preserve">                              </w:t>
      </w:r>
    </w:p>
    <w:p w:rsidR="00F3214E" w:rsidRPr="009160E0" w:rsidRDefault="00C9689D" w:rsidP="00172F96">
      <w:pPr>
        <w:tabs>
          <w:tab w:val="left" w:pos="1134"/>
        </w:tabs>
        <w:ind w:left="1134"/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>Prevod a prechod autorských</w:t>
      </w:r>
      <w:r w:rsidR="009153B2" w:rsidRPr="009160E0">
        <w:rPr>
          <w:snapToGrid w:val="0"/>
          <w:sz w:val="24"/>
          <w:szCs w:val="24"/>
          <w:lang w:val="sk-SK" w:eastAsia="cs-CZ"/>
        </w:rPr>
        <w:t xml:space="preserve"> </w:t>
      </w:r>
      <w:r w:rsidRPr="009160E0">
        <w:rPr>
          <w:snapToGrid w:val="0"/>
          <w:sz w:val="24"/>
          <w:szCs w:val="24"/>
          <w:lang w:val="sk-SK" w:eastAsia="cs-CZ"/>
        </w:rPr>
        <w:t>práv.</w:t>
      </w:r>
      <w:r w:rsidR="00480D4B" w:rsidRPr="009160E0">
        <w:rPr>
          <w:snapToGrid w:val="0"/>
          <w:sz w:val="24"/>
          <w:szCs w:val="24"/>
          <w:lang w:val="sk-SK" w:eastAsia="cs-CZ"/>
        </w:rPr>
        <w:t xml:space="preserve"> </w:t>
      </w:r>
      <w:r w:rsidR="00F5710C" w:rsidRPr="009160E0">
        <w:rPr>
          <w:snapToGrid w:val="0"/>
          <w:sz w:val="24"/>
          <w:szCs w:val="24"/>
          <w:lang w:val="sk-SK" w:eastAsia="cs-CZ"/>
        </w:rPr>
        <w:t>Výnimky a o</w:t>
      </w:r>
      <w:r w:rsidR="00480D4B" w:rsidRPr="009160E0">
        <w:rPr>
          <w:snapToGrid w:val="0"/>
          <w:sz w:val="24"/>
          <w:szCs w:val="24"/>
          <w:lang w:val="sk-SK" w:eastAsia="cs-CZ"/>
        </w:rPr>
        <w:t>bmedzenia autorského práva.</w:t>
      </w:r>
      <w:r w:rsidR="007A2028" w:rsidRPr="009160E0">
        <w:rPr>
          <w:sz w:val="24"/>
          <w:szCs w:val="24"/>
          <w:lang w:val="sk-SK"/>
        </w:rPr>
        <w:t xml:space="preserve"> </w:t>
      </w:r>
      <w:r w:rsidR="00851570" w:rsidRPr="009160E0">
        <w:rPr>
          <w:snapToGrid w:val="0"/>
          <w:sz w:val="24"/>
          <w:szCs w:val="24"/>
          <w:lang w:val="sk-SK" w:eastAsia="cs-CZ"/>
        </w:rPr>
        <w:t>Ochrana autorského práva.</w:t>
      </w:r>
    </w:p>
    <w:p w:rsidR="00EA5C29" w:rsidRPr="009160E0" w:rsidRDefault="00EA5C29" w:rsidP="00172F96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</w:p>
    <w:p w:rsidR="00F3214E" w:rsidRPr="009160E0" w:rsidRDefault="00F71156" w:rsidP="00172F96">
      <w:pPr>
        <w:tabs>
          <w:tab w:val="left" w:pos="1134"/>
        </w:tabs>
        <w:rPr>
          <w:b/>
          <w:snapToGrid w:val="0"/>
          <w:sz w:val="24"/>
          <w:szCs w:val="24"/>
          <w:lang w:val="sk-SK" w:eastAsia="cs-CZ"/>
        </w:rPr>
      </w:pPr>
      <w:r>
        <w:rPr>
          <w:snapToGrid w:val="0"/>
          <w:sz w:val="24"/>
          <w:szCs w:val="24"/>
          <w:lang w:val="sk-SK" w:eastAsia="cs-CZ"/>
        </w:rPr>
        <w:t>5</w:t>
      </w:r>
      <w:r w:rsidRPr="009160E0">
        <w:rPr>
          <w:snapToGrid w:val="0"/>
          <w:sz w:val="24"/>
          <w:szCs w:val="24"/>
          <w:lang w:val="sk-SK" w:eastAsia="cs-CZ"/>
        </w:rPr>
        <w:t>. týždeň:</w:t>
      </w:r>
      <w:r w:rsidRPr="009160E0">
        <w:rPr>
          <w:b/>
          <w:snapToGrid w:val="0"/>
          <w:sz w:val="24"/>
          <w:szCs w:val="24"/>
          <w:lang w:val="sk-SK" w:eastAsia="cs-CZ"/>
        </w:rPr>
        <w:t xml:space="preserve"> </w:t>
      </w:r>
      <w:r w:rsidRPr="009160E0">
        <w:rPr>
          <w:b/>
          <w:snapToGrid w:val="0"/>
          <w:sz w:val="24"/>
          <w:szCs w:val="24"/>
          <w:lang w:val="sk-SK" w:eastAsia="cs-CZ"/>
        </w:rPr>
        <w:tab/>
      </w:r>
      <w:r w:rsidR="00F3214E" w:rsidRPr="009160E0">
        <w:rPr>
          <w:b/>
          <w:snapToGrid w:val="0"/>
          <w:sz w:val="24"/>
          <w:szCs w:val="24"/>
          <w:lang w:val="sk-SK" w:eastAsia="cs-CZ"/>
        </w:rPr>
        <w:t xml:space="preserve">Právo príbuzné autorskému právu a práva súvisiace  s autorským </w:t>
      </w:r>
    </w:p>
    <w:p w:rsidR="00F3214E" w:rsidRPr="009160E0" w:rsidRDefault="00F3214E" w:rsidP="00172F96">
      <w:pPr>
        <w:tabs>
          <w:tab w:val="left" w:pos="1134"/>
        </w:tabs>
        <w:rPr>
          <w:b/>
          <w:snapToGrid w:val="0"/>
          <w:sz w:val="24"/>
          <w:szCs w:val="24"/>
          <w:lang w:val="sk-SK" w:eastAsia="cs-CZ"/>
        </w:rPr>
      </w:pPr>
      <w:r w:rsidRPr="009160E0">
        <w:rPr>
          <w:b/>
          <w:snapToGrid w:val="0"/>
          <w:sz w:val="24"/>
          <w:szCs w:val="24"/>
          <w:lang w:val="sk-SK" w:eastAsia="cs-CZ"/>
        </w:rPr>
        <w:tab/>
        <w:t>právom</w:t>
      </w:r>
    </w:p>
    <w:p w:rsidR="00F3214E" w:rsidRPr="009160E0" w:rsidRDefault="00F3214E" w:rsidP="00172F96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ab/>
        <w:t xml:space="preserve">Právo výkonných umelcov. Predmet ochrany, subjekty.  Vznik a trvanie </w:t>
      </w:r>
    </w:p>
    <w:p w:rsidR="00F3214E" w:rsidRPr="009160E0" w:rsidRDefault="00F3214E" w:rsidP="00172F96">
      <w:pPr>
        <w:tabs>
          <w:tab w:val="left" w:pos="1134"/>
        </w:tabs>
        <w:ind w:left="1134"/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>práv.</w:t>
      </w:r>
      <w:r w:rsidR="007D2F6D" w:rsidRPr="009160E0">
        <w:rPr>
          <w:snapToGrid w:val="0"/>
          <w:sz w:val="24"/>
          <w:szCs w:val="24"/>
          <w:lang w:val="sk-SK" w:eastAsia="cs-CZ"/>
        </w:rPr>
        <w:t xml:space="preserve">  Právo  vysielateľov</w:t>
      </w:r>
      <w:r w:rsidR="00052270" w:rsidRPr="009160E0">
        <w:rPr>
          <w:snapToGrid w:val="0"/>
          <w:sz w:val="24"/>
          <w:szCs w:val="24"/>
          <w:lang w:val="sk-SK" w:eastAsia="cs-CZ"/>
        </w:rPr>
        <w:t>.</w:t>
      </w:r>
      <w:r w:rsidR="007D2F6D" w:rsidRPr="009160E0">
        <w:rPr>
          <w:snapToGrid w:val="0"/>
          <w:sz w:val="24"/>
          <w:szCs w:val="24"/>
          <w:lang w:val="sk-SK" w:eastAsia="cs-CZ"/>
        </w:rPr>
        <w:t xml:space="preserve"> </w:t>
      </w:r>
      <w:r w:rsidR="00F5710C" w:rsidRPr="009160E0">
        <w:rPr>
          <w:snapToGrid w:val="0"/>
          <w:sz w:val="24"/>
          <w:szCs w:val="24"/>
          <w:lang w:val="sk-SK" w:eastAsia="cs-CZ"/>
        </w:rPr>
        <w:t xml:space="preserve">Práva výrobcov </w:t>
      </w:r>
      <w:r w:rsidRPr="009160E0">
        <w:rPr>
          <w:snapToGrid w:val="0"/>
          <w:sz w:val="24"/>
          <w:szCs w:val="24"/>
          <w:lang w:val="sk-SK" w:eastAsia="cs-CZ"/>
        </w:rPr>
        <w:t>zvukových záznamov a</w:t>
      </w:r>
      <w:r w:rsidR="007A2028" w:rsidRPr="009160E0">
        <w:rPr>
          <w:snapToGrid w:val="0"/>
          <w:sz w:val="24"/>
          <w:szCs w:val="24"/>
          <w:lang w:val="sk-SK" w:eastAsia="cs-CZ"/>
        </w:rPr>
        <w:t xml:space="preserve"> výrobcov </w:t>
      </w:r>
      <w:r w:rsidR="00F5710C" w:rsidRPr="009160E0">
        <w:rPr>
          <w:snapToGrid w:val="0"/>
          <w:sz w:val="24"/>
          <w:szCs w:val="24"/>
          <w:lang w:val="sk-SK" w:eastAsia="cs-CZ"/>
        </w:rPr>
        <w:t xml:space="preserve">audiovizuálnych </w:t>
      </w:r>
      <w:r w:rsidRPr="009160E0">
        <w:rPr>
          <w:snapToGrid w:val="0"/>
          <w:sz w:val="24"/>
          <w:szCs w:val="24"/>
          <w:lang w:val="sk-SK" w:eastAsia="cs-CZ"/>
        </w:rPr>
        <w:t>záznamov.</w:t>
      </w:r>
      <w:r w:rsidR="009740C9" w:rsidRPr="009160E0">
        <w:rPr>
          <w:snapToGrid w:val="0"/>
          <w:sz w:val="24"/>
          <w:szCs w:val="24"/>
          <w:lang w:val="sk-SK" w:eastAsia="cs-CZ"/>
        </w:rPr>
        <w:t xml:space="preserve"> </w:t>
      </w:r>
    </w:p>
    <w:p w:rsidR="00EA5C29" w:rsidRPr="009160E0" w:rsidRDefault="00EA5C29" w:rsidP="00172F96">
      <w:pPr>
        <w:tabs>
          <w:tab w:val="left" w:pos="1134"/>
        </w:tabs>
        <w:ind w:left="1134"/>
        <w:rPr>
          <w:snapToGrid w:val="0"/>
          <w:sz w:val="24"/>
          <w:szCs w:val="24"/>
          <w:lang w:val="sk-SK" w:eastAsia="cs-CZ"/>
        </w:rPr>
      </w:pPr>
    </w:p>
    <w:p w:rsidR="00F3214E" w:rsidRPr="009160E0" w:rsidRDefault="00F3214E" w:rsidP="00172F96">
      <w:pPr>
        <w:tabs>
          <w:tab w:val="left" w:pos="1134"/>
        </w:tabs>
        <w:rPr>
          <w:b/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 xml:space="preserve">6. </w:t>
      </w:r>
      <w:r w:rsidR="007A2028" w:rsidRPr="009160E0">
        <w:rPr>
          <w:snapToGrid w:val="0"/>
          <w:sz w:val="24"/>
          <w:szCs w:val="24"/>
          <w:lang w:val="sk-SK" w:eastAsia="cs-CZ"/>
        </w:rPr>
        <w:t>týždeň</w:t>
      </w:r>
      <w:r w:rsidRPr="009160E0">
        <w:rPr>
          <w:snapToGrid w:val="0"/>
          <w:sz w:val="24"/>
          <w:szCs w:val="24"/>
          <w:lang w:val="sk-SK" w:eastAsia="cs-CZ"/>
        </w:rPr>
        <w:t>:</w:t>
      </w:r>
      <w:r w:rsidRPr="009160E0">
        <w:rPr>
          <w:b/>
          <w:snapToGrid w:val="0"/>
          <w:sz w:val="24"/>
          <w:szCs w:val="24"/>
          <w:lang w:val="sk-SK" w:eastAsia="cs-CZ"/>
        </w:rPr>
        <w:t xml:space="preserve"> </w:t>
      </w:r>
      <w:r w:rsidR="007D2F6D" w:rsidRPr="009160E0">
        <w:rPr>
          <w:b/>
          <w:snapToGrid w:val="0"/>
          <w:sz w:val="24"/>
          <w:szCs w:val="24"/>
          <w:lang w:val="sk-SK" w:eastAsia="cs-CZ"/>
        </w:rPr>
        <w:tab/>
      </w:r>
      <w:r w:rsidRPr="009160E0">
        <w:rPr>
          <w:b/>
          <w:snapToGrid w:val="0"/>
          <w:sz w:val="24"/>
          <w:szCs w:val="24"/>
          <w:lang w:val="sk-SK" w:eastAsia="cs-CZ"/>
        </w:rPr>
        <w:t>Priemyselné práva na výsledky tvorivej duševnej  činnosti</w:t>
      </w:r>
    </w:p>
    <w:p w:rsidR="00F3214E" w:rsidRPr="009160E0" w:rsidRDefault="00EA5C29" w:rsidP="00172F96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  <w:r w:rsidRPr="009160E0">
        <w:rPr>
          <w:b/>
          <w:snapToGrid w:val="0"/>
          <w:sz w:val="24"/>
          <w:szCs w:val="24"/>
          <w:lang w:val="sk-SK" w:eastAsia="cs-CZ"/>
        </w:rPr>
        <w:t xml:space="preserve">                   </w:t>
      </w:r>
      <w:r w:rsidR="00F3214E" w:rsidRPr="009160E0">
        <w:rPr>
          <w:snapToGrid w:val="0"/>
          <w:sz w:val="24"/>
          <w:szCs w:val="24"/>
          <w:lang w:val="sk-SK" w:eastAsia="cs-CZ"/>
        </w:rPr>
        <w:t>Všeobecne o priemyselných právach. Systém  priemyselných práv.</w:t>
      </w:r>
    </w:p>
    <w:p w:rsidR="00F3214E" w:rsidRPr="009160E0" w:rsidRDefault="00F3214E" w:rsidP="00172F96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ab/>
        <w:t>Konanie pred Úradom priemyselného vlastníctva SR.</w:t>
      </w:r>
    </w:p>
    <w:p w:rsidR="00504763" w:rsidRDefault="00F3214E" w:rsidP="00504763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ab/>
        <w:t>Patentové právo (právna ochrana vynálezov).</w:t>
      </w:r>
      <w:r w:rsidR="00504763">
        <w:rPr>
          <w:snapToGrid w:val="0"/>
          <w:sz w:val="24"/>
          <w:szCs w:val="24"/>
          <w:lang w:val="sk-SK" w:eastAsia="cs-CZ"/>
        </w:rPr>
        <w:t xml:space="preserve"> </w:t>
      </w:r>
    </w:p>
    <w:p w:rsidR="00EA5C29" w:rsidRDefault="00504763" w:rsidP="00504763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  <w:r>
        <w:rPr>
          <w:snapToGrid w:val="0"/>
          <w:sz w:val="24"/>
          <w:szCs w:val="24"/>
          <w:lang w:val="sk-SK" w:eastAsia="cs-CZ"/>
        </w:rPr>
        <w:tab/>
      </w:r>
      <w:r w:rsidR="007A2028" w:rsidRPr="009160E0">
        <w:rPr>
          <w:sz w:val="24"/>
          <w:szCs w:val="24"/>
          <w:lang w:val="sk-SK"/>
        </w:rPr>
        <w:t xml:space="preserve">Právo úžitkových vzorov. </w:t>
      </w:r>
      <w:r w:rsidR="007D2F6D" w:rsidRPr="009160E0">
        <w:rPr>
          <w:snapToGrid w:val="0"/>
          <w:sz w:val="24"/>
          <w:szCs w:val="24"/>
          <w:lang w:val="sk-SK" w:eastAsia="cs-CZ"/>
        </w:rPr>
        <w:t xml:space="preserve"> </w:t>
      </w:r>
      <w:r w:rsidR="000B1B06" w:rsidRPr="009160E0">
        <w:rPr>
          <w:snapToGrid w:val="0"/>
          <w:sz w:val="24"/>
          <w:szCs w:val="24"/>
          <w:lang w:val="sk-SK" w:eastAsia="cs-CZ"/>
        </w:rPr>
        <w:tab/>
      </w:r>
    </w:p>
    <w:p w:rsidR="00504763" w:rsidRPr="009160E0" w:rsidRDefault="00504763" w:rsidP="00504763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</w:p>
    <w:p w:rsidR="007A2028" w:rsidRPr="009160E0" w:rsidRDefault="00172F96" w:rsidP="007A2028">
      <w:pPr>
        <w:pStyle w:val="Odsekzoznamu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9160E0">
        <w:rPr>
          <w:rFonts w:ascii="Times New Roman" w:hAnsi="Times New Roman"/>
          <w:snapToGrid w:val="0"/>
          <w:sz w:val="24"/>
          <w:szCs w:val="24"/>
          <w:lang w:eastAsia="cs-CZ"/>
        </w:rPr>
        <w:t xml:space="preserve">7. </w:t>
      </w:r>
      <w:r w:rsidR="007A2028" w:rsidRPr="009160E0">
        <w:rPr>
          <w:rFonts w:ascii="Times New Roman" w:hAnsi="Times New Roman"/>
          <w:snapToGrid w:val="0"/>
          <w:sz w:val="24"/>
          <w:szCs w:val="24"/>
          <w:lang w:eastAsia="cs-CZ"/>
        </w:rPr>
        <w:t>týždeň</w:t>
      </w:r>
      <w:r w:rsidR="00B34070" w:rsidRPr="009160E0">
        <w:rPr>
          <w:rFonts w:ascii="Times New Roman" w:hAnsi="Times New Roman"/>
          <w:snapToGrid w:val="0"/>
          <w:sz w:val="24"/>
          <w:szCs w:val="24"/>
          <w:lang w:eastAsia="cs-CZ"/>
        </w:rPr>
        <w:t>:</w:t>
      </w:r>
      <w:r w:rsidRPr="009160E0">
        <w:rPr>
          <w:rFonts w:ascii="Times New Roman" w:hAnsi="Times New Roman"/>
          <w:snapToGrid w:val="0"/>
          <w:sz w:val="24"/>
          <w:szCs w:val="24"/>
          <w:lang w:eastAsia="cs-CZ"/>
        </w:rPr>
        <w:tab/>
      </w:r>
      <w:r w:rsidR="007A2028" w:rsidRPr="009160E0">
        <w:rPr>
          <w:rFonts w:ascii="Times New Roman" w:eastAsia="Times New Roman" w:hAnsi="Times New Roman"/>
          <w:sz w:val="24"/>
          <w:szCs w:val="24"/>
          <w:lang w:eastAsia="sk-SK"/>
        </w:rPr>
        <w:t>Právo dizajnov.</w:t>
      </w:r>
      <w:r w:rsidR="007A2028" w:rsidRPr="009160E0">
        <w:rPr>
          <w:rFonts w:ascii="Times New Roman" w:hAnsi="Times New Roman"/>
          <w:sz w:val="24"/>
          <w:szCs w:val="24"/>
        </w:rPr>
        <w:t xml:space="preserve"> </w:t>
      </w:r>
      <w:r w:rsidR="007A2028" w:rsidRPr="009160E0">
        <w:rPr>
          <w:rFonts w:ascii="Times New Roman" w:eastAsia="Times New Roman" w:hAnsi="Times New Roman"/>
          <w:sz w:val="24"/>
          <w:szCs w:val="24"/>
          <w:lang w:eastAsia="sk-SK"/>
        </w:rPr>
        <w:t>Pr</w:t>
      </w:r>
      <w:r w:rsidR="007A2028" w:rsidRPr="009160E0">
        <w:rPr>
          <w:rFonts w:ascii="Times New Roman" w:hAnsi="Times New Roman"/>
          <w:snapToGrid w:val="0"/>
          <w:sz w:val="24"/>
          <w:szCs w:val="24"/>
        </w:rPr>
        <w:t xml:space="preserve">ávo topografií polovodičových výrobkov. Právo nových </w:t>
      </w:r>
    </w:p>
    <w:p w:rsidR="007A2028" w:rsidRPr="009160E0" w:rsidRDefault="007A2028" w:rsidP="007A2028">
      <w:pPr>
        <w:pStyle w:val="Odsekzoznamu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60E0">
        <w:rPr>
          <w:rFonts w:ascii="Times New Roman" w:hAnsi="Times New Roman"/>
          <w:snapToGrid w:val="0"/>
          <w:sz w:val="24"/>
          <w:szCs w:val="24"/>
        </w:rPr>
        <w:tab/>
        <w:t>odrôd rastlín.</w:t>
      </w:r>
    </w:p>
    <w:p w:rsidR="00F3214E" w:rsidRPr="009160E0" w:rsidRDefault="00F3214E" w:rsidP="00172F96">
      <w:pPr>
        <w:tabs>
          <w:tab w:val="left" w:pos="1134"/>
        </w:tabs>
        <w:ind w:left="1134" w:hanging="1134"/>
        <w:rPr>
          <w:snapToGrid w:val="0"/>
          <w:sz w:val="24"/>
          <w:szCs w:val="24"/>
          <w:lang w:val="sk-SK" w:eastAsia="cs-CZ"/>
        </w:rPr>
      </w:pPr>
    </w:p>
    <w:p w:rsidR="00F3214E" w:rsidRPr="009160E0" w:rsidRDefault="00B34070" w:rsidP="00FE6DC9">
      <w:pPr>
        <w:tabs>
          <w:tab w:val="left" w:pos="1134"/>
        </w:tabs>
        <w:rPr>
          <w:b/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lastRenderedPageBreak/>
        <w:t>8</w:t>
      </w:r>
      <w:r w:rsidR="00F3214E" w:rsidRPr="009160E0">
        <w:rPr>
          <w:snapToGrid w:val="0"/>
          <w:sz w:val="24"/>
          <w:szCs w:val="24"/>
          <w:lang w:val="sk-SK" w:eastAsia="cs-CZ"/>
        </w:rPr>
        <w:t xml:space="preserve">. </w:t>
      </w:r>
      <w:r w:rsidR="007A2028" w:rsidRPr="009160E0">
        <w:rPr>
          <w:snapToGrid w:val="0"/>
          <w:sz w:val="24"/>
          <w:szCs w:val="24"/>
          <w:lang w:val="sk-SK" w:eastAsia="cs-CZ"/>
        </w:rPr>
        <w:t>týždeň</w:t>
      </w:r>
      <w:r w:rsidR="00F3214E" w:rsidRPr="009160E0">
        <w:rPr>
          <w:snapToGrid w:val="0"/>
          <w:sz w:val="24"/>
          <w:szCs w:val="24"/>
          <w:lang w:val="sk-SK" w:eastAsia="cs-CZ"/>
        </w:rPr>
        <w:t>:</w:t>
      </w:r>
      <w:r w:rsidR="00F3214E" w:rsidRPr="009160E0">
        <w:rPr>
          <w:b/>
          <w:snapToGrid w:val="0"/>
          <w:sz w:val="24"/>
          <w:szCs w:val="24"/>
          <w:lang w:val="sk-SK" w:eastAsia="cs-CZ"/>
        </w:rPr>
        <w:t xml:space="preserve"> </w:t>
      </w:r>
      <w:r w:rsidR="007D2F6D" w:rsidRPr="009160E0">
        <w:rPr>
          <w:b/>
          <w:snapToGrid w:val="0"/>
          <w:sz w:val="24"/>
          <w:szCs w:val="24"/>
          <w:lang w:val="sk-SK" w:eastAsia="cs-CZ"/>
        </w:rPr>
        <w:tab/>
      </w:r>
      <w:r w:rsidR="00F3214E" w:rsidRPr="009160E0">
        <w:rPr>
          <w:b/>
          <w:snapToGrid w:val="0"/>
          <w:sz w:val="24"/>
          <w:szCs w:val="24"/>
          <w:lang w:val="sk-SK" w:eastAsia="cs-CZ"/>
        </w:rPr>
        <w:t>Priemyselné práva na označenie</w:t>
      </w:r>
    </w:p>
    <w:p w:rsidR="00F3214E" w:rsidRPr="009160E0" w:rsidRDefault="00F3214E" w:rsidP="00172F96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ab/>
      </w:r>
      <w:r w:rsidR="007A2028" w:rsidRPr="009160E0">
        <w:rPr>
          <w:snapToGrid w:val="0"/>
          <w:sz w:val="24"/>
          <w:szCs w:val="24"/>
        </w:rPr>
        <w:t xml:space="preserve">Právo ochranných </w:t>
      </w:r>
      <w:proofErr w:type="spellStart"/>
      <w:r w:rsidR="007A2028" w:rsidRPr="009160E0">
        <w:rPr>
          <w:snapToGrid w:val="0"/>
          <w:sz w:val="24"/>
          <w:szCs w:val="24"/>
        </w:rPr>
        <w:t>známok</w:t>
      </w:r>
      <w:proofErr w:type="spellEnd"/>
      <w:r w:rsidR="007A2028" w:rsidRPr="009160E0">
        <w:rPr>
          <w:snapToGrid w:val="0"/>
          <w:sz w:val="24"/>
          <w:szCs w:val="24"/>
        </w:rPr>
        <w:t>.</w:t>
      </w:r>
    </w:p>
    <w:p w:rsidR="00172F96" w:rsidRPr="009160E0" w:rsidRDefault="00172F96" w:rsidP="00172F96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</w:p>
    <w:p w:rsidR="007A2028" w:rsidRPr="009160E0" w:rsidRDefault="00B34070" w:rsidP="007A2028">
      <w:pPr>
        <w:pStyle w:val="Zarkazkladnhotextu"/>
        <w:spacing w:before="0"/>
        <w:ind w:hanging="1134"/>
        <w:rPr>
          <w:szCs w:val="24"/>
          <w:lang w:val="sk-SK"/>
        </w:rPr>
      </w:pPr>
      <w:r w:rsidRPr="009160E0">
        <w:rPr>
          <w:szCs w:val="24"/>
          <w:lang w:val="sk-SK"/>
        </w:rPr>
        <w:t>9</w:t>
      </w:r>
      <w:r w:rsidR="00F3214E" w:rsidRPr="009160E0">
        <w:rPr>
          <w:szCs w:val="24"/>
          <w:lang w:val="sk-SK"/>
        </w:rPr>
        <w:t>.</w:t>
      </w:r>
      <w:r w:rsidR="007A2028" w:rsidRPr="009160E0">
        <w:rPr>
          <w:szCs w:val="24"/>
          <w:lang w:val="sk-SK"/>
        </w:rPr>
        <w:t xml:space="preserve"> týždeň</w:t>
      </w:r>
      <w:r w:rsidR="00F3214E" w:rsidRPr="009160E0">
        <w:rPr>
          <w:szCs w:val="24"/>
          <w:lang w:val="sk-SK"/>
        </w:rPr>
        <w:t>:</w:t>
      </w:r>
      <w:r w:rsidR="00484770" w:rsidRPr="009160E0">
        <w:rPr>
          <w:szCs w:val="24"/>
          <w:lang w:val="sk-SK"/>
        </w:rPr>
        <w:tab/>
      </w:r>
      <w:r w:rsidR="007A2028" w:rsidRPr="009160E0">
        <w:rPr>
          <w:szCs w:val="24"/>
          <w:lang w:val="sk-SK"/>
        </w:rPr>
        <w:t>Právo označení pôvodu výrobkov a zemepisných označení výrobkov. Právo obchodných mien.</w:t>
      </w:r>
    </w:p>
    <w:p w:rsidR="00172F96" w:rsidRPr="009160E0" w:rsidRDefault="00172F96" w:rsidP="00172F96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</w:p>
    <w:p w:rsidR="007A2028" w:rsidRPr="009160E0" w:rsidRDefault="00FB09F9" w:rsidP="007A2028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>10</w:t>
      </w:r>
      <w:r w:rsidR="00B34070" w:rsidRPr="009160E0">
        <w:rPr>
          <w:snapToGrid w:val="0"/>
          <w:sz w:val="24"/>
          <w:szCs w:val="24"/>
          <w:lang w:val="sk-SK" w:eastAsia="cs-CZ"/>
        </w:rPr>
        <w:t xml:space="preserve">. </w:t>
      </w:r>
      <w:r w:rsidR="007A2028" w:rsidRPr="009160E0">
        <w:rPr>
          <w:snapToGrid w:val="0"/>
          <w:sz w:val="24"/>
          <w:szCs w:val="24"/>
          <w:lang w:val="sk-SK" w:eastAsia="cs-CZ"/>
        </w:rPr>
        <w:t>týždeň</w:t>
      </w:r>
      <w:r w:rsidR="00B34070" w:rsidRPr="009160E0">
        <w:rPr>
          <w:snapToGrid w:val="0"/>
          <w:sz w:val="24"/>
          <w:szCs w:val="24"/>
          <w:lang w:val="sk-SK" w:eastAsia="cs-CZ"/>
        </w:rPr>
        <w:t>:</w:t>
      </w:r>
      <w:r w:rsidR="007A2028" w:rsidRPr="009160E0">
        <w:rPr>
          <w:b/>
          <w:snapToGrid w:val="0"/>
          <w:sz w:val="24"/>
          <w:szCs w:val="24"/>
          <w:lang w:val="sk-SK" w:eastAsia="cs-CZ"/>
        </w:rPr>
        <w:t xml:space="preserve">  </w:t>
      </w:r>
      <w:r w:rsidR="007A2028" w:rsidRPr="009160E0">
        <w:rPr>
          <w:b/>
          <w:snapToGrid w:val="0"/>
          <w:sz w:val="24"/>
          <w:szCs w:val="24"/>
        </w:rPr>
        <w:t xml:space="preserve">Práva obdobné </w:t>
      </w:r>
      <w:proofErr w:type="spellStart"/>
      <w:r w:rsidR="007A2028" w:rsidRPr="009160E0">
        <w:rPr>
          <w:b/>
          <w:snapToGrid w:val="0"/>
          <w:sz w:val="24"/>
          <w:szCs w:val="24"/>
        </w:rPr>
        <w:t>priemyselným</w:t>
      </w:r>
      <w:proofErr w:type="spellEnd"/>
      <w:r w:rsidR="007A2028" w:rsidRPr="009160E0">
        <w:rPr>
          <w:b/>
          <w:snapToGrid w:val="0"/>
          <w:sz w:val="24"/>
          <w:szCs w:val="24"/>
        </w:rPr>
        <w:t xml:space="preserve"> </w:t>
      </w:r>
      <w:proofErr w:type="spellStart"/>
      <w:r w:rsidR="007A2028" w:rsidRPr="009160E0">
        <w:rPr>
          <w:b/>
          <w:snapToGrid w:val="0"/>
          <w:sz w:val="24"/>
          <w:szCs w:val="24"/>
        </w:rPr>
        <w:t>právam</w:t>
      </w:r>
      <w:proofErr w:type="spellEnd"/>
      <w:r w:rsidR="007A2028" w:rsidRPr="009160E0">
        <w:rPr>
          <w:snapToGrid w:val="0"/>
          <w:sz w:val="24"/>
          <w:szCs w:val="24"/>
          <w:lang w:val="sk-SK" w:eastAsia="cs-CZ"/>
        </w:rPr>
        <w:t xml:space="preserve"> </w:t>
      </w:r>
    </w:p>
    <w:p w:rsidR="007A2028" w:rsidRPr="009160E0" w:rsidRDefault="007A2028" w:rsidP="007A2028">
      <w:pPr>
        <w:tabs>
          <w:tab w:val="left" w:pos="1134"/>
        </w:tabs>
        <w:ind w:left="1134"/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 xml:space="preserve">Zlepšovacie návrhy a ich ochrana. Výrobnotechnické a iné poznatky (know-how). </w:t>
      </w:r>
    </w:p>
    <w:p w:rsidR="007A2028" w:rsidRPr="009160E0" w:rsidRDefault="007A2028" w:rsidP="007A2028">
      <w:pPr>
        <w:tabs>
          <w:tab w:val="left" w:pos="1134"/>
        </w:tabs>
        <w:ind w:left="1134"/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>Logo a jeho ochrana v právnom poriadku SR. Doménové mená.</w:t>
      </w:r>
      <w:r w:rsidRPr="009160E0">
        <w:rPr>
          <w:b/>
          <w:snapToGrid w:val="0"/>
          <w:sz w:val="24"/>
          <w:szCs w:val="24"/>
          <w:lang w:val="sk-SK" w:eastAsia="cs-CZ"/>
        </w:rPr>
        <w:tab/>
      </w:r>
    </w:p>
    <w:p w:rsidR="007A2028" w:rsidRPr="009160E0" w:rsidRDefault="007A2028" w:rsidP="00172F96">
      <w:pPr>
        <w:rPr>
          <w:b/>
          <w:snapToGrid w:val="0"/>
          <w:sz w:val="24"/>
          <w:szCs w:val="24"/>
          <w:lang w:val="sk-SK" w:eastAsia="cs-CZ"/>
        </w:rPr>
      </w:pPr>
    </w:p>
    <w:p w:rsidR="00B62201" w:rsidRPr="009160E0" w:rsidRDefault="007A2028" w:rsidP="00172F96">
      <w:pPr>
        <w:rPr>
          <w:b/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 xml:space="preserve">11. týždeň: </w:t>
      </w:r>
      <w:r w:rsidR="00B62201" w:rsidRPr="009160E0">
        <w:rPr>
          <w:b/>
          <w:snapToGrid w:val="0"/>
          <w:sz w:val="24"/>
          <w:szCs w:val="24"/>
          <w:lang w:val="sk-SK" w:eastAsia="cs-CZ"/>
        </w:rPr>
        <w:t>Súdna a mimosúdna ochrana predmetov duševného vlastníctva</w:t>
      </w:r>
    </w:p>
    <w:p w:rsidR="00FB09F9" w:rsidRPr="009160E0" w:rsidRDefault="00FB09F9" w:rsidP="00172F96">
      <w:pPr>
        <w:ind w:left="1134" w:hanging="1134"/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ab/>
        <w:t>Ochrana duševného vlastníctva a nekalá súťaž.</w:t>
      </w:r>
      <w:r w:rsidR="00514706" w:rsidRPr="009160E0">
        <w:rPr>
          <w:snapToGrid w:val="0"/>
          <w:sz w:val="24"/>
          <w:szCs w:val="24"/>
          <w:lang w:val="sk-SK" w:eastAsia="cs-CZ"/>
        </w:rPr>
        <w:t xml:space="preserve"> Mimosúdne urovnanie sporov. Súdne žaloby. Rozhodcovské konanie. Mediácia. Exekúcia vo veciach duševného vlastníctva. </w:t>
      </w:r>
      <w:r w:rsidR="00B34070" w:rsidRPr="009160E0">
        <w:rPr>
          <w:snapToGrid w:val="0"/>
          <w:sz w:val="24"/>
          <w:szCs w:val="24"/>
          <w:lang w:val="sk-SK" w:eastAsia="cs-CZ"/>
        </w:rPr>
        <w:t xml:space="preserve"> </w:t>
      </w:r>
    </w:p>
    <w:p w:rsidR="00172F96" w:rsidRPr="009160E0" w:rsidRDefault="00172F96" w:rsidP="00172F96">
      <w:pPr>
        <w:ind w:left="1134" w:hanging="1134"/>
        <w:rPr>
          <w:snapToGrid w:val="0"/>
          <w:sz w:val="24"/>
          <w:szCs w:val="24"/>
          <w:lang w:val="sk-SK" w:eastAsia="cs-CZ"/>
        </w:rPr>
      </w:pPr>
    </w:p>
    <w:p w:rsidR="00F3214E" w:rsidRPr="009160E0" w:rsidRDefault="007A2028" w:rsidP="00172F96">
      <w:pPr>
        <w:ind w:left="1134" w:hanging="1134"/>
        <w:rPr>
          <w:b/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 xml:space="preserve">12. týždeň: </w:t>
      </w:r>
      <w:r w:rsidR="00F3214E" w:rsidRPr="009160E0">
        <w:rPr>
          <w:b/>
          <w:snapToGrid w:val="0"/>
          <w:sz w:val="24"/>
          <w:szCs w:val="24"/>
          <w:lang w:val="sk-SK" w:eastAsia="cs-CZ"/>
        </w:rPr>
        <w:t>Medzinárodnoprávne aspekty autorských a</w:t>
      </w:r>
      <w:r w:rsidR="00484770" w:rsidRPr="009160E0">
        <w:rPr>
          <w:b/>
          <w:snapToGrid w:val="0"/>
          <w:sz w:val="24"/>
          <w:szCs w:val="24"/>
          <w:lang w:val="sk-SK" w:eastAsia="cs-CZ"/>
        </w:rPr>
        <w:t> </w:t>
      </w:r>
      <w:r w:rsidR="00F3214E" w:rsidRPr="009160E0">
        <w:rPr>
          <w:b/>
          <w:snapToGrid w:val="0"/>
          <w:sz w:val="24"/>
          <w:szCs w:val="24"/>
          <w:lang w:val="sk-SK" w:eastAsia="cs-CZ"/>
        </w:rPr>
        <w:t>priemyselných</w:t>
      </w:r>
      <w:r w:rsidR="00484770" w:rsidRPr="009160E0">
        <w:rPr>
          <w:b/>
          <w:snapToGrid w:val="0"/>
          <w:sz w:val="24"/>
          <w:szCs w:val="24"/>
          <w:lang w:val="sk-SK" w:eastAsia="cs-CZ"/>
        </w:rPr>
        <w:t xml:space="preserve"> </w:t>
      </w:r>
      <w:r w:rsidR="00F3214E" w:rsidRPr="009160E0">
        <w:rPr>
          <w:b/>
          <w:snapToGrid w:val="0"/>
          <w:sz w:val="24"/>
          <w:szCs w:val="24"/>
          <w:lang w:val="sk-SK" w:eastAsia="cs-CZ"/>
        </w:rPr>
        <w:t>práv</w:t>
      </w:r>
    </w:p>
    <w:p w:rsidR="00F3214E" w:rsidRPr="009160E0" w:rsidRDefault="00F3214E" w:rsidP="00172F96">
      <w:pPr>
        <w:tabs>
          <w:tab w:val="left" w:pos="1134"/>
        </w:tabs>
        <w:ind w:left="1134"/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>Medzinárodné zmluvy a dohovory.</w:t>
      </w:r>
      <w:r w:rsidR="006976BC" w:rsidRPr="009160E0">
        <w:rPr>
          <w:snapToGrid w:val="0"/>
          <w:sz w:val="24"/>
          <w:szCs w:val="24"/>
          <w:lang w:val="sk-SK" w:eastAsia="cs-CZ"/>
        </w:rPr>
        <w:t xml:space="preserve"> </w:t>
      </w:r>
    </w:p>
    <w:p w:rsidR="00B62201" w:rsidRPr="009160E0" w:rsidRDefault="00F3214E" w:rsidP="00172F96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 xml:space="preserve"> </w:t>
      </w:r>
      <w:r w:rsidR="00153A5D" w:rsidRPr="009160E0">
        <w:rPr>
          <w:snapToGrid w:val="0"/>
          <w:sz w:val="24"/>
          <w:szCs w:val="24"/>
          <w:lang w:val="sk-SK" w:eastAsia="cs-CZ"/>
        </w:rPr>
        <w:t xml:space="preserve">   </w:t>
      </w:r>
      <w:r w:rsidRPr="009160E0">
        <w:rPr>
          <w:snapToGrid w:val="0"/>
          <w:sz w:val="24"/>
          <w:szCs w:val="24"/>
          <w:lang w:val="sk-SK" w:eastAsia="cs-CZ"/>
        </w:rPr>
        <w:tab/>
        <w:t>Zmluva o patentovej spolupráci - PCT.</w:t>
      </w:r>
      <w:r w:rsidR="00F5710C" w:rsidRPr="009160E0">
        <w:rPr>
          <w:snapToGrid w:val="0"/>
          <w:sz w:val="24"/>
          <w:szCs w:val="24"/>
          <w:lang w:val="sk-SK" w:eastAsia="cs-CZ"/>
        </w:rPr>
        <w:t xml:space="preserve"> Európsky patentový dohovor.</w:t>
      </w:r>
    </w:p>
    <w:p w:rsidR="00DD496B" w:rsidRPr="009160E0" w:rsidRDefault="00F3214E" w:rsidP="00172F96">
      <w:pPr>
        <w:ind w:left="1134"/>
        <w:rPr>
          <w:snapToGrid w:val="0"/>
          <w:sz w:val="24"/>
          <w:szCs w:val="24"/>
          <w:lang w:val="sk-SK" w:eastAsia="cs-CZ"/>
        </w:rPr>
      </w:pPr>
      <w:r w:rsidRPr="009160E0">
        <w:rPr>
          <w:b/>
          <w:snapToGrid w:val="0"/>
          <w:sz w:val="24"/>
          <w:szCs w:val="24"/>
          <w:lang w:val="sk-SK" w:eastAsia="cs-CZ"/>
        </w:rPr>
        <w:t>Európske právo duševného vlastníctva</w:t>
      </w:r>
      <w:r w:rsidRPr="009160E0">
        <w:rPr>
          <w:snapToGrid w:val="0"/>
          <w:sz w:val="24"/>
          <w:szCs w:val="24"/>
          <w:lang w:val="sk-SK" w:eastAsia="cs-CZ"/>
        </w:rPr>
        <w:t xml:space="preserve">   </w:t>
      </w:r>
    </w:p>
    <w:p w:rsidR="00EA5C29" w:rsidRPr="009160E0" w:rsidRDefault="004D3070" w:rsidP="00172F96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 xml:space="preserve">                   Európsky patent. Ochranná známka </w:t>
      </w:r>
      <w:r w:rsidR="0091512A" w:rsidRPr="009160E0">
        <w:rPr>
          <w:snapToGrid w:val="0"/>
          <w:sz w:val="24"/>
          <w:szCs w:val="24"/>
          <w:lang w:val="sk-SK" w:eastAsia="cs-CZ"/>
        </w:rPr>
        <w:t>EÚ</w:t>
      </w:r>
      <w:r w:rsidRPr="009160E0">
        <w:rPr>
          <w:snapToGrid w:val="0"/>
          <w:sz w:val="24"/>
          <w:szCs w:val="24"/>
          <w:lang w:val="sk-SK" w:eastAsia="cs-CZ"/>
        </w:rPr>
        <w:t>. Dizajn</w:t>
      </w:r>
      <w:r w:rsidR="0091512A" w:rsidRPr="009160E0">
        <w:rPr>
          <w:snapToGrid w:val="0"/>
          <w:sz w:val="24"/>
          <w:szCs w:val="24"/>
          <w:lang w:val="sk-SK" w:eastAsia="cs-CZ"/>
        </w:rPr>
        <w:t xml:space="preserve"> EÚ</w:t>
      </w:r>
      <w:r w:rsidR="00DD496B" w:rsidRPr="009160E0">
        <w:rPr>
          <w:snapToGrid w:val="0"/>
          <w:sz w:val="24"/>
          <w:szCs w:val="24"/>
          <w:lang w:val="sk-SK" w:eastAsia="cs-CZ"/>
        </w:rPr>
        <w:t>.</w:t>
      </w:r>
    </w:p>
    <w:p w:rsidR="00EA5C29" w:rsidRPr="009160E0" w:rsidRDefault="00EA5C29" w:rsidP="00172F96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</w:p>
    <w:p w:rsidR="000A1309" w:rsidRPr="009160E0" w:rsidRDefault="007A2028" w:rsidP="00172F96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 xml:space="preserve">13. týždeň: </w:t>
      </w:r>
      <w:r w:rsidR="00EA5C29" w:rsidRPr="009160E0">
        <w:rPr>
          <w:snapToGrid w:val="0"/>
          <w:sz w:val="24"/>
          <w:szCs w:val="24"/>
          <w:lang w:val="sk-SK" w:eastAsia="cs-CZ"/>
        </w:rPr>
        <w:t>Doplnenie jednotlivých tém podľa legislatívnych zmien.</w:t>
      </w:r>
      <w:r w:rsidR="00DD496B" w:rsidRPr="009160E0">
        <w:rPr>
          <w:snapToGrid w:val="0"/>
          <w:sz w:val="24"/>
          <w:szCs w:val="24"/>
          <w:lang w:val="sk-SK" w:eastAsia="cs-CZ"/>
        </w:rPr>
        <w:t xml:space="preserve"> </w:t>
      </w:r>
    </w:p>
    <w:p w:rsidR="00172F96" w:rsidRPr="009160E0" w:rsidRDefault="00172F96" w:rsidP="00172F96">
      <w:pPr>
        <w:tabs>
          <w:tab w:val="left" w:pos="1134"/>
        </w:tabs>
        <w:rPr>
          <w:snapToGrid w:val="0"/>
          <w:sz w:val="24"/>
          <w:szCs w:val="24"/>
          <w:lang w:val="sk-SK" w:eastAsia="cs-CZ"/>
        </w:rPr>
      </w:pPr>
    </w:p>
    <w:p w:rsidR="000A1309" w:rsidRPr="009160E0" w:rsidRDefault="000A1309" w:rsidP="00172F96">
      <w:pPr>
        <w:tabs>
          <w:tab w:val="left" w:pos="1134"/>
        </w:tabs>
        <w:rPr>
          <w:b/>
          <w:snapToGrid w:val="0"/>
          <w:sz w:val="24"/>
          <w:szCs w:val="24"/>
          <w:lang w:val="sk-SK" w:eastAsia="cs-CZ"/>
        </w:rPr>
      </w:pPr>
      <w:r w:rsidRPr="009160E0">
        <w:rPr>
          <w:b/>
          <w:snapToGrid w:val="0"/>
          <w:sz w:val="24"/>
          <w:szCs w:val="24"/>
          <w:lang w:val="sk-SK" w:eastAsia="cs-CZ"/>
        </w:rPr>
        <w:t>Literatúra :</w:t>
      </w:r>
    </w:p>
    <w:p w:rsidR="00EA5C29" w:rsidRPr="009160E0" w:rsidRDefault="00EA5C29" w:rsidP="00172F96">
      <w:pPr>
        <w:rPr>
          <w:sz w:val="24"/>
          <w:szCs w:val="24"/>
        </w:rPr>
      </w:pPr>
    </w:p>
    <w:p w:rsidR="000A1309" w:rsidRPr="009160E0" w:rsidRDefault="00EA5C29" w:rsidP="00172F96">
      <w:pPr>
        <w:rPr>
          <w:sz w:val="24"/>
          <w:szCs w:val="24"/>
        </w:rPr>
      </w:pPr>
      <w:r w:rsidRPr="009160E0">
        <w:rPr>
          <w:sz w:val="24"/>
          <w:szCs w:val="24"/>
        </w:rPr>
        <w:t xml:space="preserve">VOJČÍK, Peter et al. </w:t>
      </w:r>
      <w:r w:rsidRPr="009160E0">
        <w:rPr>
          <w:i/>
          <w:sz w:val="24"/>
          <w:szCs w:val="24"/>
        </w:rPr>
        <w:t xml:space="preserve">Právo </w:t>
      </w:r>
      <w:proofErr w:type="spellStart"/>
      <w:r w:rsidRPr="009160E0">
        <w:rPr>
          <w:i/>
          <w:sz w:val="24"/>
          <w:szCs w:val="24"/>
        </w:rPr>
        <w:t>duševného</w:t>
      </w:r>
      <w:proofErr w:type="spellEnd"/>
      <w:r w:rsidRPr="009160E0">
        <w:rPr>
          <w:i/>
          <w:sz w:val="24"/>
          <w:szCs w:val="24"/>
        </w:rPr>
        <w:t xml:space="preserve"> </w:t>
      </w:r>
      <w:proofErr w:type="spellStart"/>
      <w:r w:rsidRPr="009160E0">
        <w:rPr>
          <w:i/>
          <w:sz w:val="24"/>
          <w:szCs w:val="24"/>
        </w:rPr>
        <w:t>vlastníctva</w:t>
      </w:r>
      <w:proofErr w:type="spellEnd"/>
      <w:r w:rsidRPr="009160E0">
        <w:rPr>
          <w:i/>
          <w:sz w:val="24"/>
          <w:szCs w:val="24"/>
        </w:rPr>
        <w:t xml:space="preserve"> – 2 </w:t>
      </w:r>
      <w:proofErr w:type="spellStart"/>
      <w:r w:rsidRPr="009160E0">
        <w:rPr>
          <w:i/>
          <w:sz w:val="24"/>
          <w:szCs w:val="24"/>
        </w:rPr>
        <w:t>upr</w:t>
      </w:r>
      <w:proofErr w:type="spellEnd"/>
      <w:r w:rsidRPr="009160E0">
        <w:rPr>
          <w:i/>
          <w:sz w:val="24"/>
          <w:szCs w:val="24"/>
        </w:rPr>
        <w:t xml:space="preserve">. </w:t>
      </w:r>
      <w:proofErr w:type="spellStart"/>
      <w:r w:rsidRPr="009160E0">
        <w:rPr>
          <w:i/>
          <w:sz w:val="24"/>
          <w:szCs w:val="24"/>
        </w:rPr>
        <w:t>vydanie</w:t>
      </w:r>
      <w:proofErr w:type="spellEnd"/>
      <w:r w:rsidRPr="009160E0">
        <w:rPr>
          <w:i/>
          <w:sz w:val="24"/>
          <w:szCs w:val="24"/>
        </w:rPr>
        <w:t xml:space="preserve">. </w:t>
      </w:r>
      <w:r w:rsidRPr="009160E0">
        <w:rPr>
          <w:sz w:val="24"/>
          <w:szCs w:val="24"/>
        </w:rPr>
        <w:t>Plzeň: Aleš Čeněk.2014</w:t>
      </w:r>
      <w:r w:rsidR="003F5E0B" w:rsidRPr="009160E0">
        <w:rPr>
          <w:sz w:val="24"/>
          <w:szCs w:val="24"/>
        </w:rPr>
        <w:t>. ISBN  978-80-7380-527-2</w:t>
      </w:r>
      <w:r w:rsidRPr="009160E0">
        <w:rPr>
          <w:sz w:val="24"/>
          <w:szCs w:val="24"/>
        </w:rPr>
        <w:t>.</w:t>
      </w:r>
    </w:p>
    <w:p w:rsidR="00EA5C29" w:rsidRPr="009160E0" w:rsidRDefault="00EA5C29" w:rsidP="00172F96">
      <w:pPr>
        <w:rPr>
          <w:sz w:val="24"/>
          <w:szCs w:val="24"/>
        </w:rPr>
      </w:pPr>
    </w:p>
    <w:p w:rsidR="00F3214E" w:rsidRPr="009160E0" w:rsidRDefault="00F3214E" w:rsidP="00172F96">
      <w:pPr>
        <w:rPr>
          <w:b/>
          <w:snapToGrid w:val="0"/>
          <w:sz w:val="24"/>
          <w:szCs w:val="24"/>
          <w:lang w:val="sk-SK" w:eastAsia="cs-CZ"/>
        </w:rPr>
      </w:pPr>
      <w:r w:rsidRPr="009160E0">
        <w:rPr>
          <w:b/>
          <w:snapToGrid w:val="0"/>
          <w:sz w:val="24"/>
          <w:szCs w:val="24"/>
          <w:lang w:val="sk-SK" w:eastAsia="cs-CZ"/>
        </w:rPr>
        <w:t>Základná právna úprava:</w:t>
      </w:r>
    </w:p>
    <w:p w:rsidR="00EA5C29" w:rsidRPr="009160E0" w:rsidRDefault="00EA5C29" w:rsidP="00172F96">
      <w:pPr>
        <w:numPr>
          <w:ilvl w:val="0"/>
          <w:numId w:val="4"/>
        </w:numPr>
        <w:ind w:left="426"/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 xml:space="preserve">Zákon č. 185/2015 Z.z. Autorský zákon </w:t>
      </w:r>
    </w:p>
    <w:p w:rsidR="00F3214E" w:rsidRPr="009160E0" w:rsidRDefault="00F3214E" w:rsidP="00172F96">
      <w:pPr>
        <w:numPr>
          <w:ilvl w:val="0"/>
          <w:numId w:val="4"/>
        </w:numPr>
        <w:ind w:left="426"/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 xml:space="preserve">Zákon č. 435/2001 Z.z. - o patentoch, dodatkových ochranných osvedčeniach a o </w:t>
      </w:r>
      <w:r w:rsidR="004D3070" w:rsidRPr="009160E0">
        <w:rPr>
          <w:snapToGrid w:val="0"/>
          <w:sz w:val="24"/>
          <w:szCs w:val="24"/>
          <w:lang w:val="sk-SK" w:eastAsia="cs-CZ"/>
        </w:rPr>
        <w:t>z</w:t>
      </w:r>
      <w:r w:rsidRPr="009160E0">
        <w:rPr>
          <w:snapToGrid w:val="0"/>
          <w:sz w:val="24"/>
          <w:szCs w:val="24"/>
          <w:lang w:val="sk-SK" w:eastAsia="cs-CZ"/>
        </w:rPr>
        <w:t>mene a doplnení niekt</w:t>
      </w:r>
      <w:r w:rsidR="00DD496B" w:rsidRPr="009160E0">
        <w:rPr>
          <w:snapToGrid w:val="0"/>
          <w:sz w:val="24"/>
          <w:szCs w:val="24"/>
          <w:lang w:val="sk-SK" w:eastAsia="cs-CZ"/>
        </w:rPr>
        <w:t xml:space="preserve">orých </w:t>
      </w:r>
      <w:r w:rsidRPr="009160E0">
        <w:rPr>
          <w:snapToGrid w:val="0"/>
          <w:sz w:val="24"/>
          <w:szCs w:val="24"/>
          <w:lang w:val="sk-SK" w:eastAsia="cs-CZ"/>
        </w:rPr>
        <w:t xml:space="preserve"> zákonov</w:t>
      </w:r>
      <w:r w:rsidR="00DD496B" w:rsidRPr="009160E0">
        <w:rPr>
          <w:snapToGrid w:val="0"/>
          <w:sz w:val="24"/>
          <w:szCs w:val="24"/>
          <w:lang w:val="sk-SK" w:eastAsia="cs-CZ"/>
        </w:rPr>
        <w:t xml:space="preserve"> (patentový zákon) v znení neskorších </w:t>
      </w:r>
      <w:r w:rsidR="004D3070" w:rsidRPr="009160E0">
        <w:rPr>
          <w:snapToGrid w:val="0"/>
          <w:sz w:val="24"/>
          <w:szCs w:val="24"/>
          <w:lang w:val="sk-SK" w:eastAsia="cs-CZ"/>
        </w:rPr>
        <w:t>p</w:t>
      </w:r>
      <w:r w:rsidRPr="009160E0">
        <w:rPr>
          <w:snapToGrid w:val="0"/>
          <w:sz w:val="24"/>
          <w:szCs w:val="24"/>
          <w:lang w:val="sk-SK" w:eastAsia="cs-CZ"/>
        </w:rPr>
        <w:t>redpisov</w:t>
      </w:r>
    </w:p>
    <w:p w:rsidR="00F3214E" w:rsidRPr="009160E0" w:rsidRDefault="00F3214E" w:rsidP="00172F96">
      <w:pPr>
        <w:numPr>
          <w:ilvl w:val="0"/>
          <w:numId w:val="4"/>
        </w:numPr>
        <w:ind w:left="426"/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>Zákon č. 444/</w:t>
      </w:r>
      <w:r w:rsidR="009805D6" w:rsidRPr="009160E0">
        <w:rPr>
          <w:snapToGrid w:val="0"/>
          <w:sz w:val="24"/>
          <w:szCs w:val="24"/>
          <w:lang w:val="sk-SK" w:eastAsia="cs-CZ"/>
        </w:rPr>
        <w:t>20</w:t>
      </w:r>
      <w:r w:rsidRPr="009160E0">
        <w:rPr>
          <w:snapToGrid w:val="0"/>
          <w:sz w:val="24"/>
          <w:szCs w:val="24"/>
          <w:lang w:val="sk-SK" w:eastAsia="cs-CZ"/>
        </w:rPr>
        <w:t>02 Z.z. - o</w:t>
      </w:r>
      <w:r w:rsidR="00B62201" w:rsidRPr="009160E0">
        <w:rPr>
          <w:snapToGrid w:val="0"/>
          <w:sz w:val="24"/>
          <w:szCs w:val="24"/>
          <w:lang w:val="sk-SK" w:eastAsia="cs-CZ"/>
        </w:rPr>
        <w:t> </w:t>
      </w:r>
      <w:r w:rsidRPr="009160E0">
        <w:rPr>
          <w:snapToGrid w:val="0"/>
          <w:sz w:val="24"/>
          <w:szCs w:val="24"/>
          <w:lang w:val="sk-SK" w:eastAsia="cs-CZ"/>
        </w:rPr>
        <w:t>dizajnoch</w:t>
      </w:r>
      <w:r w:rsidR="00B62201" w:rsidRPr="009160E0">
        <w:rPr>
          <w:snapToGrid w:val="0"/>
          <w:sz w:val="24"/>
          <w:szCs w:val="24"/>
          <w:lang w:val="sk-SK" w:eastAsia="cs-CZ"/>
        </w:rPr>
        <w:t xml:space="preserve"> v znení neskorších predpisov</w:t>
      </w:r>
    </w:p>
    <w:p w:rsidR="00F3214E" w:rsidRPr="009160E0" w:rsidRDefault="00F3214E" w:rsidP="00172F96">
      <w:pPr>
        <w:numPr>
          <w:ilvl w:val="0"/>
          <w:numId w:val="4"/>
        </w:numPr>
        <w:ind w:left="426"/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 xml:space="preserve">Zákon č.  </w:t>
      </w:r>
      <w:r w:rsidR="00B62201" w:rsidRPr="009160E0">
        <w:rPr>
          <w:snapToGrid w:val="0"/>
          <w:sz w:val="24"/>
          <w:szCs w:val="24"/>
          <w:lang w:val="sk-SK" w:eastAsia="cs-CZ"/>
        </w:rPr>
        <w:t xml:space="preserve">517/2007 Z. z. </w:t>
      </w:r>
      <w:r w:rsidRPr="009160E0">
        <w:rPr>
          <w:snapToGrid w:val="0"/>
          <w:sz w:val="24"/>
          <w:szCs w:val="24"/>
          <w:lang w:val="sk-SK" w:eastAsia="cs-CZ"/>
        </w:rPr>
        <w:t xml:space="preserve"> o úžitkových vzor</w:t>
      </w:r>
      <w:r w:rsidR="00B62201" w:rsidRPr="009160E0">
        <w:rPr>
          <w:snapToGrid w:val="0"/>
          <w:sz w:val="24"/>
          <w:szCs w:val="24"/>
          <w:lang w:val="sk-SK" w:eastAsia="cs-CZ"/>
        </w:rPr>
        <w:t xml:space="preserve">och  a o zmene  a doplnení niektorých zákonov </w:t>
      </w:r>
    </w:p>
    <w:p w:rsidR="00F3214E" w:rsidRPr="009160E0" w:rsidRDefault="00F3214E" w:rsidP="00172F96">
      <w:pPr>
        <w:numPr>
          <w:ilvl w:val="0"/>
          <w:numId w:val="4"/>
        </w:numPr>
        <w:ind w:left="426"/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>Zákon č. 146/2000 Z.z. - o ochrane topografií polovodičových  výrobkov</w:t>
      </w:r>
      <w:r w:rsidR="009805D6" w:rsidRPr="009160E0">
        <w:rPr>
          <w:snapToGrid w:val="0"/>
          <w:sz w:val="24"/>
          <w:szCs w:val="24"/>
          <w:lang w:val="sk-SK" w:eastAsia="cs-CZ"/>
        </w:rPr>
        <w:t xml:space="preserve"> v znení neskorších predpisov</w:t>
      </w:r>
    </w:p>
    <w:p w:rsidR="00F3214E" w:rsidRPr="009160E0" w:rsidRDefault="00F3214E" w:rsidP="00172F96">
      <w:pPr>
        <w:pStyle w:val="Zkladntext"/>
        <w:numPr>
          <w:ilvl w:val="0"/>
          <w:numId w:val="4"/>
        </w:numPr>
        <w:spacing w:before="0"/>
        <w:ind w:left="426"/>
        <w:jc w:val="left"/>
        <w:rPr>
          <w:b w:val="0"/>
          <w:szCs w:val="24"/>
          <w:lang w:val="sk-SK"/>
        </w:rPr>
      </w:pPr>
      <w:r w:rsidRPr="009160E0">
        <w:rPr>
          <w:b w:val="0"/>
          <w:szCs w:val="24"/>
          <w:lang w:val="sk-SK"/>
        </w:rPr>
        <w:t xml:space="preserve">Zákon č. </w:t>
      </w:r>
      <w:r w:rsidR="00A76A00" w:rsidRPr="009160E0">
        <w:rPr>
          <w:b w:val="0"/>
          <w:szCs w:val="24"/>
          <w:lang w:val="sk-SK"/>
        </w:rPr>
        <w:t xml:space="preserve">202/2009 Z.z. - </w:t>
      </w:r>
      <w:r w:rsidRPr="009160E0">
        <w:rPr>
          <w:b w:val="0"/>
          <w:szCs w:val="24"/>
          <w:lang w:val="sk-SK"/>
        </w:rPr>
        <w:t>o</w:t>
      </w:r>
      <w:r w:rsidR="00A76A00" w:rsidRPr="009160E0">
        <w:rPr>
          <w:b w:val="0"/>
          <w:szCs w:val="24"/>
          <w:lang w:val="sk-SK"/>
        </w:rPr>
        <w:t xml:space="preserve"> právnej </w:t>
      </w:r>
      <w:r w:rsidRPr="009160E0">
        <w:rPr>
          <w:b w:val="0"/>
          <w:szCs w:val="24"/>
          <w:lang w:val="sk-SK"/>
        </w:rPr>
        <w:t xml:space="preserve">ochrane odrôd rastlín </w:t>
      </w:r>
    </w:p>
    <w:p w:rsidR="00F3214E" w:rsidRPr="009160E0" w:rsidRDefault="00F3214E" w:rsidP="00172F96">
      <w:pPr>
        <w:numPr>
          <w:ilvl w:val="0"/>
          <w:numId w:val="4"/>
        </w:numPr>
        <w:ind w:left="426"/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 xml:space="preserve">Zákon č. 527/1990 Zb. - o vynálezoch, priemyselných vzoroch a zlepšovacích návrhoch </w:t>
      </w:r>
      <w:r w:rsidR="00A76A00" w:rsidRPr="009160E0">
        <w:rPr>
          <w:snapToGrid w:val="0"/>
          <w:sz w:val="24"/>
          <w:szCs w:val="24"/>
          <w:lang w:val="sk-SK" w:eastAsia="cs-CZ"/>
        </w:rPr>
        <w:t xml:space="preserve">v znení neskorších predpisov </w:t>
      </w:r>
      <w:r w:rsidRPr="009160E0">
        <w:rPr>
          <w:snapToGrid w:val="0"/>
          <w:sz w:val="24"/>
          <w:szCs w:val="24"/>
          <w:lang w:val="sk-SK" w:eastAsia="cs-CZ"/>
        </w:rPr>
        <w:t>(upravuje iba  zlepšovacie návrhy)</w:t>
      </w:r>
    </w:p>
    <w:p w:rsidR="00F3214E" w:rsidRPr="009160E0" w:rsidRDefault="00F3214E" w:rsidP="00172F96">
      <w:pPr>
        <w:numPr>
          <w:ilvl w:val="0"/>
          <w:numId w:val="4"/>
        </w:numPr>
        <w:ind w:left="426"/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>Zákon č. 5</w:t>
      </w:r>
      <w:r w:rsidR="00A76A00" w:rsidRPr="009160E0">
        <w:rPr>
          <w:snapToGrid w:val="0"/>
          <w:sz w:val="24"/>
          <w:szCs w:val="24"/>
          <w:lang w:val="sk-SK" w:eastAsia="cs-CZ"/>
        </w:rPr>
        <w:t xml:space="preserve">06/2009 </w:t>
      </w:r>
      <w:r w:rsidRPr="009160E0">
        <w:rPr>
          <w:snapToGrid w:val="0"/>
          <w:sz w:val="24"/>
          <w:szCs w:val="24"/>
          <w:lang w:val="sk-SK" w:eastAsia="cs-CZ"/>
        </w:rPr>
        <w:t>Z.z. - o ochranných známkach</w:t>
      </w:r>
      <w:r w:rsidR="00B34070" w:rsidRPr="009160E0">
        <w:rPr>
          <w:snapToGrid w:val="0"/>
          <w:sz w:val="24"/>
          <w:szCs w:val="24"/>
          <w:lang w:val="sk-SK" w:eastAsia="cs-CZ"/>
        </w:rPr>
        <w:t xml:space="preserve"> v znení neskorších predpisov</w:t>
      </w:r>
      <w:r w:rsidRPr="009160E0">
        <w:rPr>
          <w:snapToGrid w:val="0"/>
          <w:sz w:val="24"/>
          <w:szCs w:val="24"/>
          <w:lang w:val="sk-SK" w:eastAsia="cs-CZ"/>
        </w:rPr>
        <w:t xml:space="preserve"> </w:t>
      </w:r>
    </w:p>
    <w:p w:rsidR="00F3214E" w:rsidRPr="009160E0" w:rsidRDefault="00F3214E" w:rsidP="00172F96">
      <w:pPr>
        <w:numPr>
          <w:ilvl w:val="0"/>
          <w:numId w:val="4"/>
        </w:numPr>
        <w:ind w:left="426"/>
        <w:rPr>
          <w:snapToGrid w:val="0"/>
          <w:sz w:val="24"/>
          <w:szCs w:val="24"/>
          <w:lang w:val="sk-SK" w:eastAsia="cs-CZ"/>
        </w:rPr>
      </w:pPr>
      <w:r w:rsidRPr="009160E0">
        <w:rPr>
          <w:snapToGrid w:val="0"/>
          <w:sz w:val="24"/>
          <w:szCs w:val="24"/>
          <w:lang w:val="sk-SK" w:eastAsia="cs-CZ"/>
        </w:rPr>
        <w:t>Zákon č. 469/2003 Z.z. o označeniach pôvodu výrobkov a zemepisných označeniach</w:t>
      </w:r>
      <w:r w:rsidR="00A76A00" w:rsidRPr="009160E0">
        <w:rPr>
          <w:snapToGrid w:val="0"/>
          <w:sz w:val="24"/>
          <w:szCs w:val="24"/>
          <w:lang w:val="sk-SK" w:eastAsia="cs-CZ"/>
        </w:rPr>
        <w:t xml:space="preserve"> výrobkov a o zmene a doplnení niektorých zákonov v znení neskorších predpisov</w:t>
      </w:r>
    </w:p>
    <w:p w:rsidR="00B62201" w:rsidRPr="009160E0" w:rsidRDefault="00F3214E" w:rsidP="00172F96">
      <w:pPr>
        <w:pStyle w:val="Zkladntext"/>
        <w:numPr>
          <w:ilvl w:val="0"/>
          <w:numId w:val="4"/>
        </w:numPr>
        <w:spacing w:before="0"/>
        <w:ind w:left="426"/>
        <w:jc w:val="left"/>
        <w:rPr>
          <w:b w:val="0"/>
          <w:szCs w:val="24"/>
          <w:lang w:val="sk-SK"/>
        </w:rPr>
      </w:pPr>
      <w:r w:rsidRPr="009160E0">
        <w:rPr>
          <w:b w:val="0"/>
          <w:szCs w:val="24"/>
          <w:lang w:val="sk-SK"/>
        </w:rPr>
        <w:t>Zákon č. 344/2004 Z.z. o patentových zástupcoch</w:t>
      </w:r>
      <w:r w:rsidR="00A76A00" w:rsidRPr="009160E0">
        <w:rPr>
          <w:b w:val="0"/>
          <w:szCs w:val="24"/>
          <w:lang w:val="sk-SK"/>
        </w:rPr>
        <w:t xml:space="preserve"> v znení neskorších predpisov</w:t>
      </w:r>
    </w:p>
    <w:p w:rsidR="00690E46" w:rsidRPr="009160E0" w:rsidRDefault="000E2603" w:rsidP="00690E46">
      <w:pPr>
        <w:pStyle w:val="Zkladntext"/>
        <w:numPr>
          <w:ilvl w:val="0"/>
          <w:numId w:val="4"/>
        </w:numPr>
        <w:spacing w:before="0"/>
        <w:ind w:left="426"/>
        <w:rPr>
          <w:b w:val="0"/>
          <w:szCs w:val="24"/>
          <w:lang w:val="sk-SK"/>
        </w:rPr>
      </w:pPr>
      <w:r w:rsidRPr="009160E0">
        <w:rPr>
          <w:b w:val="0"/>
          <w:szCs w:val="24"/>
          <w:lang w:val="sk-SK"/>
        </w:rPr>
        <w:t xml:space="preserve">Zákon č. 495/2008 Z.z. v znení neskorších predpisov </w:t>
      </w:r>
      <w:bookmarkStart w:id="1" w:name="f_5224543"/>
      <w:bookmarkEnd w:id="1"/>
      <w:r w:rsidRPr="009160E0">
        <w:rPr>
          <w:b w:val="0"/>
          <w:bCs/>
          <w:szCs w:val="24"/>
          <w:lang w:val="sk-SK"/>
        </w:rPr>
        <w:t>o poplatku za udržiavanie platnosti patentu, o poplatku za udržiavanie platnosti európskeho patentu s účinkami pre Slovenskú republiku a o poplatku za udržiavanie platnosti dodatkového ochranného osvedčenia na liečivá a výrobky na ochranu rastlín a o zmene a doplnení niektorých zákonov</w:t>
      </w:r>
    </w:p>
    <w:p w:rsidR="00423AA2" w:rsidRPr="009160E0" w:rsidRDefault="00690E46" w:rsidP="00423AA2">
      <w:pPr>
        <w:pStyle w:val="Zkladntext"/>
        <w:numPr>
          <w:ilvl w:val="0"/>
          <w:numId w:val="4"/>
        </w:numPr>
        <w:spacing w:before="0"/>
        <w:ind w:left="426"/>
        <w:rPr>
          <w:b w:val="0"/>
          <w:szCs w:val="24"/>
          <w:lang w:val="sk-SK"/>
        </w:rPr>
      </w:pPr>
      <w:r w:rsidRPr="009160E0">
        <w:rPr>
          <w:b w:val="0"/>
          <w:bCs/>
          <w:szCs w:val="24"/>
          <w:lang w:val="sk-SK"/>
        </w:rPr>
        <w:lastRenderedPageBreak/>
        <w:t>Z</w:t>
      </w:r>
      <w:r w:rsidRPr="009160E0">
        <w:rPr>
          <w:b w:val="0"/>
          <w:szCs w:val="24"/>
          <w:lang w:val="sk-SK"/>
        </w:rPr>
        <w:t xml:space="preserve">ákon č. 486/2013 Z.z. </w:t>
      </w:r>
      <w:r w:rsidRPr="009160E0">
        <w:rPr>
          <w:b w:val="0"/>
          <w:bCs/>
          <w:szCs w:val="24"/>
          <w:lang w:val="sk-SK"/>
        </w:rPr>
        <w:t>o presadzovaní práv duševného vlastníctva colnými orgánmi</w:t>
      </w:r>
    </w:p>
    <w:p w:rsidR="00423AA2" w:rsidRPr="009160E0" w:rsidRDefault="00423AA2" w:rsidP="00423AA2">
      <w:pPr>
        <w:pStyle w:val="Zkladntext"/>
        <w:numPr>
          <w:ilvl w:val="0"/>
          <w:numId w:val="4"/>
        </w:numPr>
        <w:spacing w:before="0"/>
        <w:ind w:left="426"/>
        <w:rPr>
          <w:b w:val="0"/>
          <w:szCs w:val="24"/>
          <w:lang w:val="sk-SK"/>
        </w:rPr>
      </w:pPr>
      <w:r w:rsidRPr="009160E0">
        <w:rPr>
          <w:b w:val="0"/>
          <w:bCs/>
          <w:color w:val="000000"/>
          <w:szCs w:val="24"/>
        </w:rPr>
        <w:t xml:space="preserve">Nariadenie </w:t>
      </w:r>
      <w:proofErr w:type="spellStart"/>
      <w:r w:rsidRPr="009160E0">
        <w:rPr>
          <w:b w:val="0"/>
          <w:bCs/>
          <w:color w:val="000000"/>
          <w:szCs w:val="24"/>
        </w:rPr>
        <w:t>Európskeho</w:t>
      </w:r>
      <w:proofErr w:type="spellEnd"/>
      <w:r w:rsidRPr="009160E0">
        <w:rPr>
          <w:b w:val="0"/>
          <w:bCs/>
          <w:color w:val="000000"/>
          <w:szCs w:val="24"/>
        </w:rPr>
        <w:t xml:space="preserve"> parlamentu a Rady (EÚ) č. 608/2013 z 12. </w:t>
      </w:r>
      <w:proofErr w:type="spellStart"/>
      <w:r w:rsidRPr="009160E0">
        <w:rPr>
          <w:b w:val="0"/>
          <w:bCs/>
          <w:color w:val="000000"/>
          <w:szCs w:val="24"/>
        </w:rPr>
        <w:t>júna</w:t>
      </w:r>
      <w:proofErr w:type="spellEnd"/>
      <w:r w:rsidRPr="009160E0">
        <w:rPr>
          <w:b w:val="0"/>
          <w:bCs/>
          <w:color w:val="000000"/>
          <w:szCs w:val="24"/>
        </w:rPr>
        <w:t xml:space="preserve"> 2013 o </w:t>
      </w:r>
      <w:proofErr w:type="spellStart"/>
      <w:r w:rsidRPr="009160E0">
        <w:rPr>
          <w:b w:val="0"/>
          <w:bCs/>
          <w:color w:val="000000"/>
          <w:szCs w:val="24"/>
        </w:rPr>
        <w:t>presadzovaní</w:t>
      </w:r>
      <w:proofErr w:type="spellEnd"/>
      <w:r w:rsidRPr="009160E0">
        <w:rPr>
          <w:b w:val="0"/>
          <w:bCs/>
          <w:color w:val="000000"/>
          <w:szCs w:val="24"/>
        </w:rPr>
        <w:t xml:space="preserve"> práv </w:t>
      </w:r>
      <w:proofErr w:type="spellStart"/>
      <w:r w:rsidRPr="009160E0">
        <w:rPr>
          <w:b w:val="0"/>
          <w:bCs/>
          <w:color w:val="000000"/>
          <w:szCs w:val="24"/>
        </w:rPr>
        <w:t>duševného</w:t>
      </w:r>
      <w:proofErr w:type="spellEnd"/>
      <w:r w:rsidRPr="009160E0">
        <w:rPr>
          <w:b w:val="0"/>
          <w:bCs/>
          <w:color w:val="000000"/>
          <w:szCs w:val="24"/>
        </w:rPr>
        <w:t xml:space="preserve"> </w:t>
      </w:r>
      <w:proofErr w:type="spellStart"/>
      <w:r w:rsidRPr="009160E0">
        <w:rPr>
          <w:b w:val="0"/>
          <w:bCs/>
          <w:color w:val="000000"/>
          <w:szCs w:val="24"/>
        </w:rPr>
        <w:t>vlastníctva</w:t>
      </w:r>
      <w:proofErr w:type="spellEnd"/>
      <w:r w:rsidRPr="009160E0">
        <w:rPr>
          <w:b w:val="0"/>
          <w:bCs/>
          <w:color w:val="000000"/>
          <w:szCs w:val="24"/>
        </w:rPr>
        <w:t xml:space="preserve"> </w:t>
      </w:r>
      <w:proofErr w:type="spellStart"/>
      <w:r w:rsidRPr="009160E0">
        <w:rPr>
          <w:b w:val="0"/>
          <w:bCs/>
          <w:color w:val="000000"/>
          <w:szCs w:val="24"/>
        </w:rPr>
        <w:t>colnými</w:t>
      </w:r>
      <w:proofErr w:type="spellEnd"/>
      <w:r w:rsidRPr="009160E0">
        <w:rPr>
          <w:b w:val="0"/>
          <w:bCs/>
          <w:color w:val="000000"/>
          <w:szCs w:val="24"/>
        </w:rPr>
        <w:t xml:space="preserve"> </w:t>
      </w:r>
      <w:proofErr w:type="spellStart"/>
      <w:r w:rsidRPr="009160E0">
        <w:rPr>
          <w:b w:val="0"/>
          <w:bCs/>
          <w:color w:val="000000"/>
          <w:szCs w:val="24"/>
        </w:rPr>
        <w:t>orgánmi</w:t>
      </w:r>
      <w:proofErr w:type="spellEnd"/>
      <w:r w:rsidRPr="009160E0">
        <w:rPr>
          <w:b w:val="0"/>
          <w:bCs/>
          <w:color w:val="000000"/>
          <w:szCs w:val="24"/>
        </w:rPr>
        <w:t xml:space="preserve"> a zrušení </w:t>
      </w:r>
      <w:proofErr w:type="spellStart"/>
      <w:r w:rsidRPr="009160E0">
        <w:rPr>
          <w:b w:val="0"/>
          <w:bCs/>
          <w:color w:val="000000"/>
          <w:szCs w:val="24"/>
        </w:rPr>
        <w:t>nariadenia</w:t>
      </w:r>
      <w:proofErr w:type="spellEnd"/>
      <w:r w:rsidRPr="009160E0">
        <w:rPr>
          <w:b w:val="0"/>
          <w:bCs/>
          <w:color w:val="000000"/>
          <w:szCs w:val="24"/>
        </w:rPr>
        <w:t xml:space="preserve"> Rady (ES) č. 1383/2003,</w:t>
      </w:r>
    </w:p>
    <w:p w:rsidR="00690E46" w:rsidRPr="009160E0" w:rsidRDefault="00690E46" w:rsidP="008913DE">
      <w:pPr>
        <w:pStyle w:val="Zkladntext"/>
        <w:spacing w:before="0"/>
        <w:ind w:left="66"/>
        <w:rPr>
          <w:b w:val="0"/>
          <w:szCs w:val="24"/>
          <w:lang w:val="sk-SK"/>
        </w:rPr>
      </w:pPr>
    </w:p>
    <w:p w:rsidR="00B34070" w:rsidRPr="009160E0" w:rsidRDefault="00B34070" w:rsidP="00172F96">
      <w:pPr>
        <w:pStyle w:val="Zkladntext"/>
        <w:spacing w:before="0"/>
        <w:jc w:val="left"/>
        <w:rPr>
          <w:b w:val="0"/>
          <w:szCs w:val="24"/>
          <w:lang w:val="sk-SK"/>
        </w:rPr>
      </w:pPr>
    </w:p>
    <w:sectPr w:rsidR="00B34070" w:rsidRPr="009160E0">
      <w:pgSz w:w="11906" w:h="16838"/>
      <w:pgMar w:top="1134" w:right="1797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40B"/>
    <w:multiLevelType w:val="hybridMultilevel"/>
    <w:tmpl w:val="314CB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A1"/>
    <w:multiLevelType w:val="hybridMultilevel"/>
    <w:tmpl w:val="D8CED4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521E8"/>
    <w:multiLevelType w:val="hybridMultilevel"/>
    <w:tmpl w:val="9894E31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7C7D"/>
    <w:multiLevelType w:val="hybridMultilevel"/>
    <w:tmpl w:val="4D6223C4"/>
    <w:lvl w:ilvl="0" w:tplc="81228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9D"/>
    <w:rsid w:val="000448F0"/>
    <w:rsid w:val="00046D2E"/>
    <w:rsid w:val="00052270"/>
    <w:rsid w:val="00085FBA"/>
    <w:rsid w:val="000A1309"/>
    <w:rsid w:val="000B1B06"/>
    <w:rsid w:val="000C65B2"/>
    <w:rsid w:val="000E2603"/>
    <w:rsid w:val="00153A5D"/>
    <w:rsid w:val="00172F96"/>
    <w:rsid w:val="001F3266"/>
    <w:rsid w:val="001F51BF"/>
    <w:rsid w:val="00232474"/>
    <w:rsid w:val="0023441E"/>
    <w:rsid w:val="003E750C"/>
    <w:rsid w:val="003F5E0B"/>
    <w:rsid w:val="00423AA2"/>
    <w:rsid w:val="00480D4B"/>
    <w:rsid w:val="00484770"/>
    <w:rsid w:val="004D3070"/>
    <w:rsid w:val="00504763"/>
    <w:rsid w:val="00514706"/>
    <w:rsid w:val="00541374"/>
    <w:rsid w:val="00562609"/>
    <w:rsid w:val="005809BE"/>
    <w:rsid w:val="0059242D"/>
    <w:rsid w:val="005E1C46"/>
    <w:rsid w:val="006812BD"/>
    <w:rsid w:val="00690E46"/>
    <w:rsid w:val="006976BC"/>
    <w:rsid w:val="006B1C3C"/>
    <w:rsid w:val="006E3D86"/>
    <w:rsid w:val="007340E0"/>
    <w:rsid w:val="00736A67"/>
    <w:rsid w:val="007658FD"/>
    <w:rsid w:val="00772129"/>
    <w:rsid w:val="007A2028"/>
    <w:rsid w:val="007B0B02"/>
    <w:rsid w:val="007D2F6D"/>
    <w:rsid w:val="007D4317"/>
    <w:rsid w:val="0082630C"/>
    <w:rsid w:val="00851570"/>
    <w:rsid w:val="008913DE"/>
    <w:rsid w:val="0091512A"/>
    <w:rsid w:val="009153B2"/>
    <w:rsid w:val="009160E0"/>
    <w:rsid w:val="009740C9"/>
    <w:rsid w:val="009805D6"/>
    <w:rsid w:val="00A76A00"/>
    <w:rsid w:val="00AD0D9D"/>
    <w:rsid w:val="00B243CE"/>
    <w:rsid w:val="00B34070"/>
    <w:rsid w:val="00B62201"/>
    <w:rsid w:val="00BC7EAA"/>
    <w:rsid w:val="00C566FA"/>
    <w:rsid w:val="00C9689D"/>
    <w:rsid w:val="00CA4651"/>
    <w:rsid w:val="00DA3731"/>
    <w:rsid w:val="00DB1CDE"/>
    <w:rsid w:val="00DD496B"/>
    <w:rsid w:val="00DF1729"/>
    <w:rsid w:val="00E40C3F"/>
    <w:rsid w:val="00EA5C29"/>
    <w:rsid w:val="00EB71B4"/>
    <w:rsid w:val="00EE0CB4"/>
    <w:rsid w:val="00F3214E"/>
    <w:rsid w:val="00F5710C"/>
    <w:rsid w:val="00F71156"/>
    <w:rsid w:val="00FB09F9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4C32-F11E-4E67-BB02-F7FEBCB3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120"/>
      <w:outlineLvl w:val="0"/>
    </w:pPr>
    <w:rPr>
      <w:b/>
      <w:snapToGrid w:val="0"/>
      <w:sz w:val="24"/>
      <w:lang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spacing w:before="120"/>
      <w:outlineLvl w:val="2"/>
    </w:pPr>
    <w:rPr>
      <w:bCs/>
      <w:snapToGrid w:val="0"/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spacing w:before="120"/>
      <w:jc w:val="both"/>
    </w:pPr>
    <w:rPr>
      <w:b/>
      <w:snapToGrid w:val="0"/>
      <w:sz w:val="24"/>
      <w:lang w:eastAsia="cs-CZ"/>
    </w:rPr>
  </w:style>
  <w:style w:type="paragraph" w:styleId="Zarkazkladnhotextu">
    <w:name w:val="Body Text Indent"/>
    <w:basedOn w:val="Normlny"/>
    <w:pPr>
      <w:tabs>
        <w:tab w:val="left" w:pos="1134"/>
      </w:tabs>
      <w:spacing w:before="120"/>
      <w:ind w:left="1134"/>
    </w:pPr>
    <w:rPr>
      <w:snapToGrid w:val="0"/>
      <w:sz w:val="24"/>
      <w:lang w:eastAsia="cs-CZ"/>
    </w:rPr>
  </w:style>
  <w:style w:type="paragraph" w:styleId="Textbubliny">
    <w:name w:val="Balloon Text"/>
    <w:basedOn w:val="Normlny"/>
    <w:link w:val="TextbublinyChar"/>
    <w:rsid w:val="00EE0C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CB4"/>
    <w:rPr>
      <w:rFonts w:ascii="Segoe UI" w:hAnsi="Segoe UI" w:cs="Segoe UI"/>
      <w:sz w:val="18"/>
      <w:szCs w:val="18"/>
      <w:lang w:val="cs-CZ"/>
    </w:rPr>
  </w:style>
  <w:style w:type="paragraph" w:styleId="Odsekzoznamu">
    <w:name w:val="List Paragraph"/>
    <w:basedOn w:val="Normlny"/>
    <w:uiPriority w:val="34"/>
    <w:qFormat/>
    <w:rsid w:val="007A20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y l a b u s</vt:lpstr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y l a b u s</dc:title>
  <dc:subject/>
  <dc:creator>Koperova</dc:creator>
  <cp:keywords/>
  <dc:description>Filtr T602 id:</dc:description>
  <cp:lastModifiedBy>valkova</cp:lastModifiedBy>
  <cp:revision>2</cp:revision>
  <cp:lastPrinted>2014-09-23T06:05:00Z</cp:lastPrinted>
  <dcterms:created xsi:type="dcterms:W3CDTF">2016-09-16T08:16:00Z</dcterms:created>
  <dcterms:modified xsi:type="dcterms:W3CDTF">2016-09-16T08:16:00Z</dcterms:modified>
</cp:coreProperties>
</file>