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A" w:rsidRPr="00883FA5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53716A" w:rsidRPr="00883FA5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Zoznam tém diplomových prác na ak. rok </w:t>
      </w:r>
      <w:r w:rsidR="00883FA5" w:rsidRPr="00883FA5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B51CB5" w:rsidRPr="00883FA5" w:rsidRDefault="00883FA5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Dvojročný</w:t>
      </w:r>
      <w:r w:rsidR="008F2781" w:rsidRPr="0088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B5" w:rsidRPr="00883FA5">
        <w:rPr>
          <w:rFonts w:ascii="Times New Roman" w:hAnsi="Times New Roman" w:cs="Times New Roman"/>
          <w:b/>
          <w:sz w:val="24"/>
          <w:szCs w:val="24"/>
        </w:rPr>
        <w:t xml:space="preserve"> magisterský študijný program </w:t>
      </w:r>
    </w:p>
    <w:p w:rsidR="00CF577F" w:rsidRPr="00883FA5" w:rsidRDefault="00CF577F" w:rsidP="0053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16A" w:rsidRPr="00883FA5" w:rsidRDefault="00412F0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d</w:t>
      </w:r>
      <w:r w:rsidR="0053716A" w:rsidRPr="00883FA5">
        <w:rPr>
          <w:rFonts w:ascii="Times New Roman" w:hAnsi="Times New Roman" w:cs="Times New Roman"/>
          <w:b/>
          <w:sz w:val="24"/>
          <w:szCs w:val="24"/>
        </w:rPr>
        <w:t xml:space="preserve">oc. JUDr. Milena </w:t>
      </w:r>
      <w:proofErr w:type="spellStart"/>
      <w:r w:rsidR="0053716A" w:rsidRPr="00883FA5">
        <w:rPr>
          <w:rFonts w:ascii="Times New Roman" w:hAnsi="Times New Roman" w:cs="Times New Roman"/>
          <w:b/>
          <w:sz w:val="24"/>
          <w:szCs w:val="24"/>
        </w:rPr>
        <w:t>Barinková</w:t>
      </w:r>
      <w:proofErr w:type="spellEnd"/>
      <w:r w:rsidR="0053716A" w:rsidRPr="00883FA5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40233A" w:rsidRPr="00883FA5" w:rsidRDefault="008F2781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Dovolenk</w:t>
      </w:r>
      <w:r w:rsidRPr="00883FA5">
        <w:rPr>
          <w:rFonts w:ascii="Times New Roman" w:hAnsi="Times New Roman" w:cs="Times New Roman"/>
          <w:color w:val="7030A0"/>
          <w:sz w:val="24"/>
          <w:szCs w:val="24"/>
        </w:rPr>
        <w:t>a</w:t>
      </w:r>
      <w:r w:rsidR="00952DC3" w:rsidRPr="00883FA5">
        <w:rPr>
          <w:rFonts w:ascii="Times New Roman" w:hAnsi="Times New Roman" w:cs="Times New Roman"/>
          <w:sz w:val="24"/>
          <w:szCs w:val="24"/>
        </w:rPr>
        <w:t xml:space="preserve"> v pracovnom práve</w:t>
      </w:r>
      <w:r w:rsidR="0040233A" w:rsidRPr="00883F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83FA5" w:rsidRPr="00883FA5" w:rsidRDefault="00952DC3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Právne nástroje stabilizácie zamestnancov</w:t>
      </w:r>
    </w:p>
    <w:p w:rsidR="00711FEE" w:rsidRPr="00883FA5" w:rsidRDefault="008F2781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Style w:val="hps"/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Typické a atypické formy zamestnávania</w:t>
      </w:r>
    </w:p>
    <w:p w:rsidR="00883FA5" w:rsidRPr="00883FA5" w:rsidRDefault="004F57B5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Pracovné podmienky a ich zmena</w:t>
      </w:r>
      <w:r w:rsidR="0040233A" w:rsidRPr="0088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81" w:rsidRPr="00883FA5" w:rsidRDefault="008F2781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Atypické zamestnávanie (Legislatíva a judikatúra Európskej únie)</w:t>
      </w:r>
    </w:p>
    <w:p w:rsidR="00883FA5" w:rsidRDefault="008F2781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Práca a rodina v sociálnom zákonodarstve </w:t>
      </w:r>
    </w:p>
    <w:p w:rsidR="00D3197B" w:rsidRPr="00D3197B" w:rsidRDefault="00D3197B" w:rsidP="00D3197B">
      <w:pPr>
        <w:pStyle w:val="Odsekzoznamu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716A" w:rsidRPr="00883FA5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JUDr. Eva </w:t>
      </w:r>
      <w:proofErr w:type="spellStart"/>
      <w:r w:rsidRPr="00883FA5">
        <w:rPr>
          <w:rFonts w:ascii="Times New Roman" w:hAnsi="Times New Roman" w:cs="Times New Roman"/>
          <w:b/>
          <w:sz w:val="24"/>
          <w:szCs w:val="24"/>
        </w:rPr>
        <w:t>Janičová</w:t>
      </w:r>
      <w:proofErr w:type="spellEnd"/>
      <w:r w:rsidRPr="00883FA5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8713CD" w:rsidRPr="00711FEE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 w:rsidRPr="00711FEE">
        <w:rPr>
          <w:rFonts w:ascii="Times New Roman" w:hAnsi="Times New Roman"/>
          <w:sz w:val="24"/>
          <w:szCs w:val="24"/>
        </w:rPr>
        <w:t xml:space="preserve">Význam pojmu závislá práca pre vymedzenie predmetu pracovného práva </w:t>
      </w:r>
    </w:p>
    <w:p w:rsidR="008713CD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Zmluvná sloboda v pracovnom práve</w:t>
      </w:r>
    </w:p>
    <w:p w:rsidR="008713CD" w:rsidRPr="00693768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Právne úkony v pracovnom práve</w:t>
      </w:r>
    </w:p>
    <w:p w:rsidR="008713CD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 w:rsidRPr="00711FEE">
        <w:rPr>
          <w:rFonts w:ascii="Times New Roman" w:hAnsi="Times New Roman"/>
          <w:sz w:val="24"/>
          <w:szCs w:val="24"/>
        </w:rPr>
        <w:t>Pracovný pomer v slovenskom pracovnom práve a európskej perspektíve</w:t>
      </w:r>
    </w:p>
    <w:p w:rsidR="008713CD" w:rsidRPr="00693768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 w:rsidRPr="00693768">
        <w:rPr>
          <w:rFonts w:ascii="Times New Roman" w:hAnsi="Times New Roman"/>
          <w:sz w:val="24"/>
          <w:szCs w:val="24"/>
        </w:rPr>
        <w:t>Právne postavenie zamestnanca a vedúcich zamestnancov  v</w:t>
      </w:r>
      <w:r>
        <w:rPr>
          <w:rFonts w:ascii="Times New Roman" w:hAnsi="Times New Roman"/>
          <w:sz w:val="24"/>
          <w:szCs w:val="24"/>
        </w:rPr>
        <w:t xml:space="preserve"> individuálnom</w:t>
      </w:r>
      <w:r w:rsidRPr="00693768">
        <w:rPr>
          <w:rFonts w:ascii="Times New Roman" w:hAnsi="Times New Roman"/>
          <w:sz w:val="24"/>
          <w:szCs w:val="24"/>
        </w:rPr>
        <w:t xml:space="preserve"> pracovnom práve</w:t>
      </w:r>
    </w:p>
    <w:p w:rsidR="008713CD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 w:rsidRPr="00711FEE">
        <w:rPr>
          <w:rFonts w:ascii="Times New Roman" w:hAnsi="Times New Roman"/>
          <w:sz w:val="24"/>
          <w:szCs w:val="24"/>
        </w:rPr>
        <w:t>Právne formy skončenia pracovného pomeru</w:t>
      </w:r>
    </w:p>
    <w:p w:rsidR="008713CD" w:rsidRPr="00693768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 w:rsidRPr="00711FEE">
        <w:rPr>
          <w:rFonts w:ascii="Times New Roman" w:hAnsi="Times New Roman"/>
          <w:sz w:val="24"/>
          <w:szCs w:val="24"/>
        </w:rPr>
        <w:t xml:space="preserve">Právna ochrana zamestnanca pri skončení pracovného pomeru </w:t>
      </w:r>
    </w:p>
    <w:p w:rsidR="008713CD" w:rsidRPr="00711FEE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 w:rsidRPr="00711FEE">
        <w:rPr>
          <w:rFonts w:ascii="Times New Roman" w:hAnsi="Times New Roman"/>
          <w:sz w:val="24"/>
          <w:szCs w:val="24"/>
        </w:rPr>
        <w:t xml:space="preserve">Náhrada škody </w:t>
      </w:r>
      <w:r>
        <w:rPr>
          <w:rFonts w:ascii="Times New Roman" w:hAnsi="Times New Roman"/>
          <w:sz w:val="24"/>
          <w:szCs w:val="24"/>
        </w:rPr>
        <w:t>pri zodpovednosti zamestnanca</w:t>
      </w:r>
      <w:r w:rsidRPr="00711FEE">
        <w:rPr>
          <w:rFonts w:ascii="Times New Roman" w:hAnsi="Times New Roman"/>
          <w:sz w:val="24"/>
          <w:szCs w:val="24"/>
        </w:rPr>
        <w:t xml:space="preserve"> v pracovnom práve </w:t>
      </w:r>
    </w:p>
    <w:p w:rsidR="008713CD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 w:rsidRPr="00711FEE">
        <w:rPr>
          <w:rFonts w:ascii="Times New Roman" w:hAnsi="Times New Roman"/>
          <w:sz w:val="24"/>
          <w:szCs w:val="24"/>
        </w:rPr>
        <w:t xml:space="preserve">Úrazové poistenie a zodpovednosť zamestnávateľa za pracovné úrazy a choroby z povolania </w:t>
      </w:r>
    </w:p>
    <w:p w:rsidR="008713CD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Sociálny dialóg a právo na kolektívne vyjednávanie</w:t>
      </w:r>
    </w:p>
    <w:p w:rsidR="008713CD" w:rsidRPr="00711FEE" w:rsidRDefault="008713CD" w:rsidP="008713CD">
      <w:pPr>
        <w:pStyle w:val="Odsekzoznamu"/>
        <w:numPr>
          <w:ilvl w:val="0"/>
          <w:numId w:val="11"/>
        </w:numPr>
        <w:spacing w:after="0"/>
        <w:ind w:left="64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Kolektívne pracovné spory a právo na štrajk</w:t>
      </w:r>
    </w:p>
    <w:p w:rsidR="00F52331" w:rsidRPr="00883FA5" w:rsidRDefault="00F52331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53716A" w:rsidRPr="00883FA5" w:rsidRDefault="0053716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JUDr. Marcel Dolobáč, PhD.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Voľný pohyb zamestnancov v Európskej únii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Právne aspekty výkonu profesionálnej športovej činnosti</w:t>
      </w:r>
    </w:p>
    <w:p w:rsidR="008713CD" w:rsidRDefault="008713CD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Skončenie pracovného pomeru 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Zákaz diskriminácie s ohľadom na vek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Právo na súkromie zamestnanca pri výkone práce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Ochrana práv zamestnancov pri prevode a prechode podniku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Zákaz nútenej práce v judikatúre Európskeho súdu pre ľudské práva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Flexibilita a limity zmluvnej slobody v pracovnom práve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Konkurenčná činnosť v pracovnom práve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Sociálne práva v judikatúre Ústavného súdu Slovenskej republiky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lastRenderedPageBreak/>
        <w:t>Ochrana sociálnych práv v judikatúre Európskeho súdu pre ľudské práva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Dobré mravy v pracovnom práve </w:t>
      </w:r>
    </w:p>
    <w:p w:rsidR="00A53FD1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Neplatnosť právnych úkonov v pracovnom práve</w:t>
      </w:r>
    </w:p>
    <w:p w:rsidR="009F1D8A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D4" w:rsidRPr="00883FA5"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</w:p>
    <w:p w:rsidR="008713CD" w:rsidRPr="00883FA5" w:rsidRDefault="008713CD" w:rsidP="008713CD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11FEE" w:rsidRPr="00883FA5" w:rsidRDefault="00711FEE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JUDr. Jana </w:t>
      </w:r>
      <w:proofErr w:type="spellStart"/>
      <w:r w:rsidRPr="00883FA5">
        <w:rPr>
          <w:rFonts w:ascii="Times New Roman" w:hAnsi="Times New Roman" w:cs="Times New Roman"/>
          <w:b/>
          <w:sz w:val="24"/>
          <w:szCs w:val="24"/>
        </w:rPr>
        <w:t>Žuľová</w:t>
      </w:r>
      <w:proofErr w:type="spellEnd"/>
    </w:p>
    <w:p w:rsidR="00711FEE" w:rsidRPr="00883FA5" w:rsidRDefault="00711FEE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Nástroje pracovného práva pre zosúlaďovanie rodinného a pracovného života </w:t>
      </w:r>
    </w:p>
    <w:p w:rsidR="00711FEE" w:rsidRPr="00883FA5" w:rsidRDefault="00711FEE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Zákaz diskriminácie na základe manželského a rodinného stavu vo svetle európskej judikatúry </w:t>
      </w:r>
    </w:p>
    <w:p w:rsidR="00A833E8" w:rsidRPr="00883FA5" w:rsidRDefault="00A833E8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Ochrana materstva a rodičovstva v práve Európskej únie </w:t>
      </w:r>
    </w:p>
    <w:p w:rsidR="00711FEE" w:rsidRPr="00883FA5" w:rsidRDefault="00A833E8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Sociálna politika zamestnávateľa </w:t>
      </w:r>
    </w:p>
    <w:p w:rsidR="00A833E8" w:rsidRPr="00883FA5" w:rsidRDefault="00A833E8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Subjekty pracovnoprávnych vzťahov</w:t>
      </w:r>
    </w:p>
    <w:p w:rsidR="00A833E8" w:rsidRPr="00883FA5" w:rsidRDefault="00711FEE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Prekážky v práci </w:t>
      </w:r>
    </w:p>
    <w:p w:rsidR="00711FEE" w:rsidRPr="00883FA5" w:rsidRDefault="00711FEE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Atypické formy výkonu závislej práce </w:t>
      </w:r>
    </w:p>
    <w:p w:rsidR="00711FEE" w:rsidRPr="00883FA5" w:rsidRDefault="00711FEE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Sociálne zabezpečenie v tehotenstve, materstve a rodičovstve </w:t>
      </w:r>
    </w:p>
    <w:p w:rsidR="00A833E8" w:rsidRPr="00022513" w:rsidRDefault="00A833E8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eastAsia="Calibri" w:hAnsi="Times New Roman" w:cs="Times New Roman"/>
          <w:sz w:val="24"/>
          <w:szCs w:val="24"/>
        </w:rPr>
        <w:t>Flexibilita pracovnoprávnych vzťahov</w:t>
      </w:r>
    </w:p>
    <w:p w:rsidR="00711FEE" w:rsidRPr="00EE020F" w:rsidRDefault="00022513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Pracovné právo v procesných súvislostiach </w:t>
      </w:r>
    </w:p>
    <w:p w:rsidR="00EE020F" w:rsidRPr="00EE020F" w:rsidRDefault="00EE020F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Aspekty elektronizácie v pracovnoprávnych vzťahoch</w:t>
      </w:r>
    </w:p>
    <w:p w:rsidR="00EE020F" w:rsidRPr="00022513" w:rsidRDefault="00EE020F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Ochrana súkromia zamestnanca na pracovisku</w:t>
      </w:r>
      <w:bookmarkStart w:id="0" w:name="_GoBack"/>
      <w:bookmarkEnd w:id="0"/>
    </w:p>
    <w:p w:rsidR="00AA4F6C" w:rsidRPr="00883FA5" w:rsidRDefault="00AA4F6C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prof. JUDr. Vojtech Tkáč, CSc.</w:t>
      </w:r>
    </w:p>
    <w:p w:rsidR="00FF3BB3" w:rsidRPr="00883FA5" w:rsidRDefault="00AA4F6C" w:rsidP="008713CD">
      <w:pPr>
        <w:pStyle w:val="Odsekzoznamu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3FA5">
        <w:rPr>
          <w:rFonts w:ascii="Times New Roman" w:hAnsi="Times New Roman" w:cs="Times New Roman"/>
          <w:color w:val="000000"/>
          <w:sz w:val="24"/>
          <w:szCs w:val="24"/>
        </w:rPr>
        <w:t>Sociálne a ekonomické práva v medzinárodnom práve</w:t>
      </w:r>
      <w:r w:rsidR="00FF3BB3" w:rsidRPr="0088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F6C" w:rsidRPr="00883FA5" w:rsidRDefault="00AA4F6C" w:rsidP="008713CD">
      <w:pPr>
        <w:pStyle w:val="Odsekzoznamu"/>
        <w:numPr>
          <w:ilvl w:val="0"/>
          <w:numId w:val="9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color w:val="000000"/>
          <w:sz w:val="24"/>
          <w:szCs w:val="24"/>
        </w:rPr>
        <w:t>Európske pracovné právo</w:t>
      </w:r>
      <w:r w:rsidR="00FF3BB3" w:rsidRPr="0088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BB3" w:rsidRPr="00883FA5" w:rsidRDefault="00AA4F6C" w:rsidP="008713CD">
      <w:pPr>
        <w:pStyle w:val="Odsekzoznamu"/>
        <w:numPr>
          <w:ilvl w:val="0"/>
          <w:numId w:val="9"/>
        </w:numPr>
        <w:spacing w:after="0"/>
        <w:ind w:left="709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83FA5">
        <w:rPr>
          <w:rFonts w:ascii="Times New Roman" w:hAnsi="Times New Roman" w:cs="Times New Roman"/>
          <w:color w:val="000000"/>
          <w:sz w:val="24"/>
          <w:szCs w:val="24"/>
        </w:rPr>
        <w:t>Európsky rozmer kolektívneho pracovného práva</w:t>
      </w:r>
      <w:r w:rsidR="00FF3BB3" w:rsidRPr="0088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5B10" w:rsidRDefault="00235B10" w:rsidP="008713CD">
      <w:pPr>
        <w:pStyle w:val="Odsekzoznamu"/>
        <w:numPr>
          <w:ilvl w:val="0"/>
          <w:numId w:val="9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Kolektívne vyjednávanie a kolektívne zmluvy </w:t>
      </w:r>
    </w:p>
    <w:p w:rsidR="008713CD" w:rsidRDefault="008713CD" w:rsidP="003B2F36">
      <w:pPr>
        <w:rPr>
          <w:rFonts w:ascii="Times New Roman" w:hAnsi="Times New Roman"/>
          <w:b/>
          <w:sz w:val="24"/>
          <w:szCs w:val="24"/>
        </w:rPr>
      </w:pPr>
    </w:p>
    <w:p w:rsidR="003B2F36" w:rsidRPr="00883FA5" w:rsidRDefault="003B2F36" w:rsidP="003B2F36">
      <w:pPr>
        <w:rPr>
          <w:rFonts w:ascii="Times New Roman" w:hAnsi="Times New Roman"/>
          <w:b/>
          <w:sz w:val="24"/>
          <w:szCs w:val="24"/>
        </w:rPr>
      </w:pPr>
      <w:r w:rsidRPr="00883FA5">
        <w:rPr>
          <w:rFonts w:ascii="Times New Roman" w:hAnsi="Times New Roman"/>
          <w:b/>
          <w:sz w:val="24"/>
          <w:szCs w:val="24"/>
        </w:rPr>
        <w:t xml:space="preserve">Poznámka </w:t>
      </w:r>
    </w:p>
    <w:p w:rsidR="003B2F36" w:rsidRPr="00883FA5" w:rsidRDefault="003B2F36" w:rsidP="003B2F36">
      <w:pPr>
        <w:pStyle w:val="Nzov"/>
        <w:jc w:val="both"/>
        <w:rPr>
          <w:b w:val="0"/>
          <w:strike/>
          <w:sz w:val="24"/>
        </w:rPr>
      </w:pPr>
      <w:r w:rsidRPr="00883FA5">
        <w:rPr>
          <w:b w:val="0"/>
          <w:sz w:val="24"/>
        </w:rPr>
        <w:t xml:space="preserve">Katedra pracovného práva a práva sociálneho zabezpečenia </w:t>
      </w:r>
      <w:r w:rsidRPr="00883FA5">
        <w:rPr>
          <w:bCs w:val="0"/>
          <w:sz w:val="24"/>
        </w:rPr>
        <w:t>akceptuje a víta aj iné</w:t>
      </w:r>
      <w:r w:rsidRPr="00883FA5">
        <w:rPr>
          <w:b w:val="0"/>
          <w:sz w:val="24"/>
        </w:rPr>
        <w:t xml:space="preserve"> individuálne návrhy tém vopred konzultovaných s učiteľmi katedry. </w:t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  <w:r w:rsidRPr="00883FA5">
        <w:rPr>
          <w:rFonts w:ascii="Times New Roman" w:hAnsi="Times New Roman"/>
          <w:sz w:val="24"/>
          <w:szCs w:val="24"/>
        </w:rPr>
        <w:t xml:space="preserve">Košice, január 2016 </w:t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3B2F36" w:rsidP="003B2F36">
      <w:pPr>
        <w:spacing w:after="0"/>
        <w:rPr>
          <w:rFonts w:ascii="Times New Roman" w:hAnsi="Times New Roman"/>
          <w:sz w:val="24"/>
          <w:szCs w:val="24"/>
        </w:rPr>
      </w:pP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  <w:t xml:space="preserve"> </w:t>
      </w:r>
      <w:r w:rsidRPr="00883FA5">
        <w:rPr>
          <w:rFonts w:ascii="Times New Roman" w:hAnsi="Times New Roman"/>
          <w:sz w:val="24"/>
          <w:szCs w:val="24"/>
        </w:rPr>
        <w:tab/>
        <w:t xml:space="preserve">JUDr. Marcel Dolobáč, PhD. </w:t>
      </w:r>
      <w:proofErr w:type="spellStart"/>
      <w:r w:rsidRPr="00883FA5">
        <w:rPr>
          <w:rFonts w:ascii="Times New Roman" w:hAnsi="Times New Roman"/>
          <w:sz w:val="24"/>
          <w:szCs w:val="24"/>
        </w:rPr>
        <w:t>v.r</w:t>
      </w:r>
      <w:proofErr w:type="spellEnd"/>
      <w:r w:rsidRPr="00883FA5">
        <w:rPr>
          <w:rFonts w:ascii="Times New Roman" w:hAnsi="Times New Roman"/>
          <w:sz w:val="24"/>
          <w:szCs w:val="24"/>
        </w:rPr>
        <w:t>.</w:t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  <w:t xml:space="preserve">        </w:t>
      </w:r>
      <w:r w:rsidRPr="00883FA5">
        <w:rPr>
          <w:rFonts w:ascii="Times New Roman" w:hAnsi="Times New Roman"/>
          <w:sz w:val="24"/>
          <w:szCs w:val="24"/>
        </w:rPr>
        <w:tab/>
        <w:t xml:space="preserve">         vedúci katedry </w:t>
      </w:r>
    </w:p>
    <w:p w:rsidR="0053716A" w:rsidRPr="00883FA5" w:rsidRDefault="0053716A" w:rsidP="003B2F3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53716A" w:rsidRPr="0088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048"/>
    <w:multiLevelType w:val="hybridMultilevel"/>
    <w:tmpl w:val="09DEF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48A"/>
    <w:multiLevelType w:val="hybridMultilevel"/>
    <w:tmpl w:val="1ACC5C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4353D"/>
    <w:multiLevelType w:val="hybridMultilevel"/>
    <w:tmpl w:val="5D6A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32E"/>
    <w:multiLevelType w:val="hybridMultilevel"/>
    <w:tmpl w:val="4C327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16F5"/>
    <w:multiLevelType w:val="hybridMultilevel"/>
    <w:tmpl w:val="7F38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27F18"/>
    <w:multiLevelType w:val="hybridMultilevel"/>
    <w:tmpl w:val="859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71AA6"/>
    <w:multiLevelType w:val="hybridMultilevel"/>
    <w:tmpl w:val="304E8A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025E8"/>
    <w:multiLevelType w:val="hybridMultilevel"/>
    <w:tmpl w:val="4218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87FC2"/>
    <w:multiLevelType w:val="hybridMultilevel"/>
    <w:tmpl w:val="FB6A9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301E"/>
    <w:multiLevelType w:val="hybridMultilevel"/>
    <w:tmpl w:val="68948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6B0A"/>
    <w:multiLevelType w:val="hybridMultilevel"/>
    <w:tmpl w:val="7F660A1C"/>
    <w:lvl w:ilvl="0" w:tplc="041B000F">
      <w:start w:val="1"/>
      <w:numFmt w:val="decimal"/>
      <w:lvlText w:val="%1."/>
      <w:lvlJc w:val="left"/>
      <w:pPr>
        <w:ind w:left="647" w:hanging="360"/>
      </w:pPr>
    </w:lvl>
    <w:lvl w:ilvl="1" w:tplc="041B0019" w:tentative="1">
      <w:start w:val="1"/>
      <w:numFmt w:val="lowerLetter"/>
      <w:lvlText w:val="%2."/>
      <w:lvlJc w:val="left"/>
      <w:pPr>
        <w:ind w:left="1367" w:hanging="360"/>
      </w:pPr>
    </w:lvl>
    <w:lvl w:ilvl="2" w:tplc="041B001B" w:tentative="1">
      <w:start w:val="1"/>
      <w:numFmt w:val="lowerRoman"/>
      <w:lvlText w:val="%3."/>
      <w:lvlJc w:val="right"/>
      <w:pPr>
        <w:ind w:left="2087" w:hanging="180"/>
      </w:pPr>
    </w:lvl>
    <w:lvl w:ilvl="3" w:tplc="041B000F" w:tentative="1">
      <w:start w:val="1"/>
      <w:numFmt w:val="decimal"/>
      <w:lvlText w:val="%4."/>
      <w:lvlJc w:val="left"/>
      <w:pPr>
        <w:ind w:left="2807" w:hanging="360"/>
      </w:pPr>
    </w:lvl>
    <w:lvl w:ilvl="4" w:tplc="041B0019" w:tentative="1">
      <w:start w:val="1"/>
      <w:numFmt w:val="lowerLetter"/>
      <w:lvlText w:val="%5."/>
      <w:lvlJc w:val="left"/>
      <w:pPr>
        <w:ind w:left="3527" w:hanging="360"/>
      </w:pPr>
    </w:lvl>
    <w:lvl w:ilvl="5" w:tplc="041B001B" w:tentative="1">
      <w:start w:val="1"/>
      <w:numFmt w:val="lowerRoman"/>
      <w:lvlText w:val="%6."/>
      <w:lvlJc w:val="right"/>
      <w:pPr>
        <w:ind w:left="4247" w:hanging="180"/>
      </w:pPr>
    </w:lvl>
    <w:lvl w:ilvl="6" w:tplc="041B000F" w:tentative="1">
      <w:start w:val="1"/>
      <w:numFmt w:val="decimal"/>
      <w:lvlText w:val="%7."/>
      <w:lvlJc w:val="left"/>
      <w:pPr>
        <w:ind w:left="4967" w:hanging="360"/>
      </w:pPr>
    </w:lvl>
    <w:lvl w:ilvl="7" w:tplc="041B0019" w:tentative="1">
      <w:start w:val="1"/>
      <w:numFmt w:val="lowerLetter"/>
      <w:lvlText w:val="%8."/>
      <w:lvlJc w:val="left"/>
      <w:pPr>
        <w:ind w:left="5687" w:hanging="360"/>
      </w:pPr>
    </w:lvl>
    <w:lvl w:ilvl="8" w:tplc="041B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>
    <w:nsid w:val="63836D73"/>
    <w:multiLevelType w:val="multilevel"/>
    <w:tmpl w:val="228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64AAB"/>
    <w:multiLevelType w:val="hybridMultilevel"/>
    <w:tmpl w:val="CCD6C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30C"/>
    <w:multiLevelType w:val="hybridMultilevel"/>
    <w:tmpl w:val="69EC15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01D58"/>
    <w:multiLevelType w:val="hybridMultilevel"/>
    <w:tmpl w:val="BAEEA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A"/>
    <w:rsid w:val="00022513"/>
    <w:rsid w:val="0017366B"/>
    <w:rsid w:val="00216D24"/>
    <w:rsid w:val="00235B10"/>
    <w:rsid w:val="002777D2"/>
    <w:rsid w:val="00291BCD"/>
    <w:rsid w:val="00334E9E"/>
    <w:rsid w:val="003B2F36"/>
    <w:rsid w:val="0040233A"/>
    <w:rsid w:val="00412F0A"/>
    <w:rsid w:val="004F57B5"/>
    <w:rsid w:val="005351D4"/>
    <w:rsid w:val="0053716A"/>
    <w:rsid w:val="00553587"/>
    <w:rsid w:val="005A385E"/>
    <w:rsid w:val="006F0084"/>
    <w:rsid w:val="00711FEE"/>
    <w:rsid w:val="007B32F5"/>
    <w:rsid w:val="00862C50"/>
    <w:rsid w:val="008713CD"/>
    <w:rsid w:val="00883FA5"/>
    <w:rsid w:val="008F2781"/>
    <w:rsid w:val="0091751D"/>
    <w:rsid w:val="00952DC3"/>
    <w:rsid w:val="009F1D8A"/>
    <w:rsid w:val="00A53FD1"/>
    <w:rsid w:val="00A833E8"/>
    <w:rsid w:val="00AA4F6C"/>
    <w:rsid w:val="00B51CB5"/>
    <w:rsid w:val="00CC34E5"/>
    <w:rsid w:val="00CD4C36"/>
    <w:rsid w:val="00CF2F72"/>
    <w:rsid w:val="00CF577F"/>
    <w:rsid w:val="00D3197B"/>
    <w:rsid w:val="00D75A7B"/>
    <w:rsid w:val="00DB6E2B"/>
    <w:rsid w:val="00EE020F"/>
    <w:rsid w:val="00F242BE"/>
    <w:rsid w:val="00F52331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  <w:style w:type="paragraph" w:styleId="Nzov">
    <w:name w:val="Title"/>
    <w:basedOn w:val="Normlny"/>
    <w:link w:val="NzovChar"/>
    <w:qFormat/>
    <w:rsid w:val="003B2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B2F3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  <w:style w:type="paragraph" w:styleId="Nzov">
    <w:name w:val="Title"/>
    <w:basedOn w:val="Normlny"/>
    <w:link w:val="NzovChar"/>
    <w:qFormat/>
    <w:rsid w:val="003B2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B2F3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96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17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3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3164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65047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285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66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9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75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5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66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949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109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36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9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5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7526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6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14337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27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3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50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28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43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782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680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717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71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547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Sninčák</dc:creator>
  <cp:lastModifiedBy>uzivatel</cp:lastModifiedBy>
  <cp:revision>3</cp:revision>
  <dcterms:created xsi:type="dcterms:W3CDTF">2016-01-27T08:57:00Z</dcterms:created>
  <dcterms:modified xsi:type="dcterms:W3CDTF">2016-01-27T08:59:00Z</dcterms:modified>
</cp:coreProperties>
</file>