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4" w:rsidRPr="00C35C7D" w:rsidRDefault="000B10B4" w:rsidP="000B10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C35C7D">
        <w:rPr>
          <w:rFonts w:ascii="Garamond" w:hAnsi="Garamond"/>
          <w:sz w:val="24"/>
          <w:szCs w:val="24"/>
        </w:rPr>
        <w:t>Univerzita Pavla Jozefa Šafárika v Košiciach</w:t>
      </w:r>
    </w:p>
    <w:p w:rsidR="000B10B4" w:rsidRPr="00C35C7D" w:rsidRDefault="000B10B4" w:rsidP="000B10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C35C7D">
        <w:rPr>
          <w:rFonts w:ascii="Garamond" w:hAnsi="Garamond"/>
          <w:sz w:val="24"/>
          <w:szCs w:val="24"/>
        </w:rPr>
        <w:t>Právnická fakulta</w:t>
      </w:r>
    </w:p>
    <w:p w:rsidR="000B10B4" w:rsidRPr="00C35C7D" w:rsidRDefault="000B10B4" w:rsidP="000B10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C35C7D">
        <w:rPr>
          <w:rFonts w:ascii="Garamond" w:hAnsi="Garamond"/>
          <w:sz w:val="24"/>
          <w:szCs w:val="24"/>
        </w:rPr>
        <w:t>Ústav európskeho práva</w:t>
      </w:r>
      <w:r w:rsidR="00326A7F">
        <w:rPr>
          <w:rFonts w:ascii="Garamond" w:hAnsi="Garamond"/>
          <w:sz w:val="24"/>
          <w:szCs w:val="24"/>
        </w:rPr>
        <w:t xml:space="preserve"> a oddelenie medzinárodného práva</w:t>
      </w:r>
    </w:p>
    <w:p w:rsidR="00677E2F" w:rsidRDefault="00677E2F" w:rsidP="000B10B4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0B10B4" w:rsidRPr="00C35C7D" w:rsidRDefault="000B10B4" w:rsidP="000B10B4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15000" cy="0"/>
                <wp:effectExtent l="13970" t="13970" r="5080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"/>
            </w:pict>
          </mc:Fallback>
        </mc:AlternateContent>
      </w:r>
    </w:p>
    <w:p w:rsidR="00677E2F" w:rsidRDefault="00677E2F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42E0A" w:rsidRDefault="00A42E0A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42E0A" w:rsidRDefault="00A42E0A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42E0A" w:rsidRDefault="00A42E0A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0B10B4" w:rsidRDefault="000B10B4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C35C7D">
        <w:rPr>
          <w:rFonts w:ascii="Garamond" w:hAnsi="Garamond"/>
          <w:b/>
          <w:sz w:val="24"/>
          <w:szCs w:val="24"/>
        </w:rPr>
        <w:t xml:space="preserve">Oznam o konaní </w:t>
      </w:r>
      <w:r w:rsidR="00326A7F">
        <w:rPr>
          <w:rFonts w:ascii="Garamond" w:hAnsi="Garamond"/>
          <w:b/>
          <w:sz w:val="24"/>
          <w:szCs w:val="24"/>
        </w:rPr>
        <w:t xml:space="preserve">opravného termínu priebežnej písomky z predmetu Európske právo I. </w:t>
      </w:r>
    </w:p>
    <w:p w:rsid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sk-SK"/>
        </w:rPr>
      </w:pPr>
    </w:p>
    <w:p w:rsidR="00677E2F" w:rsidRDefault="00677E2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sk-SK"/>
        </w:rPr>
      </w:pPr>
    </w:p>
    <w:p w:rsidR="00677E2F" w:rsidRDefault="00677E2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sk-SK"/>
        </w:rPr>
      </w:pPr>
    </w:p>
    <w:p w:rsidR="00677E2F" w:rsidRPr="00326A7F" w:rsidRDefault="00677E2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sk-SK"/>
        </w:rPr>
      </w:pP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Pre študentky a študentov, ktorí nedosiahli dostatočný počet bodov z priebežnej písomky</w:t>
      </w:r>
      <w:r w:rsidR="002A3AA6"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v riadnom termíne</w:t>
      </w: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>, stanovujem tieto opravné termíny:</w:t>
      </w: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>pre študijné skupiny č. 1, 3, 4 a 5 – 19. 11. 2013 o 9.30 hod. v miestnosti č. 5</w:t>
      </w: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>pre študijné skupiny č. 2, 6, 7 a 8 – 20. 11. 2013 o 9.30 hod. v miestnosti č. 4</w:t>
      </w: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</w:p>
    <w:p w:rsidR="00326A7F" w:rsidRPr="003A4ABD" w:rsidRDefault="00677E2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</w:t>
      </w:r>
    </w:p>
    <w:p w:rsidR="00677E2F" w:rsidRPr="003A4ABD" w:rsidRDefault="00677E2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</w:p>
    <w:p w:rsidR="00326A7F" w:rsidRPr="003A4ABD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                           </w:t>
      </w:r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      </w:t>
      </w:r>
    </w:p>
    <w:p w:rsidR="00326A7F" w:rsidRPr="00326A7F" w:rsidRDefault="00326A7F" w:rsidP="0032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/>
          <w:sz w:val="24"/>
          <w:szCs w:val="24"/>
          <w:lang w:eastAsia="sk-SK"/>
        </w:rPr>
      </w:pPr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>V</w:t>
      </w:r>
      <w:r w:rsidR="00677E2F"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> </w:t>
      </w:r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Luxemburgu, 14.11.2013     </w:t>
      </w:r>
      <w:r w:rsid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                          </w:t>
      </w:r>
      <w:bookmarkStart w:id="0" w:name="_GoBack"/>
      <w:bookmarkEnd w:id="0"/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          </w:t>
      </w:r>
      <w:r w:rsidR="00677E2F"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</w:t>
      </w:r>
      <w:r w:rsidRPr="003A4ABD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       </w:t>
      </w:r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 xml:space="preserve"> prof. JUDr. Ján </w:t>
      </w:r>
      <w:proofErr w:type="spellStart"/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>Mazák</w:t>
      </w:r>
      <w:proofErr w:type="spellEnd"/>
      <w:r w:rsidRPr="00326A7F">
        <w:rPr>
          <w:rFonts w:ascii="Garamond" w:hAnsi="Garamond" w:cs="Courier New"/>
          <w:color w:val="000000"/>
          <w:sz w:val="24"/>
          <w:szCs w:val="24"/>
          <w:lang w:eastAsia="sk-SK"/>
        </w:rPr>
        <w:t>, PhD.</w:t>
      </w:r>
    </w:p>
    <w:p w:rsidR="00326A7F" w:rsidRPr="003A4ABD" w:rsidRDefault="00326A7F" w:rsidP="000B10B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sectPr w:rsidR="00326A7F" w:rsidRPr="003A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4"/>
    <w:rsid w:val="000B10B4"/>
    <w:rsid w:val="002A3AA6"/>
    <w:rsid w:val="00326A7F"/>
    <w:rsid w:val="003A4ABD"/>
    <w:rsid w:val="00677E2F"/>
    <w:rsid w:val="009166C0"/>
    <w:rsid w:val="00A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B4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6A7F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B4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6A7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</dc:creator>
  <cp:lastModifiedBy>benko</cp:lastModifiedBy>
  <cp:revision>23</cp:revision>
  <cp:lastPrinted>2013-11-14T10:13:00Z</cp:lastPrinted>
  <dcterms:created xsi:type="dcterms:W3CDTF">2013-11-14T10:04:00Z</dcterms:created>
  <dcterms:modified xsi:type="dcterms:W3CDTF">2013-11-14T10:15:00Z</dcterms:modified>
</cp:coreProperties>
</file>