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1" w:rsidRPr="008052C1" w:rsidRDefault="008052C1" w:rsidP="008052C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8052C1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Univerzita Pavla Jozefa Šafárika v Košiciach</w:t>
      </w:r>
    </w:p>
    <w:p w:rsidR="008052C1" w:rsidRPr="008052C1" w:rsidRDefault="008052C1" w:rsidP="008052C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8052C1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Právnická fakulta</w:t>
      </w:r>
    </w:p>
    <w:p w:rsidR="008052C1" w:rsidRPr="008052C1" w:rsidRDefault="008052C1" w:rsidP="008052C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8052C1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Ústav európskeho práva a oddelenie medzinárodného práva</w:t>
      </w:r>
    </w:p>
    <w:p w:rsidR="008052C1" w:rsidRDefault="008052C1" w:rsidP="008052C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</w:p>
    <w:p w:rsidR="008052C1" w:rsidRDefault="00971AC3" w:rsidP="008052C1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Obhajoba </w:t>
      </w:r>
      <w:r w:rsidRPr="008E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C1">
        <w:rPr>
          <w:rFonts w:ascii="Times New Roman" w:hAnsi="Times New Roman" w:cs="Times New Roman"/>
          <w:b/>
          <w:sz w:val="28"/>
          <w:szCs w:val="28"/>
        </w:rPr>
        <w:t>diplomových prác</w:t>
      </w:r>
    </w:p>
    <w:p w:rsidR="00971AC3" w:rsidRPr="008E1B17" w:rsidRDefault="008052C1" w:rsidP="000C0719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</w:t>
      </w:r>
      <w:r w:rsidR="00F904C1">
        <w:rPr>
          <w:rFonts w:ascii="Times New Roman" w:hAnsi="Times New Roman" w:cs="Times New Roman"/>
          <w:b/>
          <w:sz w:val="28"/>
          <w:szCs w:val="28"/>
        </w:rPr>
        <w:t>ak</w:t>
      </w:r>
      <w:r>
        <w:rPr>
          <w:rFonts w:ascii="Times New Roman" w:hAnsi="Times New Roman" w:cs="Times New Roman"/>
          <w:b/>
          <w:sz w:val="28"/>
          <w:szCs w:val="28"/>
        </w:rPr>
        <w:t xml:space="preserve">ademickom </w:t>
      </w:r>
      <w:r w:rsidR="00F904C1">
        <w:rPr>
          <w:rFonts w:ascii="Times New Roman" w:hAnsi="Times New Roman" w:cs="Times New Roman"/>
          <w:b/>
          <w:sz w:val="28"/>
          <w:szCs w:val="28"/>
        </w:rPr>
        <w:t>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F90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1ED">
        <w:rPr>
          <w:rFonts w:ascii="Times New Roman" w:hAnsi="Times New Roman" w:cs="Times New Roman"/>
          <w:b/>
          <w:sz w:val="28"/>
          <w:szCs w:val="28"/>
        </w:rPr>
        <w:t>2015/16</w:t>
      </w:r>
    </w:p>
    <w:p w:rsidR="00971AC3" w:rsidRDefault="003B57DA" w:rsidP="00971AC3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2C1" w:rsidRPr="007475ED" w:rsidRDefault="008052C1" w:rsidP="00971AC3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ED">
        <w:rPr>
          <w:rFonts w:ascii="Times New Roman" w:hAnsi="Times New Roman" w:cs="Times New Roman"/>
          <w:b/>
          <w:sz w:val="32"/>
          <w:szCs w:val="32"/>
        </w:rPr>
        <w:t>6. mája 2016 o 9</w:t>
      </w:r>
      <w:r w:rsidRPr="007475ED">
        <w:rPr>
          <w:rFonts w:ascii="Times New Roman" w:hAnsi="Times New Roman" w:cs="Times New Roman"/>
          <w:b/>
          <w:sz w:val="32"/>
          <w:szCs w:val="32"/>
          <w:vertAlign w:val="superscript"/>
        </w:rPr>
        <w:t>00</w:t>
      </w:r>
      <w:r w:rsidR="000C0719" w:rsidRPr="007475E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0C0719" w:rsidRPr="007475ED">
        <w:rPr>
          <w:rFonts w:ascii="Times New Roman" w:hAnsi="Times New Roman" w:cs="Times New Roman"/>
          <w:b/>
          <w:sz w:val="32"/>
          <w:szCs w:val="32"/>
        </w:rPr>
        <w:t>hod.</w:t>
      </w:r>
    </w:p>
    <w:p w:rsidR="000B3546" w:rsidRPr="00102E36" w:rsidRDefault="008052C1" w:rsidP="00102E36">
      <w:pPr>
        <w:pStyle w:val="Bezriadkovania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</w:t>
      </w:r>
      <w:r w:rsidR="000B3546">
        <w:rPr>
          <w:rFonts w:ascii="Times New Roman" w:hAnsi="Times New Roman" w:cs="Times New Roman"/>
          <w:b/>
          <w:sz w:val="28"/>
          <w:szCs w:val="28"/>
        </w:rPr>
        <w:t xml:space="preserve">ermín na zverejnenie posudkov </w:t>
      </w:r>
      <w:r w:rsidR="001811ED" w:rsidRPr="008052C1">
        <w:rPr>
          <w:rFonts w:ascii="Times New Roman" w:hAnsi="Times New Roman" w:cs="Times New Roman"/>
          <w:b/>
          <w:sz w:val="28"/>
          <w:szCs w:val="28"/>
        </w:rPr>
        <w:t>15. 4. 2016</w:t>
      </w:r>
      <w:r w:rsidRPr="008052C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0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735"/>
        <w:gridCol w:w="2361"/>
      </w:tblGrid>
      <w:tr w:rsidR="000C7A71" w:rsidRPr="00120ECD" w:rsidTr="00102E36">
        <w:trPr>
          <w:trHeight w:val="300"/>
          <w:jc w:val="center"/>
        </w:trPr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0B3546" w:rsidRDefault="000B3546" w:rsidP="00A2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  <w:p w:rsidR="000C7A71" w:rsidRDefault="000C7A71" w:rsidP="00A2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7D73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Meno študenta</w:t>
            </w:r>
            <w:r w:rsidR="008052C1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/</w:t>
            </w:r>
          </w:p>
          <w:p w:rsidR="008052C1" w:rsidRPr="007D739A" w:rsidRDefault="008052C1" w:rsidP="0080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práce</w:t>
            </w:r>
          </w:p>
        </w:tc>
        <w:tc>
          <w:tcPr>
            <w:tcW w:w="3735" w:type="dxa"/>
            <w:shd w:val="clear" w:color="auto" w:fill="D9D9D9" w:themeFill="background1" w:themeFillShade="D9"/>
            <w:noWrap/>
            <w:vAlign w:val="center"/>
          </w:tcPr>
          <w:p w:rsidR="000C7A71" w:rsidRPr="007D739A" w:rsidRDefault="000C7A71" w:rsidP="00A2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7D73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Vedúci DP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0C7A71" w:rsidRPr="007D739A" w:rsidRDefault="000C7A71" w:rsidP="00A2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7D739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Oponent DP</w:t>
            </w:r>
          </w:p>
        </w:tc>
      </w:tr>
      <w:tr w:rsidR="000C7A71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0C7A71" w:rsidRPr="000C0719" w:rsidRDefault="000B3546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Bc</w:t>
            </w:r>
            <w:r w:rsidR="001811ED"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. Daniela </w:t>
            </w:r>
            <w:proofErr w:type="spellStart"/>
            <w:r w:rsidR="001811ED"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Diheneščíková</w:t>
            </w:r>
            <w:proofErr w:type="spellEnd"/>
          </w:p>
          <w:p w:rsidR="008052C1" w:rsidRPr="006F39DD" w:rsidRDefault="008052C1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Ústavný súd SR – partner SD EÚ?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0C7A71" w:rsidRPr="006F39DD" w:rsidRDefault="001811ED" w:rsidP="00A2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doc. JUDr. Martina Jánošíková,</w:t>
            </w:r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Ph.D</w:t>
            </w:r>
            <w:proofErr w:type="spellEnd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2361" w:type="dxa"/>
            <w:vAlign w:val="center"/>
          </w:tcPr>
          <w:p w:rsidR="000C7A71" w:rsidRPr="00D40B07" w:rsidRDefault="008052C1" w:rsidP="0092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Prof. JUDr. Ján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Mazák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PhD.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0C0719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Marek 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Kurák</w:t>
            </w:r>
            <w:proofErr w:type="spellEnd"/>
          </w:p>
          <w:p w:rsidR="008052C1" w:rsidRDefault="008052C1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Zákaz diskriminácie na základe veku v judikatúre SD EÚ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1811ED" w:rsidRPr="006F39DD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doc. JUDr. Martina Jánošíková,</w:t>
            </w:r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Ph.D</w:t>
            </w:r>
            <w:proofErr w:type="spellEnd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2361" w:type="dxa"/>
            <w:vAlign w:val="center"/>
          </w:tcPr>
          <w:p w:rsidR="001811ED" w:rsidRPr="00D40B07" w:rsidRDefault="008052C1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JUDr. Radoslav Benko, PhD., LL.M.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0C0719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Alžbeta 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Fertáľová</w:t>
            </w:r>
            <w:proofErr w:type="spellEnd"/>
          </w:p>
          <w:p w:rsidR="00D20A4D" w:rsidRDefault="000C0719" w:rsidP="000C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Ochrana vonkajších hraníc EU prostriedkami vnútroštátneho, medzinárodného 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unijného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práva.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1811ED" w:rsidRDefault="001811ED" w:rsidP="000C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rof. JUDr. Ján </w:t>
            </w:r>
            <w:proofErr w:type="spellStart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Klučka,CSc</w:t>
            </w:r>
            <w:proofErr w:type="spellEnd"/>
            <w:r w:rsid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2361" w:type="dxa"/>
            <w:vAlign w:val="center"/>
          </w:tcPr>
          <w:p w:rsidR="001811ED" w:rsidRPr="00D40B07" w:rsidRDefault="000C0719" w:rsidP="00747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JUDr. Radoslav Benko, PhD.</w:t>
            </w:r>
            <w:r w:rsidR="007475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LL.M.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0C0719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Ján 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Dulovič</w:t>
            </w:r>
            <w:proofErr w:type="spellEnd"/>
          </w:p>
          <w:p w:rsidR="000C0719" w:rsidRPr="000C0719" w:rsidRDefault="000C0719" w:rsidP="000C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Právo národa na sebaurčenie: Súčasný stav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právne otázky</w:t>
            </w:r>
          </w:p>
          <w:p w:rsidR="000C0719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1811ED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JUDr. Adam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2361" w:type="dxa"/>
            <w:vAlign w:val="center"/>
          </w:tcPr>
          <w:p w:rsidR="001811ED" w:rsidRPr="00D40B07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JUDr. Ľudmila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Elbert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PhD.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0C0719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Helena 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Hlaváčková</w:t>
            </w:r>
            <w:proofErr w:type="spellEnd"/>
          </w:p>
          <w:p w:rsidR="000C0719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Imunita štátu v judikatúre Európskeho súdu pre ľudské      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práva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1811ED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JUDr. Adam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2361" w:type="dxa"/>
            <w:vAlign w:val="center"/>
          </w:tcPr>
          <w:p w:rsidR="001811ED" w:rsidRPr="00D40B07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doc. JUDr. Martina Jánošíková,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</w:tbl>
    <w:p w:rsidR="00602699" w:rsidRDefault="00602699"/>
    <w:p w:rsidR="003F5867" w:rsidRDefault="003F5867" w:rsidP="00D40B07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ED" w:rsidRDefault="007475ED" w:rsidP="00D40B07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B07" w:rsidRPr="007475ED" w:rsidRDefault="001811ED" w:rsidP="00D40B07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ED">
        <w:rPr>
          <w:rFonts w:ascii="Times New Roman" w:hAnsi="Times New Roman" w:cs="Times New Roman"/>
          <w:b/>
          <w:sz w:val="32"/>
          <w:szCs w:val="32"/>
        </w:rPr>
        <w:t>23. 5.</w:t>
      </w:r>
      <w:r w:rsidR="000C0719" w:rsidRPr="007475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75ED">
        <w:rPr>
          <w:rFonts w:ascii="Times New Roman" w:hAnsi="Times New Roman" w:cs="Times New Roman"/>
          <w:b/>
          <w:sz w:val="32"/>
          <w:szCs w:val="32"/>
        </w:rPr>
        <w:t>2016</w:t>
      </w:r>
      <w:r w:rsidR="000C0719" w:rsidRPr="007475ED">
        <w:rPr>
          <w:rFonts w:ascii="Times New Roman" w:hAnsi="Times New Roman" w:cs="Times New Roman"/>
          <w:b/>
          <w:sz w:val="32"/>
          <w:szCs w:val="32"/>
        </w:rPr>
        <w:t xml:space="preserve"> o 9</w:t>
      </w:r>
      <w:r w:rsidR="000C0719" w:rsidRPr="007475ED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00 </w:t>
      </w:r>
      <w:r w:rsidR="000C0719" w:rsidRPr="007475ED">
        <w:rPr>
          <w:rFonts w:ascii="Times New Roman" w:hAnsi="Times New Roman" w:cs="Times New Roman"/>
          <w:b/>
          <w:sz w:val="32"/>
          <w:szCs w:val="32"/>
        </w:rPr>
        <w:t>hod.</w:t>
      </w:r>
    </w:p>
    <w:p w:rsidR="000C0719" w:rsidRPr="000C0719" w:rsidRDefault="000C0719" w:rsidP="00102E36">
      <w:pPr>
        <w:pStyle w:val="Bezriadkovania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</w:t>
      </w:r>
      <w:r w:rsidR="00D40B07">
        <w:rPr>
          <w:rFonts w:ascii="Times New Roman" w:hAnsi="Times New Roman" w:cs="Times New Roman"/>
          <w:b/>
          <w:sz w:val="28"/>
          <w:szCs w:val="28"/>
        </w:rPr>
        <w:t xml:space="preserve">ermín na </w:t>
      </w:r>
      <w:r w:rsidR="001811ED">
        <w:rPr>
          <w:rFonts w:ascii="Times New Roman" w:hAnsi="Times New Roman" w:cs="Times New Roman"/>
          <w:b/>
          <w:sz w:val="28"/>
          <w:szCs w:val="28"/>
        </w:rPr>
        <w:t xml:space="preserve">zverejnenie posudkov </w:t>
      </w:r>
      <w:r w:rsidR="001811ED" w:rsidRPr="000C0719">
        <w:rPr>
          <w:rFonts w:ascii="Times New Roman" w:hAnsi="Times New Roman" w:cs="Times New Roman"/>
          <w:b/>
          <w:sz w:val="28"/>
          <w:szCs w:val="28"/>
        </w:rPr>
        <w:t>13. 5. 2016</w:t>
      </w:r>
      <w:r w:rsidRPr="000C071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1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529"/>
        <w:gridCol w:w="2693"/>
      </w:tblGrid>
      <w:tr w:rsidR="00D40B07" w:rsidRPr="00120ECD" w:rsidTr="00102E36">
        <w:trPr>
          <w:trHeight w:val="300"/>
          <w:jc w:val="center"/>
        </w:trPr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="00D40B07" w:rsidRDefault="00D40B07" w:rsidP="001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  <w:p w:rsidR="00D40B07" w:rsidRPr="007D739A" w:rsidRDefault="00D40B07" w:rsidP="001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7D73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Meno študenta</w:t>
            </w:r>
          </w:p>
        </w:tc>
        <w:tc>
          <w:tcPr>
            <w:tcW w:w="3529" w:type="dxa"/>
            <w:shd w:val="clear" w:color="auto" w:fill="D9D9D9" w:themeFill="background1" w:themeFillShade="D9"/>
            <w:noWrap/>
            <w:vAlign w:val="center"/>
          </w:tcPr>
          <w:p w:rsidR="00D40B07" w:rsidRPr="007D739A" w:rsidRDefault="00D40B07" w:rsidP="0016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7D739A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Vedúci DP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40B07" w:rsidRPr="007D739A" w:rsidRDefault="00D40B07" w:rsidP="00161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7D739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Oponent DP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102E36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02E3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Barbora </w:t>
            </w:r>
            <w:proofErr w:type="spellStart"/>
            <w:r w:rsidRPr="00102E3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Novysedláková</w:t>
            </w:r>
            <w:proofErr w:type="spellEnd"/>
          </w:p>
          <w:p w:rsidR="000C0719" w:rsidRPr="006F39DD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Zákaz diskriminácie na základe veku v judikatúre SD EÚ</w:t>
            </w: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1811ED" w:rsidRPr="006F39DD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doc. JUDr. Martina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Jánošíková,PhD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.,</w:t>
            </w:r>
          </w:p>
        </w:tc>
        <w:tc>
          <w:tcPr>
            <w:tcW w:w="2693" w:type="dxa"/>
            <w:vAlign w:val="center"/>
          </w:tcPr>
          <w:p w:rsidR="001811ED" w:rsidRPr="00D40B07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JUDr. Radoslav Benko, PhD., LL.M.</w:t>
            </w:r>
          </w:p>
        </w:tc>
      </w:tr>
      <w:tr w:rsidR="001811ED" w:rsidRPr="006F39DD" w:rsidTr="007475ED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:rsidR="001811ED" w:rsidRPr="00102E36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102E3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Bc. Timea </w:t>
            </w:r>
            <w:proofErr w:type="spellStart"/>
            <w:r w:rsidRPr="00102E3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Lazorčáková</w:t>
            </w:r>
            <w:proofErr w:type="spellEnd"/>
          </w:p>
          <w:p w:rsidR="000C0719" w:rsidRDefault="000C0719" w:rsidP="000C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Úloha medzinárodných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egionálnych organizácií pri realizácii opatrení podľa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apitoly VII Charty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OSN</w:t>
            </w: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1811ED" w:rsidRDefault="001811ED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JUDr. Adam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2693" w:type="dxa"/>
            <w:vAlign w:val="center"/>
          </w:tcPr>
          <w:p w:rsidR="001811ED" w:rsidRDefault="000C0719" w:rsidP="0018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prof. JUDr. Ján </w:t>
            </w:r>
            <w:proofErr w:type="spellStart"/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Klučka,CSc</w:t>
            </w:r>
            <w:proofErr w:type="spellEnd"/>
            <w:r w:rsidRPr="000C071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</w:tbl>
    <w:p w:rsidR="00102E36" w:rsidRDefault="00102E36">
      <w:bookmarkStart w:id="0" w:name="_GoBack"/>
      <w:bookmarkEnd w:id="0"/>
    </w:p>
    <w:sectPr w:rsidR="00102E36" w:rsidSect="000C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244B"/>
    <w:multiLevelType w:val="hybridMultilevel"/>
    <w:tmpl w:val="6A9C5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1C80"/>
    <w:multiLevelType w:val="hybridMultilevel"/>
    <w:tmpl w:val="867605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C"/>
    <w:rsid w:val="00002C75"/>
    <w:rsid w:val="00041732"/>
    <w:rsid w:val="00076332"/>
    <w:rsid w:val="000B3546"/>
    <w:rsid w:val="000C0719"/>
    <w:rsid w:val="000C7A71"/>
    <w:rsid w:val="00102E36"/>
    <w:rsid w:val="00110AD5"/>
    <w:rsid w:val="0011194C"/>
    <w:rsid w:val="00126F26"/>
    <w:rsid w:val="001811ED"/>
    <w:rsid w:val="00233A43"/>
    <w:rsid w:val="0027122C"/>
    <w:rsid w:val="00327087"/>
    <w:rsid w:val="00340CCD"/>
    <w:rsid w:val="003435CC"/>
    <w:rsid w:val="00377441"/>
    <w:rsid w:val="003B57DA"/>
    <w:rsid w:val="003F5867"/>
    <w:rsid w:val="00401E22"/>
    <w:rsid w:val="0046658E"/>
    <w:rsid w:val="004A1D8C"/>
    <w:rsid w:val="004D475E"/>
    <w:rsid w:val="004D5429"/>
    <w:rsid w:val="004E23AD"/>
    <w:rsid w:val="00555398"/>
    <w:rsid w:val="005820E9"/>
    <w:rsid w:val="005D14A0"/>
    <w:rsid w:val="005F761B"/>
    <w:rsid w:val="00602699"/>
    <w:rsid w:val="00632E80"/>
    <w:rsid w:val="00684075"/>
    <w:rsid w:val="006B2B39"/>
    <w:rsid w:val="006E3CB2"/>
    <w:rsid w:val="007024CC"/>
    <w:rsid w:val="007475ED"/>
    <w:rsid w:val="00763CA3"/>
    <w:rsid w:val="0079706B"/>
    <w:rsid w:val="007B47E4"/>
    <w:rsid w:val="008052C1"/>
    <w:rsid w:val="00810C8B"/>
    <w:rsid w:val="00874399"/>
    <w:rsid w:val="00874E3D"/>
    <w:rsid w:val="009057F8"/>
    <w:rsid w:val="00971AC3"/>
    <w:rsid w:val="009C586E"/>
    <w:rsid w:val="009D16AF"/>
    <w:rsid w:val="009E6D70"/>
    <w:rsid w:val="00A03715"/>
    <w:rsid w:val="00A2601C"/>
    <w:rsid w:val="00A663FC"/>
    <w:rsid w:val="00B41054"/>
    <w:rsid w:val="00B43784"/>
    <w:rsid w:val="00B67E06"/>
    <w:rsid w:val="00BA1CE8"/>
    <w:rsid w:val="00BD6CF7"/>
    <w:rsid w:val="00C97879"/>
    <w:rsid w:val="00D20A4D"/>
    <w:rsid w:val="00D303F6"/>
    <w:rsid w:val="00D40B07"/>
    <w:rsid w:val="00F904C1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3986C-0214-4398-AEE5-23769D90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39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439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Janosikova</cp:lastModifiedBy>
  <cp:revision>4</cp:revision>
  <cp:lastPrinted>2015-02-27T13:18:00Z</cp:lastPrinted>
  <dcterms:created xsi:type="dcterms:W3CDTF">2016-02-26T07:18:00Z</dcterms:created>
  <dcterms:modified xsi:type="dcterms:W3CDTF">2016-03-01T12:12:00Z</dcterms:modified>
</cp:coreProperties>
</file>