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E7" w:rsidRPr="00D878E7" w:rsidRDefault="00D878E7" w:rsidP="00D878E7">
      <w:pPr>
        <w:spacing w:before="120"/>
        <w:jc w:val="center"/>
        <w:rPr>
          <w:b/>
          <w:bCs/>
        </w:rPr>
      </w:pPr>
      <w:r w:rsidRPr="00D878E7">
        <w:rPr>
          <w:b/>
          <w:bCs/>
        </w:rPr>
        <w:t>Univerzita Pavla Jozefa Šafárika v Košiciach</w:t>
      </w:r>
    </w:p>
    <w:p w:rsidR="00D878E7" w:rsidRPr="00D878E7" w:rsidRDefault="00D878E7" w:rsidP="00D878E7">
      <w:pPr>
        <w:spacing w:before="120"/>
        <w:jc w:val="center"/>
        <w:rPr>
          <w:b/>
          <w:bCs/>
        </w:rPr>
      </w:pPr>
      <w:r w:rsidRPr="00D878E7">
        <w:rPr>
          <w:b/>
          <w:bCs/>
        </w:rPr>
        <w:t>Právnická fakulta</w:t>
      </w:r>
    </w:p>
    <w:p w:rsidR="00D878E7" w:rsidRPr="00D878E7" w:rsidRDefault="00D878E7" w:rsidP="00D878E7">
      <w:pPr>
        <w:spacing w:before="120"/>
        <w:jc w:val="center"/>
      </w:pPr>
      <w:r w:rsidRPr="00D878E7">
        <w:rPr>
          <w:b/>
          <w:bCs/>
        </w:rPr>
        <w:t>Ústav medzinárodného práva</w:t>
      </w:r>
      <w:r w:rsidRPr="00D878E7">
        <w:rPr>
          <w:b/>
          <w:bCs/>
        </w:rPr>
        <w:t xml:space="preserve"> a európskeho práva</w:t>
      </w:r>
    </w:p>
    <w:p w:rsidR="00D878E7" w:rsidRPr="00D878E7" w:rsidRDefault="00D878E7" w:rsidP="00D878E7">
      <w:pPr>
        <w:spacing w:before="120"/>
        <w:jc w:val="center"/>
        <w:rPr>
          <w:lang w:val="sk-SK" w:eastAsia="sk-SK"/>
        </w:rPr>
      </w:pPr>
      <w:r w:rsidRPr="00D878E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</wp:posOffset>
                </wp:positionV>
                <wp:extent cx="5943600" cy="0"/>
                <wp:effectExtent l="13970" t="8255" r="5080" b="1079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24A13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6pt" to="45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" strokeweight=".26mm">
                <v:stroke joinstyle="miter" endcap="square"/>
              </v:line>
            </w:pict>
          </mc:Fallback>
        </mc:AlternateContent>
      </w:r>
    </w:p>
    <w:p w:rsidR="00D878E7" w:rsidRDefault="00D878E7" w:rsidP="00D878E7">
      <w:pPr>
        <w:spacing w:before="120"/>
        <w:jc w:val="center"/>
      </w:pPr>
      <w:r w:rsidRPr="00D878E7">
        <w:rPr>
          <w:b/>
        </w:rPr>
        <w:t>Oznam</w:t>
      </w:r>
    </w:p>
    <w:p w:rsidR="00D878E7" w:rsidRPr="00D878E7" w:rsidRDefault="00D878E7" w:rsidP="00D878E7">
      <w:pPr>
        <w:spacing w:before="120"/>
        <w:jc w:val="center"/>
      </w:pPr>
      <w:r>
        <w:t>o</w:t>
      </w:r>
      <w:r w:rsidRPr="00D878E7">
        <w:t xml:space="preserve"> </w:t>
      </w:r>
      <w:r w:rsidRPr="00D878E7">
        <w:t>náhradnom termíne priebežného hodnotenia</w:t>
      </w:r>
    </w:p>
    <w:p w:rsidR="00D878E7" w:rsidRPr="00D878E7" w:rsidRDefault="00D878E7" w:rsidP="00D878E7">
      <w:pPr>
        <w:spacing w:before="120"/>
        <w:jc w:val="center"/>
      </w:pPr>
      <w:r w:rsidRPr="00D878E7">
        <w:t>z predmetu</w:t>
      </w:r>
    </w:p>
    <w:p w:rsidR="00D878E7" w:rsidRPr="00D878E7" w:rsidRDefault="00D878E7" w:rsidP="00D878E7">
      <w:pPr>
        <w:pStyle w:val="Nadpis1"/>
        <w:spacing w:before="120"/>
      </w:pPr>
      <w:r w:rsidRPr="00D878E7">
        <w:t>Medzinárodné právo verejné I</w:t>
      </w:r>
    </w:p>
    <w:p w:rsidR="00D878E7" w:rsidRPr="00D878E7" w:rsidRDefault="00D878E7" w:rsidP="00D878E7">
      <w:pPr>
        <w:spacing w:before="120"/>
        <w:jc w:val="center"/>
      </w:pPr>
      <w:r w:rsidRPr="00D878E7">
        <w:t>Zimný</w:t>
      </w:r>
      <w:r w:rsidRPr="00D878E7">
        <w:t xml:space="preserve"> semeste</w:t>
      </w:r>
      <w:r w:rsidRPr="00D878E7">
        <w:t>r akademického roka 2016/2017</w:t>
      </w:r>
    </w:p>
    <w:p w:rsidR="00D878E7" w:rsidRPr="00D878E7" w:rsidRDefault="00D878E7" w:rsidP="00D878E7">
      <w:pPr>
        <w:spacing w:before="120"/>
        <w:jc w:val="center"/>
      </w:pPr>
    </w:p>
    <w:p w:rsidR="00AF4222" w:rsidRDefault="00AF4222" w:rsidP="00D878E7">
      <w:pPr>
        <w:jc w:val="both"/>
        <w:rPr>
          <w:b/>
          <w:bCs/>
        </w:rPr>
      </w:pPr>
    </w:p>
    <w:p w:rsidR="00D878E7" w:rsidRPr="00AF4222" w:rsidRDefault="00D878E7" w:rsidP="00D878E7">
      <w:pPr>
        <w:jc w:val="both"/>
        <w:rPr>
          <w:bCs/>
        </w:rPr>
      </w:pPr>
      <w:bookmarkStart w:id="0" w:name="_GoBack"/>
      <w:bookmarkEnd w:id="0"/>
      <w:r w:rsidRPr="00D878E7">
        <w:rPr>
          <w:b/>
          <w:bCs/>
        </w:rPr>
        <w:t>Dátum:</w:t>
      </w:r>
      <w:r w:rsidRPr="00D878E7">
        <w:rPr>
          <w:b/>
          <w:bCs/>
        </w:rPr>
        <w:tab/>
      </w:r>
      <w:r w:rsidR="00AF4222" w:rsidRPr="00AF4222">
        <w:rPr>
          <w:bCs/>
        </w:rPr>
        <w:t>streda</w:t>
      </w:r>
      <w:r w:rsidRPr="00AF4222">
        <w:rPr>
          <w:bCs/>
        </w:rPr>
        <w:t xml:space="preserve">, </w:t>
      </w:r>
      <w:r w:rsidR="00AF4222" w:rsidRPr="00AF4222">
        <w:rPr>
          <w:color w:val="000000"/>
        </w:rPr>
        <w:t>16.11. 2016</w:t>
      </w:r>
    </w:p>
    <w:p w:rsidR="00D878E7" w:rsidRPr="00AF4222" w:rsidRDefault="00D878E7" w:rsidP="00D878E7">
      <w:pPr>
        <w:jc w:val="both"/>
        <w:rPr>
          <w:b/>
          <w:bCs/>
        </w:rPr>
      </w:pPr>
      <w:r w:rsidRPr="00AF4222">
        <w:rPr>
          <w:b/>
          <w:bCs/>
        </w:rPr>
        <w:t>Čas:</w:t>
      </w:r>
      <w:r w:rsidR="00AF4222" w:rsidRPr="00AF4222">
        <w:rPr>
          <w:bCs/>
        </w:rPr>
        <w:t xml:space="preserve"> </w:t>
      </w:r>
      <w:r w:rsidR="00AF4222" w:rsidRPr="00AF4222">
        <w:rPr>
          <w:bCs/>
        </w:rPr>
        <w:tab/>
      </w:r>
      <w:r w:rsidR="00AF4222" w:rsidRPr="00AF4222">
        <w:rPr>
          <w:bCs/>
        </w:rPr>
        <w:tab/>
        <w:t>13:3</w:t>
      </w:r>
      <w:r w:rsidRPr="00AF4222">
        <w:rPr>
          <w:bCs/>
        </w:rPr>
        <w:t xml:space="preserve">0 hod. </w:t>
      </w:r>
      <w:r w:rsidRPr="00AF4222">
        <w:rPr>
          <w:b/>
          <w:bCs/>
        </w:rPr>
        <w:t xml:space="preserve"> </w:t>
      </w:r>
    </w:p>
    <w:p w:rsidR="00874BED" w:rsidRPr="00AF4222" w:rsidRDefault="00D878E7" w:rsidP="00AF4222">
      <w:pPr>
        <w:jc w:val="both"/>
      </w:pPr>
      <w:r w:rsidRPr="00AF4222">
        <w:rPr>
          <w:b/>
          <w:bCs/>
        </w:rPr>
        <w:t xml:space="preserve">Miesto: </w:t>
      </w:r>
      <w:r w:rsidRPr="00AF4222">
        <w:rPr>
          <w:b/>
          <w:bCs/>
        </w:rPr>
        <w:tab/>
      </w:r>
      <w:r w:rsidRPr="00AF4222">
        <w:rPr>
          <w:bCs/>
        </w:rPr>
        <w:t xml:space="preserve">Poslucháreň </w:t>
      </w:r>
      <w:r w:rsidR="00AF4222" w:rsidRPr="00AF4222">
        <w:rPr>
          <w:color w:val="000000"/>
        </w:rPr>
        <w:t>LA1P02</w:t>
      </w:r>
    </w:p>
    <w:sectPr w:rsidR="00874BED" w:rsidRPr="00AF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E7"/>
    <w:rsid w:val="00874BED"/>
    <w:rsid w:val="00AF4222"/>
    <w:rsid w:val="00D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B1CA"/>
  <w15:chartTrackingRefBased/>
  <w15:docId w15:val="{7AE9C81E-C29E-46DD-8FF3-3EFBA227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D878E7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878E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Odsekzoznamu">
    <w:name w:val="List Paragraph"/>
    <w:basedOn w:val="Normlny"/>
    <w:qFormat/>
    <w:rsid w:val="00D8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Ľubica Gregová Širicová PhD.</dc:creator>
  <cp:keywords/>
  <dc:description/>
  <cp:lastModifiedBy>Mgr. Ľubica Gregová Širicová PhD.</cp:lastModifiedBy>
  <cp:revision>1</cp:revision>
  <dcterms:created xsi:type="dcterms:W3CDTF">2016-11-10T21:04:00Z</dcterms:created>
  <dcterms:modified xsi:type="dcterms:W3CDTF">2016-11-10T21:17:00Z</dcterms:modified>
</cp:coreProperties>
</file>