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09" w:rsidRPr="006E4609" w:rsidRDefault="006E4609" w:rsidP="006E460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bookmarkStart w:id="0" w:name="_GoBack"/>
      <w:bookmarkEnd w:id="0"/>
      <w:r w:rsidRPr="006E4609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6E4609" w:rsidRPr="006E4609" w:rsidRDefault="006E4609" w:rsidP="006E460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6E4609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6E4609" w:rsidRPr="006E4609" w:rsidRDefault="006E4609" w:rsidP="006E460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6E4609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medzinárodného práva a európskeho práva</w:t>
      </w:r>
    </w:p>
    <w:p w:rsidR="006E4609" w:rsidRPr="006E4609" w:rsidRDefault="006E4609" w:rsidP="006E460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6E4609" w:rsidRPr="006E4609" w:rsidRDefault="006E4609" w:rsidP="006E4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609">
        <w:rPr>
          <w:rFonts w:ascii="Times New Roman" w:eastAsia="Calibri" w:hAnsi="Times New Roman" w:cs="Times New Roman"/>
          <w:b/>
          <w:sz w:val="28"/>
          <w:szCs w:val="28"/>
        </w:rPr>
        <w:t>Obhajoba  diplomových prác</w:t>
      </w:r>
    </w:p>
    <w:p w:rsidR="006E4609" w:rsidRPr="006E4609" w:rsidRDefault="006E4609" w:rsidP="006E4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609">
        <w:rPr>
          <w:rFonts w:ascii="Times New Roman" w:eastAsia="Calibri" w:hAnsi="Times New Roman" w:cs="Times New Roman"/>
          <w:b/>
          <w:sz w:val="28"/>
          <w:szCs w:val="28"/>
        </w:rPr>
        <w:t>v akademickom roku 2017/18</w:t>
      </w:r>
    </w:p>
    <w:p w:rsidR="006E4609" w:rsidRPr="006E4609" w:rsidRDefault="006E4609" w:rsidP="006E46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4609" w:rsidRPr="006E4609" w:rsidRDefault="006E4609" w:rsidP="006E46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609" w:rsidRPr="006E4609" w:rsidRDefault="006E4609" w:rsidP="006E46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609" w:rsidRPr="006E4609" w:rsidRDefault="006E4609" w:rsidP="006E4609">
      <w:pPr>
        <w:shd w:val="clear" w:color="auto" w:fill="FFFFFF"/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4609">
        <w:rPr>
          <w:rFonts w:ascii="Times New Roman" w:eastAsia="Calibri" w:hAnsi="Times New Roman" w:cs="Times New Roman"/>
          <w:b/>
          <w:sz w:val="32"/>
          <w:szCs w:val="32"/>
        </w:rPr>
        <w:t xml:space="preserve">Termín obhajoby  </w:t>
      </w:r>
    </w:p>
    <w:p w:rsidR="006E4609" w:rsidRPr="006E4609" w:rsidRDefault="006E4609" w:rsidP="006E4609">
      <w:pPr>
        <w:shd w:val="clear" w:color="auto" w:fill="FFFFFF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E4609">
        <w:rPr>
          <w:rFonts w:ascii="Times New Roman" w:eastAsia="Calibri" w:hAnsi="Times New Roman" w:cs="Times New Roman"/>
          <w:b/>
          <w:sz w:val="32"/>
          <w:szCs w:val="32"/>
        </w:rPr>
        <w:t>29. 5. 2018 o 9</w:t>
      </w:r>
      <w:r w:rsidRPr="006E4609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30</w:t>
      </w:r>
    </w:p>
    <w:p w:rsidR="006E4609" w:rsidRPr="006E4609" w:rsidRDefault="006E4609" w:rsidP="006E46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4609" w:rsidRPr="006E4609" w:rsidRDefault="006E4609" w:rsidP="006E46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4609" w:rsidRPr="006E4609" w:rsidRDefault="006E4609" w:rsidP="006E4609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4609">
        <w:rPr>
          <w:rFonts w:ascii="Times New Roman" w:eastAsia="Calibri" w:hAnsi="Times New Roman" w:cs="Times New Roman"/>
          <w:b/>
          <w:sz w:val="28"/>
          <w:szCs w:val="28"/>
        </w:rPr>
        <w:t>Termín na odovzdanie posudkov: 11. 5. 2018</w:t>
      </w:r>
    </w:p>
    <w:p w:rsidR="006E4609" w:rsidRPr="006E4609" w:rsidRDefault="006E4609" w:rsidP="006E4609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  <w:gridCol w:w="3544"/>
        <w:gridCol w:w="2835"/>
      </w:tblGrid>
      <w:tr w:rsidR="006E4609" w:rsidRPr="006E4609" w:rsidTr="006E4609">
        <w:trPr>
          <w:trHeight w:val="300"/>
          <w:jc w:val="center"/>
        </w:trPr>
        <w:tc>
          <w:tcPr>
            <w:tcW w:w="3096" w:type="dxa"/>
            <w:shd w:val="clear" w:color="auto" w:fill="D9D9D9"/>
            <w:noWrap/>
            <w:vAlign w:val="center"/>
            <w:hideMark/>
          </w:tcPr>
          <w:p w:rsidR="006E4609" w:rsidRPr="006E4609" w:rsidRDefault="006E4609" w:rsidP="006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  <w:p w:rsidR="006E4609" w:rsidRPr="006E4609" w:rsidRDefault="006E4609" w:rsidP="006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544" w:type="dxa"/>
            <w:shd w:val="clear" w:color="auto" w:fill="D9D9D9"/>
            <w:noWrap/>
            <w:vAlign w:val="center"/>
          </w:tcPr>
          <w:p w:rsidR="006E4609" w:rsidRPr="006E4609" w:rsidRDefault="006E4609" w:rsidP="006E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Vedúci DP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E4609" w:rsidRPr="006E4609" w:rsidRDefault="006E4609" w:rsidP="006E4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6E460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Oponent DP</w:t>
            </w:r>
          </w:p>
        </w:tc>
      </w:tr>
      <w:tr w:rsidR="006E4609" w:rsidRPr="006E4609" w:rsidTr="009E628D">
        <w:trPr>
          <w:trHeight w:val="300"/>
          <w:jc w:val="center"/>
        </w:trPr>
        <w:tc>
          <w:tcPr>
            <w:tcW w:w="3096" w:type="dxa"/>
            <w:shd w:val="clear" w:color="auto" w:fill="auto"/>
            <w:noWrap/>
            <w:vAlign w:val="center"/>
          </w:tcPr>
          <w:p w:rsidR="006E4609" w:rsidRPr="006E4609" w:rsidRDefault="006E4609" w:rsidP="006E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Bc. Michaela </w:t>
            </w:r>
            <w:proofErr w:type="spellStart"/>
            <w:r w:rsidRPr="006E4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Malastová</w:t>
            </w:r>
            <w:proofErr w:type="spellEnd"/>
          </w:p>
          <w:p w:rsidR="006E4609" w:rsidRPr="006E4609" w:rsidRDefault="006E4609" w:rsidP="006E4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Medzinárodnoprávna ochrana životného prostredia v                                               medzinárodných priestoroch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prof. JUDr. Ján Klučka, CSc.</w:t>
            </w:r>
          </w:p>
        </w:tc>
        <w:tc>
          <w:tcPr>
            <w:tcW w:w="2835" w:type="dxa"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Ľudmila Elbert, PhD.</w:t>
            </w:r>
          </w:p>
        </w:tc>
      </w:tr>
      <w:tr w:rsidR="006E4609" w:rsidRPr="006E4609" w:rsidTr="009E628D">
        <w:trPr>
          <w:trHeight w:val="300"/>
          <w:jc w:val="center"/>
        </w:trPr>
        <w:tc>
          <w:tcPr>
            <w:tcW w:w="3096" w:type="dxa"/>
            <w:shd w:val="clear" w:color="auto" w:fill="auto"/>
            <w:noWrap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Bc. Adrián </w:t>
            </w:r>
            <w:proofErr w:type="spellStart"/>
            <w:r w:rsidRPr="006E4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Lukáčik</w:t>
            </w:r>
            <w:proofErr w:type="spellEnd"/>
            <w:r w:rsidRPr="006E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E4609" w:rsidRPr="006E4609" w:rsidRDefault="006E4609" w:rsidP="006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 rozsudok Súdneho dvora EÚ vo veci C-22/12, </w:t>
            </w:r>
            <w:proofErr w:type="spellStart"/>
            <w:r w:rsidRPr="006E4609">
              <w:rPr>
                <w:rFonts w:ascii="Times New Roman" w:eastAsia="Calibri" w:hAnsi="Times New Roman" w:cs="Times New Roman"/>
                <w:sz w:val="24"/>
                <w:szCs w:val="24"/>
              </w:rPr>
              <w:t>Haasová</w:t>
            </w:r>
            <w:proofErr w:type="spellEnd"/>
            <w:r w:rsidRPr="006E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rešpektovaný slovenskými súdmi?      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doc. JUDr. Martina Jánošíková, Ph.D.</w:t>
            </w:r>
          </w:p>
        </w:tc>
        <w:tc>
          <w:tcPr>
            <w:tcW w:w="2835" w:type="dxa"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prof. JUDr. Ján Mazák, PhD.</w:t>
            </w:r>
          </w:p>
        </w:tc>
      </w:tr>
      <w:tr w:rsidR="006E4609" w:rsidRPr="006E4609" w:rsidTr="009E628D">
        <w:trPr>
          <w:trHeight w:val="957"/>
          <w:jc w:val="center"/>
        </w:trPr>
        <w:tc>
          <w:tcPr>
            <w:tcW w:w="3096" w:type="dxa"/>
            <w:shd w:val="clear" w:color="auto" w:fill="auto"/>
            <w:noWrap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Bc. Radoslav </w:t>
            </w:r>
            <w:proofErr w:type="spellStart"/>
            <w:r w:rsidRPr="006E4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Pavlinský</w:t>
            </w:r>
            <w:proofErr w:type="spellEnd"/>
            <w:r w:rsidRPr="006E4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6E4609">
              <w:rPr>
                <w:rFonts w:ascii="Times New Roman" w:eastAsia="Calibri" w:hAnsi="Times New Roman" w:cs="Times New Roman"/>
                <w:sz w:val="24"/>
                <w:szCs w:val="24"/>
              </w:rPr>
              <w:t>Osoby bez štátnej príslušnosti a ich ochrana normami                                               medzinárodného práva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Adam Giertl</w:t>
            </w:r>
          </w:p>
        </w:tc>
        <w:tc>
          <w:tcPr>
            <w:tcW w:w="2835" w:type="dxa"/>
            <w:vAlign w:val="center"/>
          </w:tcPr>
          <w:p w:rsidR="006E4609" w:rsidRPr="006E4609" w:rsidRDefault="006E4609" w:rsidP="006E4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6E46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JUDr. Ľudmila Elbert, PhD.</w:t>
            </w:r>
          </w:p>
        </w:tc>
      </w:tr>
    </w:tbl>
    <w:p w:rsidR="006E4609" w:rsidRPr="006E4609" w:rsidRDefault="006E4609" w:rsidP="006E4609">
      <w:pPr>
        <w:spacing w:after="200" w:line="276" w:lineRule="auto"/>
        <w:rPr>
          <w:rFonts w:ascii="Calibri" w:eastAsia="Calibri" w:hAnsi="Calibri" w:cs="Times New Roman"/>
        </w:rPr>
      </w:pPr>
      <w:r w:rsidRPr="006E4609">
        <w:rPr>
          <w:rFonts w:ascii="Calibri" w:eastAsia="Calibri" w:hAnsi="Calibri" w:cs="Times New Roman"/>
        </w:rPr>
        <w:t xml:space="preserve"> </w:t>
      </w:r>
    </w:p>
    <w:p w:rsidR="006E4609" w:rsidRPr="006E4609" w:rsidRDefault="006E4609" w:rsidP="006E4609">
      <w:pPr>
        <w:spacing w:after="200" w:line="276" w:lineRule="auto"/>
        <w:rPr>
          <w:rFonts w:ascii="Calibri" w:eastAsia="Calibri" w:hAnsi="Calibri" w:cs="Times New Roman"/>
        </w:rPr>
      </w:pPr>
    </w:p>
    <w:p w:rsidR="006E4609" w:rsidRPr="006E4609" w:rsidRDefault="006E4609" w:rsidP="006E4609">
      <w:pPr>
        <w:spacing w:after="200" w:line="276" w:lineRule="auto"/>
        <w:rPr>
          <w:rFonts w:ascii="Calibri" w:eastAsia="Calibri" w:hAnsi="Calibri" w:cs="Times New Roman"/>
        </w:rPr>
      </w:pPr>
    </w:p>
    <w:p w:rsidR="006F1E5F" w:rsidRDefault="006F1E5F"/>
    <w:sectPr w:rsidR="006F1E5F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09"/>
    <w:rsid w:val="006E4609"/>
    <w:rsid w:val="006F1E5F"/>
    <w:rsid w:val="00A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BA0B0-B6AE-4474-90E6-E76A2D41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Martina Jánošíková Ph.D.</dc:creator>
  <cp:keywords/>
  <dc:description/>
  <cp:lastModifiedBy>Posivakova</cp:lastModifiedBy>
  <cp:revision>2</cp:revision>
  <dcterms:created xsi:type="dcterms:W3CDTF">2018-03-15T06:55:00Z</dcterms:created>
  <dcterms:modified xsi:type="dcterms:W3CDTF">2018-03-15T06:55:00Z</dcterms:modified>
</cp:coreProperties>
</file>