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3A" w:rsidRPr="0016250A" w:rsidRDefault="00555E3A" w:rsidP="00BE6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50A">
        <w:rPr>
          <w:rFonts w:ascii="Times New Roman" w:hAnsi="Times New Roman" w:cs="Times New Roman"/>
          <w:b/>
          <w:sz w:val="28"/>
          <w:szCs w:val="28"/>
          <w:u w:val="single"/>
        </w:rPr>
        <w:t>Ústav európskeho práva a oddelenie medzinárodného práva</w:t>
      </w:r>
    </w:p>
    <w:p w:rsidR="00555E3A" w:rsidRPr="0016250A" w:rsidRDefault="00555E3A" w:rsidP="00BE6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50A" w:rsidRDefault="0016250A" w:rsidP="00BE6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B65" w:rsidRPr="0016250A" w:rsidRDefault="00BE6090" w:rsidP="00BE6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50A">
        <w:rPr>
          <w:rFonts w:ascii="Times New Roman" w:hAnsi="Times New Roman" w:cs="Times New Roman"/>
          <w:b/>
          <w:sz w:val="28"/>
          <w:szCs w:val="28"/>
        </w:rPr>
        <w:t xml:space="preserve">Témy </w:t>
      </w:r>
      <w:r w:rsidR="00555E3A" w:rsidRPr="0016250A">
        <w:rPr>
          <w:rFonts w:ascii="Times New Roman" w:hAnsi="Times New Roman" w:cs="Times New Roman"/>
          <w:b/>
          <w:sz w:val="28"/>
          <w:szCs w:val="28"/>
        </w:rPr>
        <w:t> bakalárskych prác</w:t>
      </w:r>
      <w:r w:rsidR="0006402F" w:rsidRPr="0016250A">
        <w:rPr>
          <w:rFonts w:ascii="Times New Roman" w:hAnsi="Times New Roman" w:cs="Times New Roman"/>
          <w:b/>
          <w:sz w:val="28"/>
          <w:szCs w:val="28"/>
        </w:rPr>
        <w:t xml:space="preserve"> pre </w:t>
      </w:r>
      <w:r w:rsidR="0016250A">
        <w:rPr>
          <w:rFonts w:ascii="Times New Roman" w:hAnsi="Times New Roman" w:cs="Times New Roman"/>
          <w:b/>
          <w:sz w:val="28"/>
          <w:szCs w:val="28"/>
        </w:rPr>
        <w:t xml:space="preserve">akademický rok </w:t>
      </w:r>
      <w:r w:rsidR="0006402F" w:rsidRPr="0016250A">
        <w:rPr>
          <w:rFonts w:ascii="Times New Roman" w:hAnsi="Times New Roman" w:cs="Times New Roman"/>
          <w:b/>
          <w:sz w:val="28"/>
          <w:szCs w:val="28"/>
        </w:rPr>
        <w:t>201</w:t>
      </w:r>
      <w:r w:rsidR="000415E7">
        <w:rPr>
          <w:rFonts w:ascii="Times New Roman" w:hAnsi="Times New Roman" w:cs="Times New Roman"/>
          <w:b/>
          <w:sz w:val="28"/>
          <w:szCs w:val="28"/>
        </w:rPr>
        <w:t>5</w:t>
      </w:r>
      <w:r w:rsidR="0006402F" w:rsidRPr="0016250A">
        <w:rPr>
          <w:rFonts w:ascii="Times New Roman" w:hAnsi="Times New Roman" w:cs="Times New Roman"/>
          <w:b/>
          <w:sz w:val="28"/>
          <w:szCs w:val="28"/>
        </w:rPr>
        <w:t>/201</w:t>
      </w:r>
      <w:r w:rsidR="000415E7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p w:rsidR="00617D59" w:rsidRPr="0016250A" w:rsidRDefault="00617D59" w:rsidP="00BE6090">
      <w:pPr>
        <w:rPr>
          <w:rFonts w:ascii="Times New Roman" w:hAnsi="Times New Roman" w:cs="Times New Roman"/>
          <w:sz w:val="24"/>
          <w:szCs w:val="24"/>
        </w:rPr>
      </w:pPr>
    </w:p>
    <w:p w:rsidR="00C567EE" w:rsidRPr="0016250A" w:rsidRDefault="00C567EE" w:rsidP="00BE609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55E3A" w:rsidRPr="0016250A" w:rsidRDefault="00555E3A" w:rsidP="00BE6090">
      <w:pPr>
        <w:rPr>
          <w:rFonts w:ascii="Times New Roman" w:hAnsi="Times New Roman" w:cs="Times New Roman"/>
          <w:b/>
          <w:sz w:val="24"/>
          <w:szCs w:val="24"/>
        </w:rPr>
      </w:pPr>
      <w:r w:rsidRPr="0016250A">
        <w:rPr>
          <w:rFonts w:ascii="Times New Roman" w:hAnsi="Times New Roman" w:cs="Times New Roman"/>
          <w:b/>
          <w:i/>
          <w:sz w:val="24"/>
          <w:szCs w:val="24"/>
        </w:rPr>
        <w:t>Prof.</w:t>
      </w:r>
      <w:r w:rsidR="00617D59" w:rsidRPr="0016250A">
        <w:rPr>
          <w:rFonts w:ascii="Times New Roman" w:hAnsi="Times New Roman" w:cs="Times New Roman"/>
          <w:b/>
          <w:i/>
          <w:sz w:val="24"/>
          <w:szCs w:val="24"/>
        </w:rPr>
        <w:t xml:space="preserve"> JUDr. Ján</w:t>
      </w:r>
      <w:r w:rsidRPr="0016250A">
        <w:rPr>
          <w:rFonts w:ascii="Times New Roman" w:hAnsi="Times New Roman" w:cs="Times New Roman"/>
          <w:b/>
          <w:i/>
          <w:sz w:val="24"/>
          <w:szCs w:val="24"/>
        </w:rPr>
        <w:t xml:space="preserve"> Klučka</w:t>
      </w:r>
      <w:r w:rsidR="00617D59" w:rsidRPr="0016250A">
        <w:rPr>
          <w:rFonts w:ascii="Times New Roman" w:hAnsi="Times New Roman" w:cs="Times New Roman"/>
          <w:b/>
          <w:i/>
          <w:sz w:val="24"/>
          <w:szCs w:val="24"/>
        </w:rPr>
        <w:t>, CSc.</w:t>
      </w:r>
    </w:p>
    <w:p w:rsidR="00555E3A" w:rsidRPr="0016250A" w:rsidRDefault="00555E3A" w:rsidP="00BE6090">
      <w:pPr>
        <w:pStyle w:val="Normlnywebov"/>
        <w:spacing w:before="0" w:beforeAutospacing="0" w:after="0" w:afterAutospacing="0"/>
      </w:pPr>
      <w:r w:rsidRPr="0016250A">
        <w:t>Tzv. Islamský štát  a jeho vzťah k súčasnému medzinárodnému právu.</w:t>
      </w:r>
    </w:p>
    <w:p w:rsidR="00555E3A" w:rsidRPr="0016250A" w:rsidRDefault="00555E3A" w:rsidP="0016250A">
      <w:pPr>
        <w:pStyle w:val="Normlnywebov"/>
        <w:spacing w:before="0" w:beforeAutospacing="0" w:after="0" w:afterAutospacing="0"/>
        <w:rPr>
          <w:i/>
          <w:lang w:val="en-GB"/>
        </w:rPr>
      </w:pPr>
      <w:r w:rsidRPr="0016250A">
        <w:rPr>
          <w:i/>
          <w:lang w:val="en-GB"/>
        </w:rPr>
        <w:t xml:space="preserve">So called Islamic State and its relationship to the </w:t>
      </w:r>
      <w:r w:rsidR="00617D59" w:rsidRPr="0016250A">
        <w:rPr>
          <w:i/>
          <w:lang w:val="en-GB"/>
        </w:rPr>
        <w:t>contemporary international law</w:t>
      </w:r>
    </w:p>
    <w:p w:rsidR="00617D59" w:rsidRPr="0016250A" w:rsidRDefault="00617D59" w:rsidP="00BE6090">
      <w:pPr>
        <w:rPr>
          <w:rFonts w:ascii="Times New Roman" w:hAnsi="Times New Roman" w:cs="Times New Roman"/>
          <w:b/>
          <w:sz w:val="24"/>
          <w:szCs w:val="24"/>
        </w:rPr>
      </w:pPr>
    </w:p>
    <w:p w:rsidR="00617D59" w:rsidRPr="0016250A" w:rsidRDefault="00617D59" w:rsidP="00BE6090">
      <w:pPr>
        <w:pStyle w:val="Normlnywebov"/>
        <w:spacing w:before="0" w:beforeAutospacing="0" w:after="0" w:afterAutospacing="0"/>
        <w:ind w:firstLine="284"/>
      </w:pPr>
    </w:p>
    <w:p w:rsidR="00617D59" w:rsidRPr="0016250A" w:rsidRDefault="00617D59" w:rsidP="00BE6090">
      <w:pPr>
        <w:pStyle w:val="Normlnywebov"/>
        <w:spacing w:before="0" w:beforeAutospacing="0" w:after="0" w:afterAutospacing="0"/>
      </w:pPr>
    </w:p>
    <w:p w:rsidR="00617D59" w:rsidRPr="0016250A" w:rsidRDefault="00617D59" w:rsidP="00BE6090">
      <w:pPr>
        <w:pStyle w:val="Normlnywebov"/>
        <w:spacing w:before="0" w:beforeAutospacing="0" w:after="0" w:afterAutospacing="0"/>
        <w:rPr>
          <w:b/>
          <w:i/>
        </w:rPr>
      </w:pPr>
    </w:p>
    <w:p w:rsidR="00555E3A" w:rsidRPr="0016250A" w:rsidRDefault="00555E3A" w:rsidP="00BE6090">
      <w:pPr>
        <w:pStyle w:val="Normlnywebov"/>
        <w:spacing w:before="0" w:beforeAutospacing="0" w:after="0" w:afterAutospacing="0"/>
        <w:rPr>
          <w:b/>
          <w:i/>
        </w:rPr>
      </w:pPr>
      <w:r w:rsidRPr="0016250A">
        <w:rPr>
          <w:b/>
          <w:i/>
        </w:rPr>
        <w:t xml:space="preserve">JUDr. Ľudmila Pošiváková, PhD. </w:t>
      </w:r>
    </w:p>
    <w:p w:rsidR="00555E3A" w:rsidRPr="0016250A" w:rsidRDefault="00555E3A" w:rsidP="00BE6090">
      <w:pPr>
        <w:pStyle w:val="Bezriadkovania"/>
        <w:rPr>
          <w:rFonts w:ascii="Times New Roman" w:hAnsi="Times New Roman"/>
          <w:sz w:val="24"/>
          <w:szCs w:val="24"/>
        </w:rPr>
      </w:pPr>
    </w:p>
    <w:p w:rsidR="00987CFD" w:rsidRPr="0016250A" w:rsidRDefault="00987CFD" w:rsidP="00BE6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0A">
        <w:rPr>
          <w:rFonts w:ascii="Times New Roman" w:hAnsi="Times New Roman" w:cs="Times New Roman"/>
          <w:sz w:val="24"/>
          <w:szCs w:val="24"/>
        </w:rPr>
        <w:t>1. Vplyv súčasného medzinárodného práva na suverenitu štátu</w:t>
      </w:r>
    </w:p>
    <w:p w:rsidR="00987CFD" w:rsidRPr="0016250A" w:rsidRDefault="00617D59" w:rsidP="00BE6090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6250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87CFD" w:rsidRPr="0016250A">
        <w:rPr>
          <w:rFonts w:ascii="Times New Roman" w:hAnsi="Times New Roman" w:cs="Times New Roman"/>
          <w:i/>
          <w:sz w:val="24"/>
          <w:szCs w:val="24"/>
          <w:lang w:val="en-GB"/>
        </w:rPr>
        <w:t>The influence of contemporary International Law on sovereignty of the state</w:t>
      </w:r>
    </w:p>
    <w:p w:rsidR="00617D59" w:rsidRPr="0016250A" w:rsidRDefault="00617D59" w:rsidP="00BE6090">
      <w:pPr>
        <w:pStyle w:val="Normlnywebov"/>
        <w:spacing w:before="0" w:beforeAutospacing="0" w:after="240" w:afterAutospacing="0"/>
        <w:rPr>
          <w:b/>
        </w:rPr>
      </w:pPr>
    </w:p>
    <w:p w:rsidR="00BE6090" w:rsidRPr="0016250A" w:rsidRDefault="00BE6090" w:rsidP="001625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250A">
        <w:rPr>
          <w:rFonts w:ascii="Times New Roman" w:hAnsi="Times New Roman" w:cs="Times New Roman"/>
          <w:b/>
          <w:i/>
          <w:sz w:val="24"/>
          <w:szCs w:val="24"/>
        </w:rPr>
        <w:t>JUDr. Adam Giertl</w:t>
      </w:r>
    </w:p>
    <w:p w:rsidR="00BE6090" w:rsidRPr="0016250A" w:rsidRDefault="00BE6090" w:rsidP="00BE6090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250A">
        <w:rPr>
          <w:rFonts w:ascii="Times New Roman" w:hAnsi="Times New Roman" w:cs="Times New Roman"/>
          <w:sz w:val="24"/>
          <w:szCs w:val="24"/>
        </w:rPr>
        <w:t xml:space="preserve">Problém súčasných </w:t>
      </w:r>
      <w:r w:rsidR="0016250A">
        <w:rPr>
          <w:rFonts w:ascii="Times New Roman" w:hAnsi="Times New Roman" w:cs="Times New Roman"/>
          <w:sz w:val="24"/>
          <w:szCs w:val="24"/>
        </w:rPr>
        <w:t>i</w:t>
      </w:r>
      <w:r w:rsidRPr="0016250A">
        <w:rPr>
          <w:rFonts w:ascii="Times New Roman" w:hAnsi="Times New Roman" w:cs="Times New Roman"/>
          <w:sz w:val="24"/>
          <w:szCs w:val="24"/>
        </w:rPr>
        <w:t>zraelsko-</w:t>
      </w:r>
      <w:r w:rsidR="0016250A">
        <w:rPr>
          <w:rFonts w:ascii="Times New Roman" w:hAnsi="Times New Roman" w:cs="Times New Roman"/>
          <w:sz w:val="24"/>
          <w:szCs w:val="24"/>
        </w:rPr>
        <w:t>p</w:t>
      </w:r>
      <w:r w:rsidRPr="0016250A">
        <w:rPr>
          <w:rFonts w:ascii="Times New Roman" w:hAnsi="Times New Roman" w:cs="Times New Roman"/>
          <w:sz w:val="24"/>
          <w:szCs w:val="24"/>
        </w:rPr>
        <w:t>alestínskych vzťahov v kontexte medzinárodného práva</w:t>
      </w:r>
    </w:p>
    <w:p w:rsidR="00BE6090" w:rsidRPr="0016250A" w:rsidRDefault="00BE6090" w:rsidP="00BE6090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6250A">
        <w:rPr>
          <w:rFonts w:ascii="Times New Roman" w:hAnsi="Times New Roman" w:cs="Times New Roman"/>
          <w:i/>
          <w:sz w:val="24"/>
          <w:szCs w:val="24"/>
        </w:rPr>
        <w:t>Problem of Recent Israeli-Palestinian Realtions in Context of International Law</w:t>
      </w:r>
    </w:p>
    <w:p w:rsidR="00BE6090" w:rsidRPr="0016250A" w:rsidRDefault="00BE6090" w:rsidP="00BE6090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6090" w:rsidRPr="0016250A" w:rsidRDefault="00BE6090" w:rsidP="00BE6090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250A">
        <w:rPr>
          <w:rFonts w:ascii="Times New Roman" w:hAnsi="Times New Roman" w:cs="Times New Roman"/>
          <w:sz w:val="24"/>
          <w:szCs w:val="24"/>
          <w:lang w:val="en-GB"/>
        </w:rPr>
        <w:t xml:space="preserve">Regionálna integrácia </w:t>
      </w:r>
      <w:r w:rsidR="0016250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6250A">
        <w:rPr>
          <w:rFonts w:ascii="Times New Roman" w:hAnsi="Times New Roman" w:cs="Times New Roman"/>
          <w:sz w:val="24"/>
          <w:szCs w:val="24"/>
          <w:lang w:val="en-GB"/>
        </w:rPr>
        <w:t>frického kontinentu</w:t>
      </w:r>
    </w:p>
    <w:p w:rsidR="00BE6090" w:rsidRPr="0016250A" w:rsidRDefault="00BE6090" w:rsidP="00BE6090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16250A">
        <w:rPr>
          <w:rFonts w:ascii="Times New Roman" w:hAnsi="Times New Roman" w:cs="Times New Roman"/>
          <w:i/>
          <w:sz w:val="24"/>
          <w:szCs w:val="24"/>
          <w:lang w:val="en-GB"/>
        </w:rPr>
        <w:t>Regional Integration of African Continent</w:t>
      </w:r>
    </w:p>
    <w:p w:rsidR="00BE6090" w:rsidRPr="0016250A" w:rsidRDefault="00BE6090" w:rsidP="00BE6090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6090" w:rsidRPr="0016250A" w:rsidRDefault="00BE6090" w:rsidP="00BE6090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250A">
        <w:rPr>
          <w:rFonts w:ascii="Times New Roman" w:hAnsi="Times New Roman" w:cs="Times New Roman"/>
          <w:sz w:val="24"/>
          <w:szCs w:val="24"/>
        </w:rPr>
        <w:t>Postavenie neuznaných štátov v medzinárodnom práve</w:t>
      </w:r>
    </w:p>
    <w:p w:rsidR="00BE6090" w:rsidRPr="0016250A" w:rsidRDefault="00FD2F7E" w:rsidP="00BE6090">
      <w:pPr>
        <w:pStyle w:val="Normlnywebov"/>
        <w:spacing w:before="0" w:beforeAutospacing="0" w:after="240" w:afterAutospacing="0"/>
        <w:rPr>
          <w:b/>
        </w:rPr>
      </w:pPr>
      <w:r w:rsidRPr="0016250A">
        <w:rPr>
          <w:i/>
        </w:rPr>
        <w:t xml:space="preserve">     </w:t>
      </w:r>
      <w:r w:rsidR="00BE6090" w:rsidRPr="0016250A">
        <w:rPr>
          <w:i/>
        </w:rPr>
        <w:t>Position of Unrecognized States in International Law</w:t>
      </w:r>
    </w:p>
    <w:p w:rsidR="00C567EE" w:rsidRPr="0016250A" w:rsidRDefault="00C567EE" w:rsidP="00BE6090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BE6090" w:rsidRPr="0016250A" w:rsidRDefault="00BE6090" w:rsidP="00BE6090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16250A">
        <w:rPr>
          <w:rFonts w:ascii="Times New Roman" w:hAnsi="Times New Roman" w:cs="Times New Roman"/>
          <w:b/>
          <w:i/>
          <w:sz w:val="24"/>
          <w:szCs w:val="24"/>
          <w:lang w:val="en-GB"/>
        </w:rPr>
        <w:t>doc. JUDr. Martina Jánošíková, Ph</w:t>
      </w:r>
      <w:r w:rsidR="0016250A"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  <w:r w:rsidRPr="0016250A">
        <w:rPr>
          <w:rFonts w:ascii="Times New Roman" w:hAnsi="Times New Roman" w:cs="Times New Roman"/>
          <w:b/>
          <w:i/>
          <w:sz w:val="24"/>
          <w:szCs w:val="24"/>
          <w:lang w:val="en-GB"/>
        </w:rPr>
        <w:t>D.</w:t>
      </w:r>
    </w:p>
    <w:p w:rsidR="00FD2F7E" w:rsidRPr="0016250A" w:rsidRDefault="00FD2F7E" w:rsidP="0016250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250A">
        <w:rPr>
          <w:rFonts w:ascii="Times New Roman" w:hAnsi="Times New Roman" w:cs="Times New Roman"/>
          <w:sz w:val="24"/>
          <w:szCs w:val="24"/>
        </w:rPr>
        <w:t>Právo Európskej únie  a Ústava Slovenskej republiky</w:t>
      </w:r>
    </w:p>
    <w:p w:rsidR="00FD2F7E" w:rsidRDefault="0016250A" w:rsidP="0016250A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D2F7E" w:rsidRPr="0016250A">
        <w:rPr>
          <w:rFonts w:ascii="Times New Roman" w:hAnsi="Times New Roman" w:cs="Times New Roman"/>
          <w:i/>
          <w:sz w:val="24"/>
          <w:szCs w:val="24"/>
        </w:rPr>
        <w:t xml:space="preserve">Le droit de l´Union </w:t>
      </w:r>
      <w:r w:rsidR="00FD2F7E" w:rsidRPr="0016250A">
        <w:rPr>
          <w:rFonts w:ascii="Times New Roman" w:hAnsi="Times New Roman" w:cs="Times New Roman"/>
          <w:i/>
          <w:sz w:val="24"/>
          <w:szCs w:val="24"/>
          <w:lang w:val="fr-FR"/>
        </w:rPr>
        <w:t>européenne</w:t>
      </w:r>
      <w:r w:rsidR="00FD2F7E" w:rsidRPr="0016250A">
        <w:rPr>
          <w:rFonts w:ascii="Times New Roman" w:hAnsi="Times New Roman" w:cs="Times New Roman"/>
          <w:i/>
          <w:sz w:val="24"/>
          <w:szCs w:val="24"/>
        </w:rPr>
        <w:t xml:space="preserve"> et la Constitution de la République slovaque</w:t>
      </w:r>
    </w:p>
    <w:p w:rsidR="0016250A" w:rsidRPr="0016250A" w:rsidRDefault="0016250A" w:rsidP="0016250A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</w:p>
    <w:p w:rsidR="00FD2F7E" w:rsidRPr="0016250A" w:rsidRDefault="00FD2F7E" w:rsidP="0016250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250A">
        <w:rPr>
          <w:rFonts w:ascii="Times New Roman" w:hAnsi="Times New Roman" w:cs="Times New Roman"/>
          <w:sz w:val="24"/>
          <w:szCs w:val="24"/>
        </w:rPr>
        <w:t>Občianstvo Únie v judikatúre Súdneho dvora Európskej únie</w:t>
      </w:r>
    </w:p>
    <w:p w:rsidR="00FD2F7E" w:rsidRDefault="0016250A" w:rsidP="0016250A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</w:t>
      </w:r>
      <w:r w:rsidR="00FD2F7E" w:rsidRPr="0016250A">
        <w:rPr>
          <w:rFonts w:ascii="Times New Roman" w:hAnsi="Times New Roman" w:cs="Times New Roman"/>
          <w:i/>
          <w:sz w:val="24"/>
          <w:szCs w:val="24"/>
          <w:lang w:val="fr-FR"/>
        </w:rPr>
        <w:t>La citoyenneté de l´Union dans la jurisprudence de la Cour de Justice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l’Union européenne</w:t>
      </w:r>
    </w:p>
    <w:p w:rsidR="0016250A" w:rsidRPr="0016250A" w:rsidRDefault="0016250A" w:rsidP="0016250A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FD2F7E" w:rsidRPr="0016250A" w:rsidRDefault="00FD2F7E" w:rsidP="0016250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250A">
        <w:rPr>
          <w:rFonts w:ascii="Times New Roman" w:hAnsi="Times New Roman" w:cs="Times New Roman"/>
          <w:sz w:val="24"/>
          <w:szCs w:val="24"/>
        </w:rPr>
        <w:t>Charta základných práv Európskej únie v judikatúre Súdneho dvora Európskej únie</w:t>
      </w:r>
    </w:p>
    <w:p w:rsidR="00FD2F7E" w:rsidRDefault="0016250A" w:rsidP="0016250A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</w:t>
      </w:r>
      <w:r w:rsidR="00FD2F7E" w:rsidRPr="0016250A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Charte des droits fondamentaux de l´Union européenne dans la jurisprudence de la Cour de Justice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de l’Union européenne</w:t>
      </w:r>
    </w:p>
    <w:p w:rsidR="0016250A" w:rsidRPr="0016250A" w:rsidRDefault="0016250A" w:rsidP="0016250A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FD2F7E" w:rsidRPr="0016250A" w:rsidRDefault="00FD2F7E" w:rsidP="0016250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250A">
        <w:rPr>
          <w:rFonts w:ascii="Times New Roman" w:hAnsi="Times New Roman" w:cs="Times New Roman"/>
          <w:sz w:val="24"/>
          <w:szCs w:val="24"/>
        </w:rPr>
        <w:t>Slovenská republika v konaní pred Súdnym dvorom Európskej únie</w:t>
      </w:r>
    </w:p>
    <w:p w:rsidR="00BE6090" w:rsidRPr="0016250A" w:rsidRDefault="0016250A" w:rsidP="0016250A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</w:t>
      </w:r>
      <w:r w:rsidR="00FD2F7E" w:rsidRPr="0016250A">
        <w:rPr>
          <w:rFonts w:ascii="Times New Roman" w:hAnsi="Times New Roman" w:cs="Times New Roman"/>
          <w:i/>
          <w:sz w:val="24"/>
          <w:szCs w:val="24"/>
          <w:lang w:val="fr-FR"/>
        </w:rPr>
        <w:t>La République slovaque dans la procédure devant la Cour de Justice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l’Union   européenne</w:t>
      </w:r>
    </w:p>
    <w:p w:rsidR="00617D59" w:rsidRPr="0016250A" w:rsidRDefault="00617D59" w:rsidP="00BE60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250A">
        <w:rPr>
          <w:rFonts w:ascii="Times New Roman" w:hAnsi="Times New Roman" w:cs="Times New Roman"/>
          <w:b/>
          <w:i/>
          <w:sz w:val="24"/>
          <w:szCs w:val="24"/>
        </w:rPr>
        <w:lastRenderedPageBreak/>
        <w:t>JUDr. Radoslav Benko, PhD., LL.M.</w:t>
      </w:r>
    </w:p>
    <w:p w:rsidR="00617D59" w:rsidRPr="0016250A" w:rsidRDefault="00617D59" w:rsidP="00BE6090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250A">
        <w:rPr>
          <w:rFonts w:ascii="Times New Roman" w:hAnsi="Times New Roman" w:cs="Times New Roman"/>
          <w:sz w:val="24"/>
          <w:szCs w:val="24"/>
        </w:rPr>
        <w:t>Právomocí Európskej únie pred a po Lisabonskej zmluve – rozlíšenie a charakteristika</w:t>
      </w:r>
    </w:p>
    <w:p w:rsidR="00617D59" w:rsidRPr="0016250A" w:rsidRDefault="00617D59" w:rsidP="0016250A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6250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6250A">
        <w:rPr>
          <w:rFonts w:ascii="Times New Roman" w:hAnsi="Times New Roman" w:cs="Times New Roman"/>
          <w:i/>
          <w:sz w:val="24"/>
          <w:szCs w:val="24"/>
          <w:lang w:val="en-GB"/>
        </w:rPr>
        <w:t xml:space="preserve">European Union competences before and after the Lisbon Treaty – division and characterisation  </w:t>
      </w:r>
    </w:p>
    <w:p w:rsidR="00617D59" w:rsidRPr="0016250A" w:rsidRDefault="00617D59" w:rsidP="00BE6090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16250A">
        <w:rPr>
          <w:rFonts w:ascii="Times New Roman" w:hAnsi="Times New Roman"/>
          <w:sz w:val="24"/>
          <w:szCs w:val="24"/>
        </w:rPr>
        <w:t>Zásada rešpektovania ústavnej identity členských štátov v práve Európskej únie</w:t>
      </w:r>
    </w:p>
    <w:p w:rsidR="00617D59" w:rsidRPr="0016250A" w:rsidRDefault="00617D59" w:rsidP="00BE6090">
      <w:pPr>
        <w:pStyle w:val="Bezriadkovania"/>
        <w:ind w:left="284" w:hanging="284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6250A">
        <w:rPr>
          <w:rFonts w:ascii="Times New Roman" w:hAnsi="Times New Roman"/>
          <w:i/>
          <w:sz w:val="24"/>
          <w:szCs w:val="24"/>
          <w:lang w:val="en-GB"/>
        </w:rPr>
        <w:t xml:space="preserve">    </w:t>
      </w:r>
      <w:r w:rsidR="00C567EE" w:rsidRPr="0016250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892C55" w:rsidRPr="0016250A">
        <w:rPr>
          <w:rFonts w:ascii="Times New Roman" w:hAnsi="Times New Roman"/>
          <w:i/>
          <w:sz w:val="24"/>
          <w:szCs w:val="24"/>
          <w:lang w:val="en-GB"/>
        </w:rPr>
        <w:t>Principle to</w:t>
      </w:r>
      <w:r w:rsidRPr="0016250A">
        <w:rPr>
          <w:rFonts w:ascii="Times New Roman" w:hAnsi="Times New Roman"/>
          <w:i/>
          <w:sz w:val="24"/>
          <w:szCs w:val="24"/>
          <w:lang w:val="en-GB"/>
        </w:rPr>
        <w:t xml:space="preserve"> respect Member States’ constitutional identity in European Union law  </w:t>
      </w:r>
    </w:p>
    <w:p w:rsidR="00617D59" w:rsidRPr="0016250A" w:rsidRDefault="00617D59" w:rsidP="00BE6090">
      <w:pPr>
        <w:pStyle w:val="Bezriadkovania"/>
        <w:ind w:left="284" w:hanging="284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617D59" w:rsidRPr="0016250A" w:rsidRDefault="00617D59" w:rsidP="00BE6090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250A">
        <w:rPr>
          <w:rFonts w:ascii="Times New Roman" w:hAnsi="Times New Roman"/>
          <w:sz w:val="24"/>
          <w:szCs w:val="24"/>
        </w:rPr>
        <w:t>Demokratickosť fungovania Európskej únie</w:t>
      </w:r>
    </w:p>
    <w:p w:rsidR="00617D59" w:rsidRPr="0016250A" w:rsidRDefault="00617D59" w:rsidP="00BE6090">
      <w:pPr>
        <w:pStyle w:val="Bezriadkovania"/>
        <w:ind w:left="284" w:hanging="284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6250A">
        <w:rPr>
          <w:rFonts w:ascii="Times New Roman" w:hAnsi="Times New Roman"/>
          <w:i/>
          <w:sz w:val="24"/>
          <w:szCs w:val="24"/>
          <w:lang w:val="en-GB"/>
        </w:rPr>
        <w:t xml:space="preserve">    </w:t>
      </w:r>
      <w:r w:rsidR="00C567EE" w:rsidRPr="0016250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16250A">
        <w:rPr>
          <w:rFonts w:ascii="Times New Roman" w:hAnsi="Times New Roman"/>
          <w:i/>
          <w:sz w:val="24"/>
          <w:szCs w:val="24"/>
          <w:lang w:val="en-GB"/>
        </w:rPr>
        <w:t xml:space="preserve">Democratism of the functioning of the European Union  </w:t>
      </w:r>
    </w:p>
    <w:p w:rsidR="000B19F5" w:rsidRPr="0016250A" w:rsidRDefault="000B19F5" w:rsidP="00BE6090">
      <w:pPr>
        <w:pStyle w:val="Bezriadkovania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</w:p>
    <w:p w:rsidR="00617D59" w:rsidRPr="0016250A" w:rsidRDefault="00617D59" w:rsidP="00BE6090">
      <w:pPr>
        <w:pStyle w:val="Odsekzoznamu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6250A">
        <w:rPr>
          <w:rFonts w:ascii="Times New Roman" w:hAnsi="Times New Roman" w:cs="Times New Roman"/>
          <w:sz w:val="24"/>
          <w:szCs w:val="24"/>
        </w:rPr>
        <w:t>Novoty v typológii právnych aktov Európskej únie po Lisabonskej zmluve</w:t>
      </w:r>
    </w:p>
    <w:p w:rsidR="00617D59" w:rsidRPr="0016250A" w:rsidRDefault="00617D59" w:rsidP="00BE6090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250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567EE" w:rsidRPr="001625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250A">
        <w:rPr>
          <w:rFonts w:ascii="Times New Roman" w:hAnsi="Times New Roman" w:cs="Times New Roman"/>
          <w:i/>
          <w:sz w:val="24"/>
          <w:szCs w:val="24"/>
          <w:lang w:val="en-GB"/>
        </w:rPr>
        <w:t>New typology of European Union’s legal acts after the Lisbon Treaty</w:t>
      </w:r>
      <w:r w:rsidRPr="0016250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7D59" w:rsidRPr="0016250A" w:rsidRDefault="00617D59" w:rsidP="00BE6090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6250A">
        <w:rPr>
          <w:rFonts w:ascii="Times New Roman" w:hAnsi="Times New Roman" w:cs="Times New Roman"/>
          <w:sz w:val="24"/>
          <w:szCs w:val="24"/>
        </w:rPr>
        <w:t>Vzťah medzi Súdnym dvorom EÚ a súdnymi orgánmi členských štátov EÚ</w:t>
      </w:r>
    </w:p>
    <w:p w:rsidR="00617D59" w:rsidRPr="0016250A" w:rsidRDefault="00617D59" w:rsidP="0016250A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6250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6250A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relationship between the Court of Justice of the European Union and the Member States judicial bodies </w:t>
      </w:r>
    </w:p>
    <w:p w:rsidR="000B19F5" w:rsidRPr="0016250A" w:rsidRDefault="000B19F5" w:rsidP="00BE6090">
      <w:pPr>
        <w:pStyle w:val="Bezriadkovania"/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sectPr w:rsidR="000B19F5" w:rsidRPr="001625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EF" w:rsidRDefault="006A3CEF" w:rsidP="0006402F">
      <w:pPr>
        <w:spacing w:after="0" w:line="240" w:lineRule="auto"/>
      </w:pPr>
      <w:r>
        <w:separator/>
      </w:r>
    </w:p>
  </w:endnote>
  <w:endnote w:type="continuationSeparator" w:id="0">
    <w:p w:rsidR="006A3CEF" w:rsidRDefault="006A3CEF" w:rsidP="000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213899"/>
      <w:docPartObj>
        <w:docPartGallery w:val="Page Numbers (Bottom of Page)"/>
        <w:docPartUnique/>
      </w:docPartObj>
    </w:sdtPr>
    <w:sdtEndPr/>
    <w:sdtContent>
      <w:p w:rsidR="0006402F" w:rsidRDefault="0006402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CEF">
          <w:rPr>
            <w:noProof/>
          </w:rPr>
          <w:t>1</w:t>
        </w:r>
        <w:r>
          <w:fldChar w:fldCharType="end"/>
        </w:r>
      </w:p>
    </w:sdtContent>
  </w:sdt>
  <w:p w:rsidR="0006402F" w:rsidRDefault="000640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EF" w:rsidRDefault="006A3CEF" w:rsidP="0006402F">
      <w:pPr>
        <w:spacing w:after="0" w:line="240" w:lineRule="auto"/>
      </w:pPr>
      <w:r>
        <w:separator/>
      </w:r>
    </w:p>
  </w:footnote>
  <w:footnote w:type="continuationSeparator" w:id="0">
    <w:p w:rsidR="006A3CEF" w:rsidRDefault="006A3CEF" w:rsidP="000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04F4"/>
    <w:multiLevelType w:val="hybridMultilevel"/>
    <w:tmpl w:val="EBE09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03C4"/>
    <w:multiLevelType w:val="hybridMultilevel"/>
    <w:tmpl w:val="8D1CFA5A"/>
    <w:lvl w:ilvl="0" w:tplc="EE4C7F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C18C9"/>
    <w:multiLevelType w:val="hybridMultilevel"/>
    <w:tmpl w:val="EBE09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17F9"/>
    <w:multiLevelType w:val="hybridMultilevel"/>
    <w:tmpl w:val="8D1CFA5A"/>
    <w:lvl w:ilvl="0" w:tplc="EE4C7F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30042"/>
    <w:multiLevelType w:val="hybridMultilevel"/>
    <w:tmpl w:val="067ABB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3A"/>
    <w:rsid w:val="000415E7"/>
    <w:rsid w:val="0006402F"/>
    <w:rsid w:val="000B19F5"/>
    <w:rsid w:val="0016250A"/>
    <w:rsid w:val="00340D15"/>
    <w:rsid w:val="0039430A"/>
    <w:rsid w:val="0054133B"/>
    <w:rsid w:val="00555E3A"/>
    <w:rsid w:val="00617D59"/>
    <w:rsid w:val="006A3CEF"/>
    <w:rsid w:val="00775925"/>
    <w:rsid w:val="00792F79"/>
    <w:rsid w:val="007F4A27"/>
    <w:rsid w:val="00892C55"/>
    <w:rsid w:val="00987CFD"/>
    <w:rsid w:val="00A93B65"/>
    <w:rsid w:val="00AE41EC"/>
    <w:rsid w:val="00BE6090"/>
    <w:rsid w:val="00C41D07"/>
    <w:rsid w:val="00C567EE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C4D10-9EF7-4C6E-8E5F-6138CC59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5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17D59"/>
    <w:pPr>
      <w:spacing w:after="200" w:line="276" w:lineRule="auto"/>
      <w:ind w:left="720"/>
      <w:contextualSpacing/>
    </w:pPr>
  </w:style>
  <w:style w:type="paragraph" w:styleId="Bezriadkovania">
    <w:name w:val="No Spacing"/>
    <w:uiPriority w:val="1"/>
    <w:qFormat/>
    <w:rsid w:val="00617D59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06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402F"/>
  </w:style>
  <w:style w:type="paragraph" w:styleId="Pta">
    <w:name w:val="footer"/>
    <w:basedOn w:val="Normlny"/>
    <w:link w:val="PtaChar"/>
    <w:uiPriority w:val="99"/>
    <w:unhideWhenUsed/>
    <w:rsid w:val="0006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Posivakova</dc:creator>
  <cp:keywords/>
  <dc:description/>
  <cp:lastModifiedBy>Adam Giertl</cp:lastModifiedBy>
  <cp:revision>6</cp:revision>
  <dcterms:created xsi:type="dcterms:W3CDTF">2015-01-27T14:01:00Z</dcterms:created>
  <dcterms:modified xsi:type="dcterms:W3CDTF">2015-02-03T08:32:00Z</dcterms:modified>
</cp:coreProperties>
</file>