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3F57" w14:textId="6159F379" w:rsidR="00FE17A8" w:rsidRDefault="00FE17A8" w:rsidP="005B4B8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42753">
        <w:rPr>
          <w:rFonts w:ascii="Times New Roman" w:hAnsi="Times New Roman" w:cs="Times New Roman"/>
          <w:b/>
          <w:sz w:val="24"/>
          <w:szCs w:val="24"/>
          <w:lang w:val="sk-SK"/>
        </w:rPr>
        <w:t>Pr</w:t>
      </w:r>
      <w:r w:rsidR="005B4B83">
        <w:rPr>
          <w:rFonts w:ascii="Times New Roman" w:hAnsi="Times New Roman" w:cs="Times New Roman"/>
          <w:b/>
          <w:sz w:val="24"/>
          <w:szCs w:val="24"/>
          <w:lang w:val="sk-SK"/>
        </w:rPr>
        <w:t xml:space="preserve">íprava a zadanie na seminár </w:t>
      </w:r>
      <w:r w:rsidRPr="00B42753">
        <w:rPr>
          <w:rFonts w:ascii="Times New Roman" w:hAnsi="Times New Roman" w:cs="Times New Roman"/>
          <w:b/>
          <w:sz w:val="24"/>
          <w:szCs w:val="24"/>
          <w:lang w:val="sk-SK"/>
        </w:rPr>
        <w:t>z predm</w:t>
      </w:r>
      <w:r w:rsidR="005B4B83">
        <w:rPr>
          <w:rFonts w:ascii="Times New Roman" w:hAnsi="Times New Roman" w:cs="Times New Roman"/>
          <w:b/>
          <w:sz w:val="24"/>
          <w:szCs w:val="24"/>
          <w:lang w:val="sk-SK"/>
        </w:rPr>
        <w:t>etu Obchodné právo III., LS</w:t>
      </w:r>
    </w:p>
    <w:p w14:paraId="250B65FF" w14:textId="77777777" w:rsidR="005B4B83" w:rsidRPr="005B4B83" w:rsidRDefault="005B4B83" w:rsidP="005B4B8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C0F954A" w14:textId="7F5B87DB" w:rsidR="00FE17A8" w:rsidRPr="00B42753" w:rsidRDefault="00FE17A8" w:rsidP="00B427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B42753">
        <w:rPr>
          <w:rFonts w:ascii="Times New Roman" w:hAnsi="Times New Roman" w:cs="Times New Roman"/>
          <w:i/>
          <w:sz w:val="24"/>
          <w:szCs w:val="24"/>
          <w:lang w:val="sk-SK"/>
        </w:rPr>
        <w:t>Príprava študenta na seminár spočíva v naštudovaní prednášky a príslušnej časti zákona a odporúčanej literatúry k téme, ktorá má byť precvičená daný týždeň podľa uverejnených Syláb k predmetu. Okrem iného sa žiada, aby bol študent náležite pripravený odpovedať aj na nasledovné otázky, príp. sa oboznámil s argumentáciou súdu v rozhodnutiach, ktoré má za úlohu naštudovať.</w:t>
      </w:r>
      <w:r w:rsidRPr="00B4275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</w:p>
    <w:p w14:paraId="7797BF13" w14:textId="77777777" w:rsidR="00FE17A8" w:rsidRPr="00B42753" w:rsidRDefault="00FE17A8" w:rsidP="00B42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10FDC0" w14:textId="291D61FF" w:rsidR="00E41E55" w:rsidRDefault="005B4B83" w:rsidP="00B42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Téma: Premlčanie v obchodnom práve</w:t>
      </w:r>
    </w:p>
    <w:p w14:paraId="39C46B7D" w14:textId="77777777" w:rsidR="00E41E55" w:rsidRPr="00B42753" w:rsidRDefault="00E41E55" w:rsidP="00B42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14:paraId="521843A9" w14:textId="3B073B0B" w:rsidR="00B42753" w:rsidRDefault="00B42753" w:rsidP="00B42753">
      <w:pPr>
        <w:pStyle w:val="Odsekzoznamu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Predávajúci a kupujúci ALFA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C63ADB"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 sa dohodli na uzatvorení kúp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nej zmluvy na dodávku materiálu, </w:t>
      </w:r>
      <w:r w:rsidR="00C63ADB" w:rsidRPr="00B42753">
        <w:rPr>
          <w:rFonts w:ascii="Times New Roman" w:hAnsi="Times New Roman" w:cs="Times New Roman"/>
          <w:sz w:val="24"/>
          <w:szCs w:val="24"/>
          <w:lang w:val="sk-SK"/>
        </w:rPr>
        <w:t>za kt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orú mal kupujúci </w:t>
      </w:r>
      <w:r w:rsidR="00C63ADB" w:rsidRPr="00B42753">
        <w:rPr>
          <w:rFonts w:ascii="Times New Roman" w:hAnsi="Times New Roman" w:cs="Times New Roman"/>
          <w:sz w:val="24"/>
          <w:szCs w:val="24"/>
          <w:lang w:val="sk-SK"/>
        </w:rPr>
        <w:t>zapla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tiť 3000,- EUR. Spoločnosť ALFA </w:t>
      </w:r>
      <w:proofErr w:type="spellStart"/>
      <w:r w:rsidR="00C63ADB" w:rsidRPr="00B42753">
        <w:rPr>
          <w:rFonts w:ascii="Times New Roman" w:hAnsi="Times New Roman" w:cs="Times New Roman"/>
          <w:sz w:val="24"/>
          <w:szCs w:val="24"/>
          <w:lang w:val="sk-SK"/>
        </w:rPr>
        <w:t>s.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r.o</w:t>
      </w:r>
      <w:proofErr w:type="spellEnd"/>
      <w:r w:rsidR="005B4B83">
        <w:rPr>
          <w:rFonts w:ascii="Times New Roman" w:hAnsi="Times New Roman" w:cs="Times New Roman"/>
          <w:sz w:val="24"/>
          <w:szCs w:val="24"/>
          <w:lang w:val="sk-SK"/>
        </w:rPr>
        <w:t>. prevzala tovar dňa 1.3.2012</w:t>
      </w:r>
      <w:r w:rsidR="00C63ADB" w:rsidRPr="00B42753">
        <w:rPr>
          <w:rFonts w:ascii="Times New Roman" w:hAnsi="Times New Roman" w:cs="Times New Roman"/>
          <w:sz w:val="24"/>
          <w:szCs w:val="24"/>
          <w:lang w:val="sk-SK"/>
        </w:rPr>
        <w:t>. Pri prevzatí jej bola dodaná aj vyst</w:t>
      </w:r>
      <w:r>
        <w:rPr>
          <w:rFonts w:ascii="Times New Roman" w:hAnsi="Times New Roman" w:cs="Times New Roman"/>
          <w:sz w:val="24"/>
          <w:szCs w:val="24"/>
          <w:lang w:val="sk-SK"/>
        </w:rPr>
        <w:t>avená faktúra na uvedenú sumu</w:t>
      </w:r>
      <w:r w:rsidR="00C63ADB" w:rsidRPr="00B42753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EC0769D" w14:textId="3EB8937E" w:rsidR="00B42753" w:rsidRDefault="00FE17A8" w:rsidP="00B4275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2753">
        <w:rPr>
          <w:rFonts w:ascii="Times New Roman" w:hAnsi="Times New Roman" w:cs="Times New Roman"/>
          <w:sz w:val="24"/>
          <w:szCs w:val="24"/>
          <w:lang w:val="sk-SK"/>
        </w:rPr>
        <w:t>Kupujúci a predávajúci sa dohodli na splatnosti 30 dní odo dňa dodania tovaru. Podľa uzatvorenej zmluvy za onesko</w:t>
      </w:r>
      <w:r w:rsidR="00B42753">
        <w:rPr>
          <w:rFonts w:ascii="Times New Roman" w:hAnsi="Times New Roman" w:cs="Times New Roman"/>
          <w:sz w:val="24"/>
          <w:szCs w:val="24"/>
          <w:lang w:val="sk-SK"/>
        </w:rPr>
        <w:t>renú platbu mala spoločnosť ALFA</w:t>
      </w:r>
      <w:r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42753"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 w:rsidRPr="00B42753">
        <w:rPr>
          <w:rFonts w:ascii="Times New Roman" w:hAnsi="Times New Roman" w:cs="Times New Roman"/>
          <w:sz w:val="24"/>
          <w:szCs w:val="24"/>
          <w:lang w:val="sk-SK"/>
        </w:rPr>
        <w:t>. platiť úrok z o</w:t>
      </w:r>
      <w:r w:rsidR="00B42753">
        <w:rPr>
          <w:rFonts w:ascii="Times New Roman" w:hAnsi="Times New Roman" w:cs="Times New Roman"/>
          <w:sz w:val="24"/>
          <w:szCs w:val="24"/>
          <w:lang w:val="sk-SK"/>
        </w:rPr>
        <w:t xml:space="preserve">meškania vo výške 0,05 % denne. </w:t>
      </w:r>
    </w:p>
    <w:p w14:paraId="0582D134" w14:textId="237C9BC8" w:rsidR="00FE17A8" w:rsidRPr="00B42753" w:rsidRDefault="00FE17A8" w:rsidP="00B4275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2753">
        <w:rPr>
          <w:rFonts w:ascii="Times New Roman" w:hAnsi="Times New Roman" w:cs="Times New Roman"/>
          <w:sz w:val="24"/>
          <w:szCs w:val="24"/>
          <w:lang w:val="sk-SK"/>
        </w:rPr>
        <w:t>Fa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ktúra bola uhradená dňa 3.4.2016</w:t>
      </w:r>
      <w:r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. Následne predávajúci vyúčtoval spoločnosti ALFA </w:t>
      </w:r>
      <w:proofErr w:type="spellStart"/>
      <w:r w:rsidRPr="00B42753"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. úrok z omeškania a doručil toto vyúčtovanie 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kupujúcemu dňa 10.4.2016</w:t>
      </w:r>
      <w:r w:rsidR="00B42753">
        <w:rPr>
          <w:rFonts w:ascii="Times New Roman" w:hAnsi="Times New Roman" w:cs="Times New Roman"/>
          <w:sz w:val="24"/>
          <w:szCs w:val="24"/>
          <w:lang w:val="sk-SK"/>
        </w:rPr>
        <w:t>. ALFA</w:t>
      </w:r>
      <w:r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42753"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. uplatnila </w:t>
      </w:r>
      <w:r w:rsidR="00B42753">
        <w:rPr>
          <w:rFonts w:ascii="Times New Roman" w:hAnsi="Times New Roman" w:cs="Times New Roman"/>
          <w:sz w:val="24"/>
          <w:szCs w:val="24"/>
          <w:lang w:val="sk-SK"/>
        </w:rPr>
        <w:t xml:space="preserve">voči 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vyúčtovanému </w:t>
      </w:r>
      <w:r w:rsidR="00B42753">
        <w:rPr>
          <w:rFonts w:ascii="Times New Roman" w:hAnsi="Times New Roman" w:cs="Times New Roman"/>
          <w:sz w:val="24"/>
          <w:szCs w:val="24"/>
          <w:lang w:val="sk-SK"/>
        </w:rPr>
        <w:t>úroku z omeškania námietku premlčania. Predávajúci</w:t>
      </w:r>
      <w:r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 k námietke premlčania uviedol, že nie je dôvodná, lebo o ukončení omeškania sa dozvedel až po z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aplatení pohľadávky dňa 3.4.2016</w:t>
      </w:r>
      <w:r w:rsidRPr="00B42753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341C7ED" w14:textId="4F9480CE" w:rsidR="00B42753" w:rsidRPr="00580FA0" w:rsidRDefault="00B42753" w:rsidP="00B4275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>Akú povahu má úrok z omeškania a kedy začína plynúť premlčacia doba na jeho uplatnenie?</w:t>
      </w:r>
    </w:p>
    <w:p w14:paraId="6D9FBDEA" w14:textId="77777777" w:rsidR="00B42753" w:rsidRPr="00580FA0" w:rsidRDefault="00B42753" w:rsidP="00B4275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>Aký má vzťah plynutie premlčacej doby na zaplatenie kúpnej ceny a na zaplatenie úrokov z omeškania z hľadiska ich plynutia?</w:t>
      </w:r>
    </w:p>
    <w:p w14:paraId="5D0D3FFF" w14:textId="70D6EB8F" w:rsidR="00FE17A8" w:rsidRPr="00580FA0" w:rsidRDefault="00FE17A8" w:rsidP="00B4275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 xml:space="preserve">Je námietka premlčania vznesená spoločnosťou ALFA </w:t>
      </w:r>
      <w:proofErr w:type="spellStart"/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>s.r.o</w:t>
      </w:r>
      <w:proofErr w:type="spellEnd"/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>. voči uplatnenému úroku omeškania dôvodná?</w:t>
      </w:r>
    </w:p>
    <w:p w14:paraId="0017B780" w14:textId="77777777" w:rsidR="006C539C" w:rsidRDefault="006C539C" w:rsidP="006C539C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A1DA441" w14:textId="370422F0" w:rsidR="006C539C" w:rsidRDefault="006C539C" w:rsidP="006C539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Spoločnosť Steel,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a Železo,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 sú vzájomnými obchodnými partnermi už viac ako 10 rokov. V súvislosti s výstavbou priemyselného parku v obci Kechne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>c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uzavreli 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medzi sebou </w:t>
      </w:r>
      <w:r>
        <w:rPr>
          <w:rFonts w:ascii="Times New Roman" w:hAnsi="Times New Roman" w:cs="Times New Roman"/>
          <w:sz w:val="24"/>
          <w:szCs w:val="24"/>
          <w:lang w:val="sk-SK"/>
        </w:rPr>
        <w:t>zmluvu o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 dodávke 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>100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 ton železa. Materiál bol riadne dodaný spoločnosťou Steel </w:t>
      </w:r>
      <w:proofErr w:type="spellStart"/>
      <w:r w:rsidR="002E4F23">
        <w:rPr>
          <w:rFonts w:ascii="Times New Roman" w:hAnsi="Times New Roman" w:cs="Times New Roman"/>
          <w:sz w:val="24"/>
          <w:szCs w:val="24"/>
          <w:lang w:val="sk-SK"/>
        </w:rPr>
        <w:t>a.s</w:t>
      </w:r>
      <w:proofErr w:type="spellEnd"/>
      <w:r w:rsidR="002E4F23">
        <w:rPr>
          <w:rFonts w:ascii="Times New Roman" w:hAnsi="Times New Roman" w:cs="Times New Roman"/>
          <w:sz w:val="24"/>
          <w:szCs w:val="24"/>
          <w:lang w:val="sk-SK"/>
        </w:rPr>
        <w:t>.. Cena za dodanie tovaru bola v zmluve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 xml:space="preserve"> stanovená na 3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 000,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- EUR so splatnosťou do 1.4.2014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. Keďže spoločnosť Železo, </w:t>
      </w:r>
      <w:proofErr w:type="spellStart"/>
      <w:r w:rsidR="002E4F23"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. svoj dlh neuhradila, právne oddelenie Steel, </w:t>
      </w:r>
      <w:proofErr w:type="spellStart"/>
      <w:r w:rsidR="002E4F23"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 w:rsidR="002E4F23">
        <w:rPr>
          <w:rFonts w:ascii="Times New Roman" w:hAnsi="Times New Roman" w:cs="Times New Roman"/>
          <w:sz w:val="24"/>
          <w:szCs w:val="24"/>
          <w:lang w:val="sk-SK"/>
        </w:rPr>
        <w:t>. ju dňa 25.4.201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 písomne vyzvalo k zaplateniu dlžnej sumy. Vzhľadom na zlú ekonomickú situáciu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dňa 3.5.2015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bola Železo, </w:t>
      </w:r>
      <w:proofErr w:type="spellStart"/>
      <w:r w:rsidR="002E4F23"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 w:rsidR="002E4F23">
        <w:rPr>
          <w:rFonts w:ascii="Times New Roman" w:hAnsi="Times New Roman" w:cs="Times New Roman"/>
          <w:sz w:val="24"/>
          <w:szCs w:val="24"/>
          <w:lang w:val="sk-SK"/>
        </w:rPr>
        <w:t>. schopná uhradiť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na účet spoločnosti Steel, </w:t>
      </w:r>
      <w:proofErr w:type="spellStart"/>
      <w:r w:rsidR="00580FA0">
        <w:rPr>
          <w:rFonts w:ascii="Times New Roman" w:hAnsi="Times New Roman" w:cs="Times New Roman"/>
          <w:sz w:val="24"/>
          <w:szCs w:val="24"/>
          <w:lang w:val="sk-SK"/>
        </w:rPr>
        <w:t>a.s</w:t>
      </w:r>
      <w:proofErr w:type="spellEnd"/>
      <w:r w:rsidR="00580FA0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 xml:space="preserve"> sumu 2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>00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 xml:space="preserve"> 00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>0,-EUR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>, a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 vo zvyšku požiadala o splátkový 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>kalendár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>. Steel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580FA0">
        <w:rPr>
          <w:rFonts w:ascii="Times New Roman" w:hAnsi="Times New Roman" w:cs="Times New Roman"/>
          <w:sz w:val="24"/>
          <w:szCs w:val="24"/>
          <w:lang w:val="sk-SK"/>
        </w:rPr>
        <w:t>a.s</w:t>
      </w:r>
      <w:proofErr w:type="spellEnd"/>
      <w:r w:rsidR="00580FA0">
        <w:rPr>
          <w:rFonts w:ascii="Times New Roman" w:hAnsi="Times New Roman" w:cs="Times New Roman"/>
          <w:sz w:val="24"/>
          <w:szCs w:val="24"/>
          <w:lang w:val="sk-SK"/>
        </w:rPr>
        <w:t>. na požiadavku nereagovala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>zaslala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 ďalšie dve výzvy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 xml:space="preserve"> na zaplatenie</w:t>
      </w:r>
      <w:r w:rsidR="002E4F23">
        <w:rPr>
          <w:rFonts w:ascii="Times New Roman" w:hAnsi="Times New Roman" w:cs="Times New Roman"/>
          <w:sz w:val="24"/>
          <w:szCs w:val="24"/>
          <w:lang w:val="sk-SK"/>
        </w:rPr>
        <w:t xml:space="preserve">. Dňa </w:t>
      </w:r>
      <w:r w:rsidR="005B4B83">
        <w:rPr>
          <w:rFonts w:ascii="Times New Roman" w:hAnsi="Times New Roman" w:cs="Times New Roman"/>
          <w:sz w:val="24"/>
          <w:szCs w:val="24"/>
          <w:lang w:val="sk-SK"/>
        </w:rPr>
        <w:t>15.5.2018</w:t>
      </w:r>
      <w:bookmarkStart w:id="0" w:name="_GoBack"/>
      <w:bookmarkEnd w:id="0"/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 podala spoločnosť Steel, </w:t>
      </w:r>
      <w:proofErr w:type="spellStart"/>
      <w:r w:rsidR="00580FA0">
        <w:rPr>
          <w:rFonts w:ascii="Times New Roman" w:hAnsi="Times New Roman" w:cs="Times New Roman"/>
          <w:sz w:val="24"/>
          <w:szCs w:val="24"/>
          <w:lang w:val="sk-SK"/>
        </w:rPr>
        <w:t>a.s</w:t>
      </w:r>
      <w:proofErr w:type="spellEnd"/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. na súd žalobu o zaplatenie 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 xml:space="preserve">100 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000 </w:t>
      </w:r>
      <w:r w:rsidR="00B4307E">
        <w:rPr>
          <w:rFonts w:ascii="Times New Roman" w:hAnsi="Times New Roman" w:cs="Times New Roman"/>
          <w:sz w:val="24"/>
          <w:szCs w:val="24"/>
          <w:lang w:val="sk-SK"/>
        </w:rPr>
        <w:t>,-</w:t>
      </w:r>
      <w:r w:rsidR="00580FA0">
        <w:rPr>
          <w:rFonts w:ascii="Times New Roman" w:hAnsi="Times New Roman" w:cs="Times New Roman"/>
          <w:sz w:val="24"/>
          <w:szCs w:val="24"/>
          <w:lang w:val="sk-SK"/>
        </w:rPr>
        <w:t xml:space="preserve">EUR s príslušenstvom. </w:t>
      </w:r>
    </w:p>
    <w:p w14:paraId="698DD27D" w14:textId="2A1156B0" w:rsidR="00580FA0" w:rsidRPr="00580FA0" w:rsidRDefault="00580FA0" w:rsidP="00580FA0">
      <w:pPr>
        <w:pStyle w:val="Odsekzoznamu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 xml:space="preserve">Bude námietka premlčania uplatnená spoločnosťou Železo, </w:t>
      </w:r>
      <w:proofErr w:type="spellStart"/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>s.r.o</w:t>
      </w:r>
      <w:proofErr w:type="spellEnd"/>
      <w:r w:rsidRPr="00580FA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 úspešná? Odôvodnite. </w:t>
      </w:r>
    </w:p>
    <w:p w14:paraId="2CE7B672" w14:textId="504EF2CD" w:rsidR="00484DF1" w:rsidRPr="00B42753" w:rsidRDefault="00484DF1" w:rsidP="00B42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993B7E5" w14:textId="2B572B1A" w:rsidR="006C539C" w:rsidRDefault="006C539C" w:rsidP="006C539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C539C">
        <w:rPr>
          <w:rFonts w:ascii="Times New Roman" w:hAnsi="Times New Roman" w:cs="Times New Roman"/>
          <w:sz w:val="24"/>
          <w:szCs w:val="24"/>
          <w:lang w:val="sk-SK"/>
        </w:rPr>
        <w:t xml:space="preserve">Je možné disponovať s dĺžkou premlčacej doby, a ak áno, za akých podmienok? Ktoré práva vyplývajúce z obchodnoprávnych </w:t>
      </w:r>
      <w:r>
        <w:rPr>
          <w:rFonts w:ascii="Times New Roman" w:hAnsi="Times New Roman" w:cs="Times New Roman"/>
          <w:sz w:val="24"/>
          <w:szCs w:val="24"/>
          <w:lang w:val="sk-SK"/>
        </w:rPr>
        <w:t>vzťahov</w:t>
      </w:r>
      <w:r w:rsidRPr="006C539C">
        <w:rPr>
          <w:rFonts w:ascii="Times New Roman" w:hAnsi="Times New Roman" w:cs="Times New Roman"/>
          <w:sz w:val="24"/>
          <w:szCs w:val="24"/>
          <w:lang w:val="sk-SK"/>
        </w:rPr>
        <w:t xml:space="preserve"> sa </w:t>
      </w:r>
      <w:proofErr w:type="spellStart"/>
      <w:r w:rsidRPr="006C539C">
        <w:rPr>
          <w:rFonts w:ascii="Times New Roman" w:hAnsi="Times New Roman" w:cs="Times New Roman"/>
          <w:sz w:val="24"/>
          <w:szCs w:val="24"/>
          <w:lang w:val="sk-SK"/>
        </w:rPr>
        <w:t>nepremlčujú</w:t>
      </w:r>
      <w:proofErr w:type="spellEnd"/>
      <w:r w:rsidRPr="006C539C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340ABC39" w14:textId="77777777" w:rsidR="006C539C" w:rsidRPr="006C539C" w:rsidRDefault="006C539C" w:rsidP="006C539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FC595EF" w14:textId="10A18696" w:rsidR="00484DF1" w:rsidRPr="00B42753" w:rsidRDefault="00484DF1" w:rsidP="00B4275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Akým spôsobom sa bude posudzovať plynutie premlčacej doby z titulu vydania bezdôvodného obohatenia vo vzťahoch, ktoré sa spravujú právnou úpravou Obchodného zákonníka? </w:t>
      </w:r>
    </w:p>
    <w:p w14:paraId="1FB4D933" w14:textId="77FD2F8C" w:rsidR="00372872" w:rsidRPr="00B42753" w:rsidRDefault="00372872" w:rsidP="00B42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49E1D6F" w14:textId="5DD95567" w:rsidR="00372872" w:rsidRPr="00B42753" w:rsidRDefault="00B42753" w:rsidP="00B4275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Pozrieť </w:t>
      </w:r>
      <w:r w:rsidR="006C539C">
        <w:rPr>
          <w:rFonts w:ascii="Times New Roman" w:hAnsi="Times New Roman" w:cs="Times New Roman"/>
          <w:sz w:val="24"/>
          <w:szCs w:val="24"/>
          <w:lang w:val="sk-SK"/>
        </w:rPr>
        <w:t xml:space="preserve">oznámenie k </w:t>
      </w:r>
      <w:r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6C539C">
        <w:rPr>
          <w:rFonts w:ascii="Times New Roman" w:hAnsi="Times New Roman" w:cs="Times New Roman"/>
          <w:sz w:val="24"/>
          <w:szCs w:val="24"/>
          <w:lang w:val="sk-SK"/>
        </w:rPr>
        <w:t>ozhodnutiu</w:t>
      </w:r>
      <w:r w:rsidR="00372872"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72872" w:rsidRPr="00B42753">
        <w:rPr>
          <w:rFonts w:ascii="Times New Roman" w:hAnsi="Times New Roman" w:cs="Times New Roman"/>
          <w:b/>
          <w:sz w:val="24"/>
          <w:szCs w:val="24"/>
          <w:lang w:val="sk-SK"/>
        </w:rPr>
        <w:t>PL. ÚS 11/2016 z 07.02.2018</w:t>
      </w:r>
      <w:r w:rsidR="00372872" w:rsidRPr="00B42753">
        <w:rPr>
          <w:rFonts w:ascii="Times New Roman" w:hAnsi="Times New Roman" w:cs="Times New Roman"/>
          <w:sz w:val="24"/>
          <w:szCs w:val="24"/>
          <w:lang w:val="sk-SK"/>
        </w:rPr>
        <w:t xml:space="preserve"> k § 5b zákona č. 250/2007 Z. z. o ochrane spotrebiteľa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28E7685E" w14:textId="2EDEF594" w:rsidR="006C539C" w:rsidRPr="006C539C" w:rsidRDefault="005B4B83" w:rsidP="006C539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hyperlink r:id="rId5" w:history="1">
        <w:r w:rsidR="00372872" w:rsidRPr="00B42753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https://www.ustavnysud.sk/documents/10182/60972415/TI_9_2018/217834e2-4fd1-4e4e-93e7-04ee79b9437c</w:t>
        </w:r>
      </w:hyperlink>
    </w:p>
    <w:sectPr w:rsidR="006C539C" w:rsidRPr="006C539C" w:rsidSect="00580F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3A7"/>
    <w:multiLevelType w:val="hybridMultilevel"/>
    <w:tmpl w:val="673E15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16AC4A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617B"/>
    <w:multiLevelType w:val="hybridMultilevel"/>
    <w:tmpl w:val="D29426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0269"/>
    <w:multiLevelType w:val="hybridMultilevel"/>
    <w:tmpl w:val="4378E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D0"/>
    <w:rsid w:val="000034C2"/>
    <w:rsid w:val="000539BD"/>
    <w:rsid w:val="002E4F23"/>
    <w:rsid w:val="00372872"/>
    <w:rsid w:val="00484DF1"/>
    <w:rsid w:val="004C442A"/>
    <w:rsid w:val="00580FA0"/>
    <w:rsid w:val="005B4B83"/>
    <w:rsid w:val="006C539C"/>
    <w:rsid w:val="008F3870"/>
    <w:rsid w:val="00B42753"/>
    <w:rsid w:val="00B4307E"/>
    <w:rsid w:val="00C63ADB"/>
    <w:rsid w:val="00DB16D0"/>
    <w:rsid w:val="00E41E55"/>
    <w:rsid w:val="00FC7D56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D05F"/>
  <w15:chartTrackingRefBased/>
  <w15:docId w15:val="{9CB527EE-45C6-4E0D-A5A1-937DB437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7287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4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tavnysud.sk/documents/10182/60972415/TI_9_2018/217834e2-4fd1-4e4e-93e7-04ee79b943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jaroj6 jaroj6</dc:creator>
  <cp:keywords/>
  <dc:description/>
  <cp:lastModifiedBy>Zofia Mrázová</cp:lastModifiedBy>
  <cp:revision>3</cp:revision>
  <dcterms:created xsi:type="dcterms:W3CDTF">2019-02-12T12:05:00Z</dcterms:created>
  <dcterms:modified xsi:type="dcterms:W3CDTF">2019-02-12T12:08:00Z</dcterms:modified>
</cp:coreProperties>
</file>