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42" w:rsidRPr="00766F34" w:rsidRDefault="00FA345C" w:rsidP="0022174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66F34">
        <w:rPr>
          <w:rFonts w:ascii="Times New Roman" w:hAnsi="Times New Roman" w:cs="Times New Roman"/>
          <w:b/>
          <w:sz w:val="24"/>
          <w:szCs w:val="24"/>
        </w:rPr>
        <w:t>Katedra obchodného</w:t>
      </w:r>
      <w:r w:rsidR="00221742" w:rsidRPr="00766F34">
        <w:rPr>
          <w:rFonts w:ascii="Times New Roman" w:hAnsi="Times New Roman" w:cs="Times New Roman"/>
          <w:b/>
          <w:sz w:val="24"/>
          <w:szCs w:val="24"/>
        </w:rPr>
        <w:t xml:space="preserve"> práva</w:t>
      </w:r>
      <w:r w:rsidRPr="00766F34">
        <w:rPr>
          <w:rFonts w:ascii="Times New Roman" w:hAnsi="Times New Roman" w:cs="Times New Roman"/>
          <w:b/>
          <w:sz w:val="24"/>
          <w:szCs w:val="24"/>
        </w:rPr>
        <w:t xml:space="preserve"> a hospodárskeho práva</w:t>
      </w:r>
    </w:p>
    <w:p w:rsidR="00221742" w:rsidRPr="00766F34" w:rsidRDefault="00221742" w:rsidP="0022174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1742" w:rsidRPr="00766F34" w:rsidRDefault="00221742" w:rsidP="0022174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1742" w:rsidRPr="00766F34" w:rsidRDefault="00221742" w:rsidP="0022174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1742" w:rsidRPr="00766F34" w:rsidRDefault="00221742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34">
        <w:rPr>
          <w:rFonts w:ascii="Times New Roman" w:hAnsi="Times New Roman" w:cs="Times New Roman"/>
          <w:b/>
          <w:sz w:val="24"/>
          <w:szCs w:val="24"/>
        </w:rPr>
        <w:t xml:space="preserve">Témy bakalárskych </w:t>
      </w:r>
      <w:r w:rsidR="0016592C" w:rsidRPr="00766F34">
        <w:rPr>
          <w:rFonts w:ascii="Times New Roman" w:hAnsi="Times New Roman" w:cs="Times New Roman"/>
          <w:b/>
          <w:sz w:val="24"/>
          <w:szCs w:val="24"/>
        </w:rPr>
        <w:t>pr</w:t>
      </w:r>
      <w:r w:rsidR="00BF0004">
        <w:rPr>
          <w:rFonts w:ascii="Times New Roman" w:hAnsi="Times New Roman" w:cs="Times New Roman"/>
          <w:b/>
          <w:sz w:val="24"/>
          <w:szCs w:val="24"/>
        </w:rPr>
        <w:t>ác vypísané  pre ak. rok 2020/21</w:t>
      </w:r>
    </w:p>
    <w:p w:rsidR="00FA345C" w:rsidRDefault="00FA345C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23" w:rsidRDefault="00915A23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23" w:rsidRPr="00766F34" w:rsidRDefault="00915A23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5C" w:rsidRPr="00766F34" w:rsidRDefault="00FA345C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AB" w:rsidRDefault="00BC6EAB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prof. JUDr. Ján Husár, CSc.</w:t>
      </w:r>
    </w:p>
    <w:p w:rsidR="00BC6EAB" w:rsidRDefault="00BC6EAB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1847" w:rsidRPr="00766F34" w:rsidRDefault="001E1847" w:rsidP="00FA34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B1CF1" w:rsidRPr="006B1CF1" w:rsidRDefault="006B1CF1" w:rsidP="006B1CF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B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Subvenčná zmluva</w:t>
      </w:r>
      <w:r w:rsidRPr="006B1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6B1C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Subsidy contract</w:t>
      </w:r>
    </w:p>
    <w:p w:rsidR="006B1CF1" w:rsidRPr="006B1CF1" w:rsidRDefault="006B1CF1" w:rsidP="006B1CF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B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Zmluva o správe majetku</w:t>
      </w:r>
      <w:r w:rsidRPr="006B1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6B1C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Contract of management assets</w:t>
      </w:r>
    </w:p>
    <w:p w:rsidR="006B1CF1" w:rsidRPr="006B1CF1" w:rsidRDefault="006B1CF1" w:rsidP="006B1CF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B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Výpoveď obchodnej zmluvy</w:t>
      </w:r>
      <w:r w:rsidRPr="006B1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6B1C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Termination of the commercial contract</w:t>
      </w:r>
    </w:p>
    <w:p w:rsidR="006B1CF1" w:rsidRPr="006B1CF1" w:rsidRDefault="006B1CF1" w:rsidP="006B1CF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B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Prerušenie vykonávania živnosti</w:t>
      </w:r>
      <w:r w:rsidRPr="006B1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6B1C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Business interruption</w:t>
      </w:r>
    </w:p>
    <w:p w:rsidR="008C20F5" w:rsidRPr="00D03269" w:rsidRDefault="006B1CF1" w:rsidP="0031103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B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Urovnanie a vyrovnanie záväzkov podľa slovenského súkromného práva</w:t>
      </w:r>
      <w:r w:rsidRPr="006B1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Pr="006B1C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Settlement and equalization of liabilities under Slovak  private law</w:t>
      </w:r>
      <w:r w:rsidRPr="006B1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915A23" w:rsidRDefault="00915A23" w:rsidP="00311033">
      <w:pPr>
        <w:rPr>
          <w:rFonts w:ascii="Times New Roman" w:hAnsi="Times New Roman" w:cs="Times New Roman"/>
          <w:b/>
          <w:sz w:val="24"/>
          <w:szCs w:val="24"/>
        </w:rPr>
      </w:pPr>
    </w:p>
    <w:p w:rsidR="00BC6EAB" w:rsidRDefault="00BF0004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JUDr. Diana Treščáková, PhD.</w:t>
      </w:r>
    </w:p>
    <w:p w:rsidR="00BC6EAB" w:rsidRDefault="00BC6EAB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6F34" w:rsidRPr="00766F34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34" w:rsidRPr="00BF0004" w:rsidRDefault="00766F34" w:rsidP="00BF000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8C20F5" w:rsidRPr="008C20F5" w:rsidRDefault="008C20F5" w:rsidP="008C20F5">
      <w:pPr>
        <w:pStyle w:val="Odsekzoznamu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8C20F5">
        <w:rPr>
          <w:rFonts w:ascii="Times New Roman" w:hAnsi="Times New Roman"/>
          <w:b/>
          <w:sz w:val="24"/>
          <w:szCs w:val="24"/>
        </w:rPr>
        <w:t>Práva a povinnosti spoločníkov obchodných spoločností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C20F5">
        <w:rPr>
          <w:rFonts w:ascii="Times New Roman" w:hAnsi="Times New Roman"/>
          <w:i/>
          <w:sz w:val="24"/>
          <w:szCs w:val="24"/>
        </w:rPr>
        <w:t>Rights and duties of the members of Companies</w:t>
      </w:r>
    </w:p>
    <w:p w:rsidR="008C20F5" w:rsidRPr="008C20F5" w:rsidRDefault="008C20F5" w:rsidP="008C20F5">
      <w:pPr>
        <w:pStyle w:val="Odsekzoznamu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8C20F5">
        <w:rPr>
          <w:rFonts w:ascii="Times New Roman" w:hAnsi="Times New Roman"/>
          <w:b/>
          <w:sz w:val="24"/>
          <w:szCs w:val="24"/>
        </w:rPr>
        <w:t>Obchodný register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C20F5">
        <w:rPr>
          <w:rFonts w:ascii="Times New Roman" w:hAnsi="Times New Roman"/>
          <w:i/>
          <w:sz w:val="24"/>
          <w:szCs w:val="24"/>
        </w:rPr>
        <w:t>Company register</w:t>
      </w:r>
    </w:p>
    <w:p w:rsidR="008C20F5" w:rsidRPr="008C20F5" w:rsidRDefault="008C20F5" w:rsidP="008C20F5">
      <w:pPr>
        <w:pStyle w:val="Odsekzoznamu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8C20F5">
        <w:rPr>
          <w:rFonts w:ascii="Times New Roman" w:hAnsi="Times New Roman"/>
          <w:b/>
          <w:sz w:val="24"/>
          <w:szCs w:val="24"/>
        </w:rPr>
        <w:t>Právne aspekty elektronického obchodu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C20F5">
        <w:rPr>
          <w:rFonts w:ascii="Times New Roman" w:hAnsi="Times New Roman"/>
          <w:i/>
          <w:sz w:val="24"/>
          <w:szCs w:val="24"/>
        </w:rPr>
        <w:t>Legal aspects of electronic commerce</w:t>
      </w:r>
    </w:p>
    <w:p w:rsidR="008C20F5" w:rsidRPr="008C20F5" w:rsidRDefault="008C20F5" w:rsidP="008C20F5">
      <w:pPr>
        <w:pStyle w:val="Odsekzoznamu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8C20F5">
        <w:rPr>
          <w:rFonts w:ascii="Times New Roman" w:hAnsi="Times New Roman"/>
          <w:b/>
          <w:sz w:val="24"/>
          <w:szCs w:val="24"/>
        </w:rPr>
        <w:t>Uzatváranie obchodných zmlúv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C20F5">
        <w:rPr>
          <w:rFonts w:ascii="Times New Roman" w:hAnsi="Times New Roman"/>
          <w:i/>
          <w:sz w:val="24"/>
          <w:szCs w:val="24"/>
        </w:rPr>
        <w:t>Conclusion of a commercial contracts</w:t>
      </w:r>
    </w:p>
    <w:p w:rsidR="00766F34" w:rsidRPr="00766F34" w:rsidRDefault="00766F34" w:rsidP="00766F34">
      <w:pPr>
        <w:pStyle w:val="Odsekzoznamu"/>
        <w:rPr>
          <w:rFonts w:ascii="Times New Roman" w:hAnsi="Times New Roman"/>
          <w:i/>
          <w:sz w:val="24"/>
          <w:szCs w:val="24"/>
        </w:rPr>
      </w:pPr>
    </w:p>
    <w:p w:rsidR="00BC6EAB" w:rsidRDefault="00716171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JUDr. Ing</w:t>
      </w:r>
      <w:r w:rsidR="00BC6EAB">
        <w:rPr>
          <w:rFonts w:ascii="Times New Roman" w:hAnsi="Times New Roman"/>
          <w:b/>
          <w:color w:val="000000"/>
          <w:sz w:val="24"/>
          <w:szCs w:val="24"/>
        </w:rPr>
        <w:t>. Jaroslav Dolný,  PhD.</w:t>
      </w:r>
    </w:p>
    <w:p w:rsidR="00BC6EAB" w:rsidRDefault="00BC6EAB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6F34" w:rsidRPr="00766F34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34" w:rsidRPr="00766F34" w:rsidRDefault="00766F34" w:rsidP="0081151B"/>
    <w:p w:rsidR="0081151B" w:rsidRPr="0081151B" w:rsidRDefault="0081151B" w:rsidP="0081151B">
      <w:pPr>
        <w:pStyle w:val="Nzov"/>
        <w:jc w:val="left"/>
        <w:rPr>
          <w:rFonts w:ascii="Times New Roman" w:hAnsi="Times New Roman"/>
          <w:sz w:val="24"/>
          <w:szCs w:val="24"/>
        </w:rPr>
      </w:pPr>
      <w:r w:rsidRPr="0081151B">
        <w:rPr>
          <w:sz w:val="24"/>
          <w:szCs w:val="24"/>
        </w:rPr>
        <w:t xml:space="preserve">1. </w:t>
      </w:r>
      <w:r w:rsidRPr="0081151B">
        <w:rPr>
          <w:rFonts w:ascii="Times New Roman" w:hAnsi="Times New Roman"/>
          <w:sz w:val="24"/>
          <w:szCs w:val="24"/>
        </w:rPr>
        <w:t>Pohľadávky v konkurznom konaní</w:t>
      </w:r>
    </w:p>
    <w:p w:rsidR="0081151B" w:rsidRPr="0081151B" w:rsidRDefault="0081151B" w:rsidP="0081151B">
      <w:pPr>
        <w:pStyle w:val="Nzov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</w:t>
      </w:r>
      <w:r w:rsidRPr="0081151B">
        <w:rPr>
          <w:rFonts w:ascii="Times New Roman" w:hAnsi="Times New Roman"/>
          <w:b w:val="0"/>
          <w:i/>
          <w:sz w:val="24"/>
          <w:szCs w:val="24"/>
        </w:rPr>
        <w:t>Creditor’s claims in bankruptcy proceedings</w:t>
      </w:r>
    </w:p>
    <w:p w:rsidR="0081151B" w:rsidRPr="0081151B" w:rsidRDefault="0081151B" w:rsidP="0081151B">
      <w:pPr>
        <w:pStyle w:val="Nzov"/>
        <w:jc w:val="left"/>
        <w:rPr>
          <w:rFonts w:ascii="Times New Roman" w:hAnsi="Times New Roman"/>
          <w:sz w:val="24"/>
          <w:szCs w:val="24"/>
        </w:rPr>
      </w:pPr>
      <w:r w:rsidRPr="0081151B">
        <w:rPr>
          <w:rFonts w:ascii="Times New Roman" w:hAnsi="Times New Roman"/>
          <w:sz w:val="24"/>
          <w:szCs w:val="24"/>
        </w:rPr>
        <w:t xml:space="preserve">2. Likvidácia obchodnej spoločnosti vo svetle noviel Obchodného zákonníka </w:t>
      </w:r>
    </w:p>
    <w:p w:rsidR="0081151B" w:rsidRPr="0081151B" w:rsidRDefault="0081151B" w:rsidP="0081151B">
      <w:pPr>
        <w:pStyle w:val="Nzov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</w:t>
      </w:r>
      <w:r w:rsidRPr="0081151B">
        <w:rPr>
          <w:rFonts w:ascii="Times New Roman" w:hAnsi="Times New Roman"/>
          <w:b w:val="0"/>
          <w:i/>
          <w:sz w:val="24"/>
          <w:szCs w:val="24"/>
        </w:rPr>
        <w:t>The liquidation of the company in the light of the amendments to Commercial Code</w:t>
      </w:r>
    </w:p>
    <w:p w:rsidR="0081151B" w:rsidRPr="0081151B" w:rsidRDefault="0081151B" w:rsidP="0081151B">
      <w:pPr>
        <w:pStyle w:val="Nzov"/>
        <w:jc w:val="left"/>
        <w:rPr>
          <w:rFonts w:ascii="Times New Roman" w:hAnsi="Times New Roman"/>
          <w:sz w:val="24"/>
          <w:szCs w:val="24"/>
        </w:rPr>
      </w:pPr>
      <w:r w:rsidRPr="0081151B">
        <w:rPr>
          <w:rFonts w:ascii="Times New Roman" w:hAnsi="Times New Roman"/>
          <w:sz w:val="24"/>
          <w:szCs w:val="24"/>
        </w:rPr>
        <w:t>3. Leniency program</w:t>
      </w:r>
    </w:p>
    <w:p w:rsidR="0081151B" w:rsidRPr="0081151B" w:rsidRDefault="0081151B" w:rsidP="0081151B">
      <w:pPr>
        <w:pStyle w:val="Nzov"/>
        <w:jc w:val="left"/>
        <w:rPr>
          <w:rFonts w:ascii="Times New Roman" w:hAnsi="Times New Roman"/>
          <w:b w:val="0"/>
          <w:bCs/>
          <w:i/>
          <w:iCs/>
          <w:sz w:val="24"/>
          <w:szCs w:val="24"/>
        </w:rPr>
      </w:pPr>
      <w:r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   </w:t>
      </w:r>
      <w:r w:rsidRPr="0081151B">
        <w:rPr>
          <w:rFonts w:ascii="Times New Roman" w:hAnsi="Times New Roman"/>
          <w:b w:val="0"/>
          <w:bCs/>
          <w:i/>
          <w:iCs/>
          <w:sz w:val="24"/>
          <w:szCs w:val="24"/>
        </w:rPr>
        <w:t>Leniency program</w:t>
      </w:r>
    </w:p>
    <w:p w:rsidR="0081151B" w:rsidRPr="0081151B" w:rsidRDefault="0081151B" w:rsidP="0081151B">
      <w:pPr>
        <w:pStyle w:val="Nzov"/>
        <w:jc w:val="left"/>
        <w:rPr>
          <w:rFonts w:ascii="Times New Roman" w:hAnsi="Times New Roman"/>
          <w:sz w:val="24"/>
          <w:szCs w:val="24"/>
        </w:rPr>
      </w:pPr>
      <w:r w:rsidRPr="0081151B">
        <w:rPr>
          <w:rFonts w:ascii="Times New Roman" w:hAnsi="Times New Roman"/>
          <w:sz w:val="24"/>
          <w:szCs w:val="24"/>
        </w:rPr>
        <w:t>4. Vertikálne dohody medzi podnikateľmi</w:t>
      </w:r>
    </w:p>
    <w:p w:rsidR="0081151B" w:rsidRPr="0081151B" w:rsidRDefault="0081151B" w:rsidP="0081151B">
      <w:pPr>
        <w:pStyle w:val="Nzov"/>
        <w:jc w:val="left"/>
        <w:rPr>
          <w:rFonts w:ascii="Times New Roman" w:hAnsi="Times New Roman"/>
          <w:b w:val="0"/>
          <w:bCs/>
          <w:i/>
          <w:iCs/>
          <w:sz w:val="24"/>
          <w:szCs w:val="24"/>
        </w:rPr>
      </w:pPr>
      <w:r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   </w:t>
      </w:r>
      <w:r w:rsidRPr="0081151B">
        <w:rPr>
          <w:rFonts w:ascii="Times New Roman" w:hAnsi="Times New Roman"/>
          <w:b w:val="0"/>
          <w:bCs/>
          <w:i/>
          <w:iCs/>
          <w:sz w:val="24"/>
          <w:szCs w:val="24"/>
        </w:rPr>
        <w:t>Vertical agreements between entrepreneurs</w:t>
      </w:r>
    </w:p>
    <w:p w:rsidR="0081151B" w:rsidRDefault="0081151B" w:rsidP="00925BFC">
      <w:pPr>
        <w:pStyle w:val="Odsekzoznamu"/>
        <w:rPr>
          <w:rFonts w:ascii="Times New Roman" w:hAnsi="Times New Roman"/>
          <w:i/>
          <w:sz w:val="24"/>
          <w:szCs w:val="24"/>
        </w:rPr>
      </w:pPr>
    </w:p>
    <w:p w:rsidR="00D03269" w:rsidRDefault="00D03269" w:rsidP="00925BFC">
      <w:pPr>
        <w:pStyle w:val="Odsekzoznamu"/>
        <w:rPr>
          <w:rFonts w:ascii="Times New Roman" w:hAnsi="Times New Roman"/>
          <w:i/>
          <w:sz w:val="24"/>
          <w:szCs w:val="24"/>
        </w:rPr>
      </w:pPr>
    </w:p>
    <w:p w:rsidR="00716171" w:rsidRDefault="00716171" w:rsidP="0071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JUDr. Žofia Mrázová, PhD.,MCL.</w:t>
      </w:r>
    </w:p>
    <w:p w:rsidR="00716171" w:rsidRDefault="00716171" w:rsidP="0071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6171" w:rsidRPr="00766F34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171" w:rsidRDefault="00716171" w:rsidP="00925BFC">
      <w:pPr>
        <w:pStyle w:val="Odsekzoznamu"/>
        <w:rPr>
          <w:rFonts w:ascii="Times New Roman" w:hAnsi="Times New Roman"/>
          <w:i/>
          <w:sz w:val="24"/>
          <w:szCs w:val="24"/>
        </w:rPr>
      </w:pPr>
    </w:p>
    <w:p w:rsidR="00716171" w:rsidRPr="00716171" w:rsidRDefault="00716171" w:rsidP="00716171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16171">
        <w:rPr>
          <w:rFonts w:ascii="Times New Roman" w:hAnsi="Times New Roman"/>
          <w:b/>
          <w:sz w:val="24"/>
          <w:szCs w:val="24"/>
        </w:rPr>
        <w:t xml:space="preserve">Proces zápisu údajov do obchodného registra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6171">
        <w:rPr>
          <w:rFonts w:ascii="Times New Roman" w:hAnsi="Times New Roman"/>
          <w:i/>
          <w:sz w:val="24"/>
          <w:szCs w:val="24"/>
        </w:rPr>
        <w:t>The Procedure for incorporating information into Company Register</w:t>
      </w:r>
    </w:p>
    <w:p w:rsidR="00716171" w:rsidRPr="00716171" w:rsidRDefault="00716171" w:rsidP="00716171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16171">
        <w:rPr>
          <w:rFonts w:ascii="Times New Roman" w:hAnsi="Times New Roman"/>
          <w:b/>
          <w:sz w:val="24"/>
          <w:szCs w:val="24"/>
        </w:rPr>
        <w:t>Neplatnosť spoločnosti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16171">
        <w:rPr>
          <w:rFonts w:ascii="Times New Roman" w:hAnsi="Times New Roman"/>
          <w:i/>
          <w:sz w:val="24"/>
          <w:szCs w:val="24"/>
          <w:lang w:val="en-US"/>
        </w:rPr>
        <w:t>Nullity of Corporation</w:t>
      </w:r>
    </w:p>
    <w:p w:rsidR="00716171" w:rsidRPr="00716171" w:rsidRDefault="00716171" w:rsidP="00716171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16171">
        <w:rPr>
          <w:rFonts w:ascii="Times New Roman" w:hAnsi="Times New Roman"/>
          <w:b/>
          <w:sz w:val="24"/>
          <w:szCs w:val="24"/>
        </w:rPr>
        <w:t xml:space="preserve">Podnikanie a právo združovať sa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16171">
        <w:rPr>
          <w:rFonts w:ascii="Times New Roman" w:hAnsi="Times New Roman"/>
          <w:i/>
          <w:sz w:val="24"/>
          <w:szCs w:val="24"/>
          <w:lang w:val="en-US"/>
        </w:rPr>
        <w:t>Entrepreneurship and the Right of association</w:t>
      </w:r>
    </w:p>
    <w:p w:rsidR="00716171" w:rsidRDefault="00716171" w:rsidP="00925BFC">
      <w:pPr>
        <w:pStyle w:val="Odsekzoznamu"/>
        <w:rPr>
          <w:rFonts w:ascii="Times New Roman" w:hAnsi="Times New Roman"/>
          <w:i/>
          <w:sz w:val="24"/>
          <w:szCs w:val="24"/>
        </w:rPr>
      </w:pPr>
    </w:p>
    <w:p w:rsidR="00796045" w:rsidRDefault="00796045" w:rsidP="0079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JUDr. Oliver Buhala</w:t>
      </w:r>
    </w:p>
    <w:p w:rsidR="00796045" w:rsidRDefault="00796045" w:rsidP="0079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BFC" w:rsidRPr="0081151B" w:rsidRDefault="00925BFC" w:rsidP="0081151B">
      <w:pPr>
        <w:rPr>
          <w:rFonts w:ascii="Times New Roman" w:hAnsi="Times New Roman"/>
          <w:sz w:val="24"/>
          <w:szCs w:val="24"/>
        </w:rPr>
      </w:pPr>
    </w:p>
    <w:p w:rsidR="00766F34" w:rsidRDefault="00766F34" w:rsidP="00766F34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925BFC" w:rsidRPr="00796045" w:rsidRDefault="00796045" w:rsidP="00796045">
      <w:pPr>
        <w:pStyle w:val="Odsekzoznamu"/>
        <w:numPr>
          <w:ilvl w:val="0"/>
          <w:numId w:val="3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96045">
        <w:rPr>
          <w:rFonts w:ascii="Times New Roman" w:hAnsi="Times New Roman"/>
          <w:b/>
          <w:sz w:val="24"/>
          <w:szCs w:val="24"/>
        </w:rPr>
        <w:t xml:space="preserve">Právo spoločníkov obchodných  spoločností na informácie - </w:t>
      </w:r>
      <w:r w:rsidRPr="0079604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Shareholders' right to information</w:t>
      </w:r>
    </w:p>
    <w:p w:rsidR="00766F34" w:rsidRDefault="00766F34" w:rsidP="00766F34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D03269" w:rsidRDefault="00D03269" w:rsidP="00766F34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D03269" w:rsidRDefault="00D03269" w:rsidP="00D0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JUDr. Laura Rózenfeldová</w:t>
      </w:r>
    </w:p>
    <w:p w:rsidR="00D03269" w:rsidRDefault="00D03269" w:rsidP="00766F34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D03269" w:rsidRPr="00D03269" w:rsidRDefault="00D03269" w:rsidP="00D03269">
      <w:pPr>
        <w:pStyle w:val="Odsekzoznamu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</w:pPr>
      <w:r w:rsidRPr="00D0326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Komparatívna analýza zodpovednosti kolaboratívnych platforiem v sektore dopravy a ubytovania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</w:t>
      </w:r>
      <w:r w:rsidRPr="00D03269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Comparative Analysis of Collaborative Platforms Liability in Transpor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tation and Accommodation Sector</w:t>
      </w:r>
    </w:p>
    <w:p w:rsidR="00D03269" w:rsidRPr="00D03269" w:rsidRDefault="00D03269" w:rsidP="00D03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D03269" w:rsidRPr="00D03269" w:rsidRDefault="00D03269" w:rsidP="00D03269">
      <w:pPr>
        <w:pStyle w:val="Odsekzoznamu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bookmarkStart w:id="0" w:name="_GoBack"/>
      <w:r w:rsidRPr="00D0326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Zodpovednosť internetových vyhľadávačov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</w:t>
      </w:r>
      <w:r w:rsidRPr="00D03269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Liability of Search Engines</w:t>
      </w:r>
    </w:p>
    <w:bookmarkEnd w:id="0"/>
    <w:p w:rsidR="00D03269" w:rsidRPr="00796045" w:rsidRDefault="00D03269" w:rsidP="00766F34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766F34" w:rsidRPr="00766F34" w:rsidRDefault="00925BFC" w:rsidP="00766F3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Košice 22. 1. 2019</w:t>
      </w:r>
    </w:p>
    <w:p w:rsidR="00766F34" w:rsidRPr="00766F34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34" w:rsidRPr="00766F34" w:rsidRDefault="00766F34" w:rsidP="00311033">
      <w:pPr>
        <w:rPr>
          <w:rFonts w:ascii="Times New Roman" w:hAnsi="Times New Roman" w:cs="Times New Roman"/>
          <w:b/>
          <w:sz w:val="24"/>
          <w:szCs w:val="24"/>
        </w:rPr>
      </w:pPr>
    </w:p>
    <w:p w:rsidR="0016592C" w:rsidRPr="00766F34" w:rsidRDefault="0016592C" w:rsidP="00CE31BA">
      <w:pPr>
        <w:pStyle w:val="Bezriadkovania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6592C" w:rsidRPr="00766F34" w:rsidRDefault="0016592C" w:rsidP="0016592C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6592C" w:rsidRPr="00766F34" w:rsidRDefault="0016592C" w:rsidP="0016592C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6592C" w:rsidRPr="00766F34" w:rsidRDefault="0016592C" w:rsidP="0016592C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6592C" w:rsidRPr="00766F34" w:rsidRDefault="0016592C" w:rsidP="0016592C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6592C" w:rsidRPr="00766F34" w:rsidRDefault="0016592C" w:rsidP="00CE31BA">
      <w:pPr>
        <w:pStyle w:val="Bezriadkovania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E31BA" w:rsidRPr="00766F34" w:rsidRDefault="00CE31BA" w:rsidP="00CE31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31BA" w:rsidRPr="00766F34" w:rsidRDefault="00CE31BA" w:rsidP="00CE31B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31BA" w:rsidRPr="00766F34" w:rsidRDefault="00CE31BA" w:rsidP="00CE31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31BA" w:rsidRPr="00766F34" w:rsidRDefault="00CE31BA" w:rsidP="00CE31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19A" w:rsidRPr="00766F34" w:rsidRDefault="00E1719A" w:rsidP="00E1719A">
      <w:pPr>
        <w:rPr>
          <w:rFonts w:ascii="Times New Roman" w:hAnsi="Times New Roman" w:cs="Times New Roman"/>
          <w:sz w:val="24"/>
          <w:szCs w:val="24"/>
        </w:rPr>
      </w:pPr>
      <w:r w:rsidRPr="00766F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1719A" w:rsidRPr="00766F34" w:rsidRDefault="00E1719A">
      <w:pPr>
        <w:rPr>
          <w:rFonts w:ascii="Times New Roman" w:hAnsi="Times New Roman" w:cs="Times New Roman"/>
          <w:sz w:val="24"/>
          <w:szCs w:val="24"/>
        </w:rPr>
      </w:pPr>
    </w:p>
    <w:sectPr w:rsidR="00E1719A" w:rsidRPr="0076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DA" w:rsidRDefault="001C11DA" w:rsidP="0081151B">
      <w:pPr>
        <w:spacing w:after="0" w:line="240" w:lineRule="auto"/>
      </w:pPr>
      <w:r>
        <w:separator/>
      </w:r>
    </w:p>
  </w:endnote>
  <w:endnote w:type="continuationSeparator" w:id="0">
    <w:p w:rsidR="001C11DA" w:rsidRDefault="001C11DA" w:rsidP="0081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DA" w:rsidRDefault="001C11DA" w:rsidP="0081151B">
      <w:pPr>
        <w:spacing w:after="0" w:line="240" w:lineRule="auto"/>
      </w:pPr>
      <w:r>
        <w:separator/>
      </w:r>
    </w:p>
  </w:footnote>
  <w:footnote w:type="continuationSeparator" w:id="0">
    <w:p w:rsidR="001C11DA" w:rsidRDefault="001C11DA" w:rsidP="0081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2F7"/>
    <w:multiLevelType w:val="hybridMultilevel"/>
    <w:tmpl w:val="DE74C122"/>
    <w:lvl w:ilvl="0" w:tplc="07B8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44ADF"/>
    <w:multiLevelType w:val="hybridMultilevel"/>
    <w:tmpl w:val="3D88F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255"/>
    <w:multiLevelType w:val="hybridMultilevel"/>
    <w:tmpl w:val="C852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376"/>
    <w:multiLevelType w:val="hybridMultilevel"/>
    <w:tmpl w:val="6CB4CA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4832"/>
    <w:multiLevelType w:val="hybridMultilevel"/>
    <w:tmpl w:val="FB904C76"/>
    <w:lvl w:ilvl="0" w:tplc="1FBE00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5B68"/>
    <w:multiLevelType w:val="multilevel"/>
    <w:tmpl w:val="DCF6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61B69"/>
    <w:multiLevelType w:val="hybridMultilevel"/>
    <w:tmpl w:val="7A5EE4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E1DEC"/>
    <w:multiLevelType w:val="hybridMultilevel"/>
    <w:tmpl w:val="33827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0C04"/>
    <w:multiLevelType w:val="hybridMultilevel"/>
    <w:tmpl w:val="7ACC6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970"/>
    <w:multiLevelType w:val="hybridMultilevel"/>
    <w:tmpl w:val="DDCC8DA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2E1A7C"/>
    <w:multiLevelType w:val="hybridMultilevel"/>
    <w:tmpl w:val="29E83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56C63"/>
    <w:multiLevelType w:val="hybridMultilevel"/>
    <w:tmpl w:val="8D50D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0A9A"/>
    <w:multiLevelType w:val="hybridMultilevel"/>
    <w:tmpl w:val="E13A2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D6774"/>
    <w:multiLevelType w:val="hybridMultilevel"/>
    <w:tmpl w:val="4170F1F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6D24F2"/>
    <w:multiLevelType w:val="hybridMultilevel"/>
    <w:tmpl w:val="882EF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04722"/>
    <w:multiLevelType w:val="hybridMultilevel"/>
    <w:tmpl w:val="322631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47CD"/>
    <w:multiLevelType w:val="hybridMultilevel"/>
    <w:tmpl w:val="58A07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73BD"/>
    <w:multiLevelType w:val="hybridMultilevel"/>
    <w:tmpl w:val="C7A0E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538B3"/>
    <w:multiLevelType w:val="hybridMultilevel"/>
    <w:tmpl w:val="E4ECC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3168C"/>
    <w:multiLevelType w:val="hybridMultilevel"/>
    <w:tmpl w:val="1E5AE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F5FB3"/>
    <w:multiLevelType w:val="hybridMultilevel"/>
    <w:tmpl w:val="CAA82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D4CB0"/>
    <w:multiLevelType w:val="hybridMultilevel"/>
    <w:tmpl w:val="A8100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602CA"/>
    <w:multiLevelType w:val="hybridMultilevel"/>
    <w:tmpl w:val="43822C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1689"/>
    <w:multiLevelType w:val="hybridMultilevel"/>
    <w:tmpl w:val="9B9C1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87A2F"/>
    <w:multiLevelType w:val="hybridMultilevel"/>
    <w:tmpl w:val="2842E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D4550"/>
    <w:multiLevelType w:val="hybridMultilevel"/>
    <w:tmpl w:val="BEC06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06A7A"/>
    <w:multiLevelType w:val="hybridMultilevel"/>
    <w:tmpl w:val="1C566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E25A8"/>
    <w:multiLevelType w:val="hybridMultilevel"/>
    <w:tmpl w:val="8DAA4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A36C1"/>
    <w:multiLevelType w:val="hybridMultilevel"/>
    <w:tmpl w:val="8BD2780A"/>
    <w:lvl w:ilvl="0" w:tplc="168E8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42900"/>
    <w:multiLevelType w:val="hybridMultilevel"/>
    <w:tmpl w:val="2A38E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05DB5"/>
    <w:multiLevelType w:val="hybridMultilevel"/>
    <w:tmpl w:val="31108018"/>
    <w:lvl w:ilvl="0" w:tplc="916EA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A0E3D"/>
    <w:multiLevelType w:val="hybridMultilevel"/>
    <w:tmpl w:val="DB90E1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92C8C"/>
    <w:multiLevelType w:val="hybridMultilevel"/>
    <w:tmpl w:val="DE725AEA"/>
    <w:lvl w:ilvl="0" w:tplc="CFEA0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D5C49"/>
    <w:multiLevelType w:val="hybridMultilevel"/>
    <w:tmpl w:val="2E2CC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C558C"/>
    <w:multiLevelType w:val="hybridMultilevel"/>
    <w:tmpl w:val="0B88E6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4768E"/>
    <w:multiLevelType w:val="hybridMultilevel"/>
    <w:tmpl w:val="3E5221E4"/>
    <w:lvl w:ilvl="0" w:tplc="30825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602AE"/>
    <w:multiLevelType w:val="hybridMultilevel"/>
    <w:tmpl w:val="09BCD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324E3"/>
    <w:multiLevelType w:val="hybridMultilevel"/>
    <w:tmpl w:val="3B048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33"/>
  </w:num>
  <w:num w:numId="4">
    <w:abstractNumId w:val="6"/>
  </w:num>
  <w:num w:numId="5">
    <w:abstractNumId w:val="13"/>
  </w:num>
  <w:num w:numId="6">
    <w:abstractNumId w:val="2"/>
  </w:num>
  <w:num w:numId="7">
    <w:abstractNumId w:val="2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23"/>
  </w:num>
  <w:num w:numId="12">
    <w:abstractNumId w:val="15"/>
  </w:num>
  <w:num w:numId="13">
    <w:abstractNumId w:val="3"/>
  </w:num>
  <w:num w:numId="14">
    <w:abstractNumId w:val="25"/>
  </w:num>
  <w:num w:numId="15">
    <w:abstractNumId w:val="7"/>
  </w:num>
  <w:num w:numId="16">
    <w:abstractNumId w:val="21"/>
  </w:num>
  <w:num w:numId="17">
    <w:abstractNumId w:val="16"/>
  </w:num>
  <w:num w:numId="18">
    <w:abstractNumId w:val="10"/>
  </w:num>
  <w:num w:numId="19">
    <w:abstractNumId w:val="36"/>
  </w:num>
  <w:num w:numId="20">
    <w:abstractNumId w:val="19"/>
  </w:num>
  <w:num w:numId="21">
    <w:abstractNumId w:val="4"/>
  </w:num>
  <w:num w:numId="22">
    <w:abstractNumId w:val="1"/>
  </w:num>
  <w:num w:numId="23">
    <w:abstractNumId w:val="8"/>
  </w:num>
  <w:num w:numId="24">
    <w:abstractNumId w:val="34"/>
  </w:num>
  <w:num w:numId="25">
    <w:abstractNumId w:val="11"/>
  </w:num>
  <w:num w:numId="26">
    <w:abstractNumId w:val="27"/>
  </w:num>
  <w:num w:numId="27">
    <w:abstractNumId w:val="32"/>
  </w:num>
  <w:num w:numId="28">
    <w:abstractNumId w:val="31"/>
  </w:num>
  <w:num w:numId="29">
    <w:abstractNumId w:val="12"/>
  </w:num>
  <w:num w:numId="30">
    <w:abstractNumId w:val="28"/>
  </w:num>
  <w:num w:numId="31">
    <w:abstractNumId w:val="35"/>
  </w:num>
  <w:num w:numId="32">
    <w:abstractNumId w:val="24"/>
  </w:num>
  <w:num w:numId="33">
    <w:abstractNumId w:val="17"/>
  </w:num>
  <w:num w:numId="34">
    <w:abstractNumId w:val="14"/>
  </w:num>
  <w:num w:numId="35">
    <w:abstractNumId w:val="0"/>
  </w:num>
  <w:num w:numId="36">
    <w:abstractNumId w:val="5"/>
  </w:num>
  <w:num w:numId="37">
    <w:abstractNumId w:val="2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2"/>
    <w:rsid w:val="00001556"/>
    <w:rsid w:val="00044CC0"/>
    <w:rsid w:val="00045321"/>
    <w:rsid w:val="00061364"/>
    <w:rsid w:val="00132C11"/>
    <w:rsid w:val="0016592C"/>
    <w:rsid w:val="001C11DA"/>
    <w:rsid w:val="001C5C1F"/>
    <w:rsid w:val="001E1847"/>
    <w:rsid w:val="00213777"/>
    <w:rsid w:val="00221742"/>
    <w:rsid w:val="002661E1"/>
    <w:rsid w:val="00311033"/>
    <w:rsid w:val="00384877"/>
    <w:rsid w:val="00386BAB"/>
    <w:rsid w:val="003A20E5"/>
    <w:rsid w:val="003A484C"/>
    <w:rsid w:val="003B4C98"/>
    <w:rsid w:val="003C3B8E"/>
    <w:rsid w:val="00434D2D"/>
    <w:rsid w:val="00464EB4"/>
    <w:rsid w:val="004A60D8"/>
    <w:rsid w:val="0053330E"/>
    <w:rsid w:val="00544F6C"/>
    <w:rsid w:val="00556043"/>
    <w:rsid w:val="005B2012"/>
    <w:rsid w:val="005B39BF"/>
    <w:rsid w:val="005C1921"/>
    <w:rsid w:val="005D5955"/>
    <w:rsid w:val="00664EF9"/>
    <w:rsid w:val="0068362B"/>
    <w:rsid w:val="00690973"/>
    <w:rsid w:val="006B1CF1"/>
    <w:rsid w:val="006D7FB3"/>
    <w:rsid w:val="00716171"/>
    <w:rsid w:val="00765E11"/>
    <w:rsid w:val="00766F34"/>
    <w:rsid w:val="00793C29"/>
    <w:rsid w:val="00796045"/>
    <w:rsid w:val="007B6BC4"/>
    <w:rsid w:val="007F6FA5"/>
    <w:rsid w:val="0081151B"/>
    <w:rsid w:val="00877FDD"/>
    <w:rsid w:val="0089275F"/>
    <w:rsid w:val="008C20F5"/>
    <w:rsid w:val="00915A23"/>
    <w:rsid w:val="00925BFC"/>
    <w:rsid w:val="00953A79"/>
    <w:rsid w:val="009E4127"/>
    <w:rsid w:val="00AD404A"/>
    <w:rsid w:val="00B11340"/>
    <w:rsid w:val="00B57D70"/>
    <w:rsid w:val="00BC15E2"/>
    <w:rsid w:val="00BC6EAB"/>
    <w:rsid w:val="00BF0004"/>
    <w:rsid w:val="00C44CA8"/>
    <w:rsid w:val="00C54B45"/>
    <w:rsid w:val="00C7745A"/>
    <w:rsid w:val="00C84276"/>
    <w:rsid w:val="00CA5AA0"/>
    <w:rsid w:val="00CE31BA"/>
    <w:rsid w:val="00D03269"/>
    <w:rsid w:val="00DA289C"/>
    <w:rsid w:val="00DE3AF8"/>
    <w:rsid w:val="00E1719A"/>
    <w:rsid w:val="00E44029"/>
    <w:rsid w:val="00E930DE"/>
    <w:rsid w:val="00E96624"/>
    <w:rsid w:val="00F61DDE"/>
    <w:rsid w:val="00FA2B61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6105"/>
  <w15:docId w15:val="{728E738E-DB1C-4D77-858F-C29961A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1659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1742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FA345C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A345C"/>
    <w:rPr>
      <w:rFonts w:ascii="Arial" w:eastAsia="Times New Roman" w:hAnsi="Arial" w:cs="Times New Roman"/>
      <w:b/>
      <w:sz w:val="23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A345C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892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6592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592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6592C"/>
    <w:rPr>
      <w:rFonts w:ascii="Calibri" w:hAnsi="Calibri"/>
      <w:szCs w:val="21"/>
    </w:rPr>
  </w:style>
  <w:style w:type="paragraph" w:customStyle="1" w:styleId="xmsolistparagraph">
    <w:name w:val="x_msolistparagraph"/>
    <w:basedOn w:val="Normlny"/>
    <w:rsid w:val="0076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A2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51B"/>
  </w:style>
  <w:style w:type="paragraph" w:styleId="Pta">
    <w:name w:val="footer"/>
    <w:basedOn w:val="Normlny"/>
    <w:link w:val="PtaChar"/>
    <w:uiPriority w:val="99"/>
    <w:unhideWhenUsed/>
    <w:rsid w:val="008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151B"/>
  </w:style>
  <w:style w:type="character" w:styleId="Odkaznakomentr">
    <w:name w:val="annotation reference"/>
    <w:basedOn w:val="Predvolenpsmoodseku"/>
    <w:uiPriority w:val="99"/>
    <w:semiHidden/>
    <w:unhideWhenUsed/>
    <w:rsid w:val="00C842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42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42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4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4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4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112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6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5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358513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35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56974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24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84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057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25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081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94566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728856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443003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4209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761437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12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16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3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26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1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87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17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46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5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615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1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8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72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272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09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4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7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8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9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8721-D8D5-4FDB-849D-1BD439B8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10</cp:revision>
  <cp:lastPrinted>2020-01-30T07:47:00Z</cp:lastPrinted>
  <dcterms:created xsi:type="dcterms:W3CDTF">2020-01-14T09:30:00Z</dcterms:created>
  <dcterms:modified xsi:type="dcterms:W3CDTF">2020-01-30T07:50:00Z</dcterms:modified>
</cp:coreProperties>
</file>