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8B" w:rsidRPr="00A21082" w:rsidRDefault="0035206C" w:rsidP="009D148B">
      <w:pPr>
        <w:pStyle w:val="Bezriadkovania"/>
        <w:rPr>
          <w:rFonts w:ascii="Book Antiqua" w:hAnsi="Book Antiqua" w:cs="Arial"/>
          <w:b/>
          <w:i/>
          <w:sz w:val="24"/>
          <w:szCs w:val="24"/>
        </w:rPr>
      </w:pPr>
      <w:r w:rsidRPr="00A21082">
        <w:rPr>
          <w:rFonts w:ascii="Book Antiqua" w:hAnsi="Book Antiqua" w:cs="Arial"/>
          <w:b/>
          <w:i/>
          <w:sz w:val="24"/>
          <w:szCs w:val="24"/>
        </w:rPr>
        <w:t>Katedra obchodného práva a hospodárskeho práva</w:t>
      </w:r>
    </w:p>
    <w:p w:rsidR="0035206C" w:rsidRPr="00A21082" w:rsidRDefault="0035206C" w:rsidP="009D148B">
      <w:pPr>
        <w:pStyle w:val="Bezriadkovania"/>
        <w:rPr>
          <w:rFonts w:ascii="Book Antiqua" w:hAnsi="Book Antiqua" w:cs="Arial"/>
          <w:b/>
          <w:i/>
          <w:sz w:val="24"/>
          <w:szCs w:val="24"/>
        </w:rPr>
      </w:pPr>
      <w:r w:rsidRPr="00A21082">
        <w:rPr>
          <w:rFonts w:ascii="Book Antiqua" w:hAnsi="Book Antiqua" w:cs="Arial"/>
          <w:b/>
          <w:i/>
          <w:sz w:val="24"/>
          <w:szCs w:val="24"/>
        </w:rPr>
        <w:t xml:space="preserve">prof. JUDr. Ján Husár, CSc. </w:t>
      </w:r>
    </w:p>
    <w:p w:rsidR="001D347C" w:rsidRPr="00A21082" w:rsidRDefault="001D347C" w:rsidP="009D148B">
      <w:pPr>
        <w:pStyle w:val="Bezriadkovania"/>
        <w:rPr>
          <w:rFonts w:ascii="Book Antiqua" w:hAnsi="Book Antiqua" w:cs="Arial"/>
          <w:b/>
          <w:i/>
          <w:sz w:val="24"/>
          <w:szCs w:val="24"/>
        </w:rPr>
      </w:pPr>
    </w:p>
    <w:p w:rsidR="001D347C" w:rsidRPr="00A21082" w:rsidRDefault="001D347C" w:rsidP="009D148B">
      <w:pPr>
        <w:pStyle w:val="Bezriadkovania"/>
        <w:rPr>
          <w:rFonts w:ascii="Book Antiqua" w:hAnsi="Book Antiqua" w:cs="Arial"/>
          <w:b/>
          <w:i/>
          <w:sz w:val="24"/>
          <w:szCs w:val="24"/>
        </w:rPr>
      </w:pPr>
    </w:p>
    <w:p w:rsidR="00971AC3" w:rsidRPr="00A21082" w:rsidRDefault="00971AC3" w:rsidP="00971AC3">
      <w:pPr>
        <w:pStyle w:val="Bezriadkovania"/>
        <w:jc w:val="center"/>
        <w:rPr>
          <w:rFonts w:ascii="Book Antiqua" w:hAnsi="Book Antiqua" w:cs="Arial"/>
          <w:b/>
          <w:sz w:val="24"/>
          <w:szCs w:val="24"/>
        </w:rPr>
      </w:pPr>
    </w:p>
    <w:p w:rsidR="00971AC3" w:rsidRPr="00A21082" w:rsidRDefault="00971AC3" w:rsidP="00971AC3">
      <w:pPr>
        <w:pStyle w:val="Bezriadkovania"/>
        <w:jc w:val="center"/>
        <w:rPr>
          <w:rFonts w:ascii="Book Antiqua" w:hAnsi="Book Antiqua" w:cs="Arial"/>
          <w:b/>
          <w:sz w:val="24"/>
          <w:szCs w:val="24"/>
        </w:rPr>
      </w:pPr>
    </w:p>
    <w:p w:rsidR="00B15F59" w:rsidRPr="00A21082" w:rsidRDefault="00971AC3" w:rsidP="005A5238">
      <w:pPr>
        <w:pStyle w:val="Bezriadkovania"/>
        <w:jc w:val="center"/>
        <w:rPr>
          <w:rFonts w:ascii="Book Antiqua" w:hAnsi="Book Antiqua" w:cs="Arial"/>
          <w:b/>
          <w:sz w:val="24"/>
          <w:szCs w:val="24"/>
        </w:rPr>
      </w:pPr>
      <w:r w:rsidRPr="00A21082">
        <w:rPr>
          <w:rFonts w:ascii="Book Antiqua" w:hAnsi="Book Antiqua" w:cs="Arial"/>
          <w:b/>
          <w:sz w:val="24"/>
          <w:szCs w:val="24"/>
        </w:rPr>
        <w:t xml:space="preserve">Obhajoba  </w:t>
      </w:r>
      <w:r w:rsidR="0073361A" w:rsidRPr="00A21082">
        <w:rPr>
          <w:rFonts w:ascii="Book Antiqua" w:hAnsi="Book Antiqua" w:cs="Arial"/>
          <w:b/>
          <w:sz w:val="24"/>
          <w:szCs w:val="24"/>
        </w:rPr>
        <w:t>diplomových prác ak. rok 2020/2021</w:t>
      </w:r>
    </w:p>
    <w:p w:rsidR="0073361A" w:rsidRPr="00A21082" w:rsidRDefault="00621781" w:rsidP="005A5238">
      <w:pPr>
        <w:pStyle w:val="Bezriadkovania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1. skupina</w:t>
      </w:r>
    </w:p>
    <w:p w:rsidR="0073361A" w:rsidRDefault="0073361A" w:rsidP="000E0E37">
      <w:pPr>
        <w:pStyle w:val="Bezriadkovania"/>
        <w:rPr>
          <w:rFonts w:ascii="Book Antiqua" w:hAnsi="Book Antiqua" w:cs="Arial"/>
          <w:b/>
          <w:color w:val="FF0000"/>
          <w:sz w:val="24"/>
          <w:szCs w:val="24"/>
        </w:rPr>
      </w:pPr>
    </w:p>
    <w:p w:rsidR="00111443" w:rsidRPr="00A21082" w:rsidRDefault="00111443" w:rsidP="005A5238">
      <w:pPr>
        <w:pStyle w:val="Bezriadkovania"/>
        <w:jc w:val="center"/>
        <w:rPr>
          <w:rFonts w:ascii="Book Antiqua" w:hAnsi="Book Antiqua" w:cs="Arial"/>
          <w:b/>
          <w:color w:val="FF0000"/>
          <w:sz w:val="24"/>
          <w:szCs w:val="24"/>
        </w:rPr>
      </w:pPr>
      <w:r>
        <w:rPr>
          <w:rFonts w:ascii="Book Antiqua" w:hAnsi="Book Antiqua" w:cs="Arial"/>
          <w:b/>
          <w:color w:val="FF0000"/>
          <w:sz w:val="24"/>
          <w:szCs w:val="24"/>
        </w:rPr>
        <w:t>Obhajoba 26. 5. 2021</w:t>
      </w:r>
    </w:p>
    <w:p w:rsidR="00C57A44" w:rsidRPr="00A21082" w:rsidRDefault="00C57A44" w:rsidP="00133106">
      <w:pPr>
        <w:pStyle w:val="Bezriadkovania"/>
        <w:rPr>
          <w:rFonts w:ascii="Book Antiqua" w:hAnsi="Book Antiqua" w:cs="Arial"/>
          <w:b/>
          <w:sz w:val="24"/>
          <w:szCs w:val="24"/>
        </w:rPr>
      </w:pPr>
    </w:p>
    <w:p w:rsidR="008A17E2" w:rsidRPr="00A21082" w:rsidRDefault="008A17E2" w:rsidP="00E52211">
      <w:pPr>
        <w:pStyle w:val="Bezriadkovania"/>
        <w:rPr>
          <w:rFonts w:ascii="Book Antiqua" w:hAnsi="Book Antiqua" w:cs="Arial"/>
          <w:b/>
          <w:i/>
          <w:sz w:val="24"/>
          <w:szCs w:val="24"/>
        </w:rPr>
      </w:pPr>
    </w:p>
    <w:p w:rsidR="00B45717" w:rsidRPr="00A21082" w:rsidRDefault="00B45717" w:rsidP="009E6D70">
      <w:pPr>
        <w:pStyle w:val="Bezriadkovania"/>
        <w:shd w:val="clear" w:color="auto" w:fill="FFFFFF" w:themeFill="background1"/>
        <w:jc w:val="center"/>
        <w:rPr>
          <w:rFonts w:ascii="Book Antiqua" w:hAnsi="Book Antiqua" w:cs="Arial"/>
          <w:b/>
          <w:sz w:val="24"/>
          <w:szCs w:val="24"/>
        </w:rPr>
      </w:pPr>
    </w:p>
    <w:p w:rsidR="00DB2C95" w:rsidRPr="00A21082" w:rsidRDefault="00DB2C95" w:rsidP="009E6D70">
      <w:pPr>
        <w:pStyle w:val="Bezriadkovania"/>
        <w:shd w:val="clear" w:color="auto" w:fill="FFFFFF" w:themeFill="background1"/>
        <w:jc w:val="center"/>
        <w:rPr>
          <w:rFonts w:ascii="Book Antiqua" w:hAnsi="Book Antiqua" w:cs="Arial"/>
          <w:b/>
          <w:sz w:val="24"/>
          <w:szCs w:val="24"/>
        </w:rPr>
      </w:pPr>
    </w:p>
    <w:tbl>
      <w:tblPr>
        <w:tblW w:w="1281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3969"/>
        <w:gridCol w:w="2147"/>
        <w:gridCol w:w="3807"/>
      </w:tblGrid>
      <w:tr w:rsidR="00DB2C95" w:rsidRPr="00A21082" w:rsidTr="00A21082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B2C95" w:rsidRPr="00A21082" w:rsidRDefault="00DB2C95" w:rsidP="00DB2C95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Meno študenta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DB2C95" w:rsidRPr="00A21082" w:rsidRDefault="00A21082" w:rsidP="00DB2C95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Téma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</w:tcPr>
          <w:p w:rsidR="00DB2C95" w:rsidRPr="00A21082" w:rsidRDefault="00DB2C95" w:rsidP="00DB2C95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Vedúci DP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B2C95" w:rsidRPr="00A21082" w:rsidRDefault="00DB2C95" w:rsidP="00DB2C95">
            <w:pPr>
              <w:spacing w:after="0" w:line="240" w:lineRule="auto"/>
              <w:ind w:right="-357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Oponent DP</w:t>
            </w:r>
          </w:p>
        </w:tc>
      </w:tr>
      <w:tr w:rsidR="00DB2C95" w:rsidRPr="00A21082" w:rsidTr="00A21082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2C95" w:rsidRPr="00A21082" w:rsidRDefault="0073361A" w:rsidP="00FA1EF0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 xml:space="preserve">Bc. </w:t>
            </w:r>
            <w:proofErr w:type="spellStart"/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Bianka</w:t>
            </w:r>
            <w:proofErr w:type="spellEnd"/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Hlubeňová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082" w:rsidRPr="00A21082" w:rsidRDefault="00A21082" w:rsidP="00A21082">
            <w:pPr>
              <w:pStyle w:val="Bezriadkovania"/>
              <w:rPr>
                <w:rFonts w:ascii="Book Antiqua" w:hAnsi="Book Antiqua"/>
              </w:rPr>
            </w:pPr>
            <w:r w:rsidRPr="00A21082">
              <w:rPr>
                <w:rFonts w:ascii="Book Antiqua" w:hAnsi="Book Antiqua"/>
              </w:rPr>
              <w:t xml:space="preserve">Práva a povinnosti spoločníkov spoločnosti s ručením obmedzeným </w:t>
            </w:r>
          </w:p>
          <w:p w:rsidR="00DB2C95" w:rsidRPr="00A21082" w:rsidRDefault="00DB2C95" w:rsidP="00FA1EF0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DB2C95" w:rsidRPr="00A21082" w:rsidRDefault="0073361A" w:rsidP="00FA1EF0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 xml:space="preserve">JUDr. Diana </w:t>
            </w:r>
            <w:proofErr w:type="spellStart"/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Treščáková</w:t>
            </w:r>
            <w:proofErr w:type="spellEnd"/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C95" w:rsidRPr="00A21082" w:rsidRDefault="00111443" w:rsidP="00FD5A64">
            <w:pPr>
              <w:spacing w:after="0" w:line="240" w:lineRule="auto"/>
              <w:ind w:right="-357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 xml:space="preserve">JUDr. Laura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Rózenfeldová,PhD</w:t>
            </w:r>
            <w:proofErr w:type="spellEnd"/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DB2C95" w:rsidRPr="00A21082" w:rsidTr="00A21082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2C95" w:rsidRPr="00A21082" w:rsidRDefault="0073361A" w:rsidP="00FA1EF0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 xml:space="preserve">Bc. Monika </w:t>
            </w:r>
            <w:proofErr w:type="spellStart"/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Libová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082" w:rsidRPr="00A21082" w:rsidRDefault="00A21082" w:rsidP="00A21082">
            <w:pPr>
              <w:spacing w:after="160" w:line="259" w:lineRule="auto"/>
              <w:rPr>
                <w:rFonts w:ascii="Book Antiqua" w:hAnsi="Book Antiqua"/>
              </w:rPr>
            </w:pPr>
            <w:r w:rsidRPr="00A21082">
              <w:rPr>
                <w:rFonts w:ascii="Book Antiqua" w:hAnsi="Book Antiqua"/>
              </w:rPr>
              <w:t xml:space="preserve">Anonymita a transparentnosť v obchodných spoločnostiach </w:t>
            </w:r>
          </w:p>
          <w:p w:rsidR="00DB2C95" w:rsidRPr="00A21082" w:rsidRDefault="00DB2C95" w:rsidP="00FA1EF0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DB2C95" w:rsidRPr="00A21082" w:rsidRDefault="0073361A" w:rsidP="00FA1EF0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JUDr. Žofia Mrázová, PhD., MCL.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C95" w:rsidRPr="00A21082" w:rsidRDefault="00111443" w:rsidP="00FA1EF0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JUDr. Ing. Jaroslav Dolný, PhD.</w:t>
            </w:r>
          </w:p>
        </w:tc>
      </w:tr>
      <w:tr w:rsidR="0073361A" w:rsidRPr="00A21082" w:rsidTr="00A21082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61A" w:rsidRPr="00A21082" w:rsidRDefault="0073361A" w:rsidP="0073361A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 xml:space="preserve">Bc. </w:t>
            </w:r>
            <w:proofErr w:type="spellStart"/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Tetiana</w:t>
            </w:r>
            <w:proofErr w:type="spellEnd"/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Olos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61A" w:rsidRPr="00A21082" w:rsidRDefault="00A21082" w:rsidP="0073361A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hAnsi="Book Antiqua"/>
              </w:rPr>
              <w:t>Obchodné tajomstvo a jeho právna ochrana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361A" w:rsidRPr="00A21082" w:rsidRDefault="0073361A" w:rsidP="0073361A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JUDr. Žofia Mrázová, PhD., MCL.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361A" w:rsidRPr="00A21082" w:rsidRDefault="00111443" w:rsidP="0073361A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 xml:space="preserve">Mgr. Dušan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Rostáš</w:t>
            </w:r>
            <w:proofErr w:type="spellEnd"/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, PhD.</w:t>
            </w:r>
          </w:p>
        </w:tc>
      </w:tr>
      <w:tr w:rsidR="0073361A" w:rsidRPr="00A21082" w:rsidTr="00A21082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61A" w:rsidRPr="00A21082" w:rsidRDefault="00A21082" w:rsidP="0073361A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 xml:space="preserve">Bc.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Oleksandr</w:t>
            </w:r>
            <w:proofErr w:type="spellEnd"/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Berets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61A" w:rsidRPr="00A21082" w:rsidRDefault="00A21082" w:rsidP="0073361A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Podnikanie zahraničných osôb z Ukrajiny na území Slovenskej republiky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361A" w:rsidRPr="00A21082" w:rsidRDefault="00A21082" w:rsidP="0073361A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Prof. JUDr. Ján Husár, CSc.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361A" w:rsidRPr="00A21082" w:rsidRDefault="00111443" w:rsidP="0073361A">
            <w:pPr>
              <w:spacing w:after="0" w:line="240" w:lineRule="auto"/>
              <w:ind w:right="-357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 xml:space="preserve">JUDr. Dominika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Cukerová</w:t>
            </w:r>
            <w:proofErr w:type="spellEnd"/>
          </w:p>
        </w:tc>
      </w:tr>
    </w:tbl>
    <w:p w:rsidR="00133106" w:rsidRPr="00A21082" w:rsidRDefault="00133106" w:rsidP="00133106">
      <w:pPr>
        <w:pStyle w:val="Bezriadkovania"/>
        <w:ind w:left="360"/>
        <w:rPr>
          <w:rFonts w:ascii="Book Antiqua" w:hAnsi="Book Antiqua" w:cs="Arial"/>
          <w:b/>
          <w:i/>
          <w:sz w:val="24"/>
          <w:szCs w:val="24"/>
        </w:rPr>
      </w:pPr>
    </w:p>
    <w:p w:rsidR="00133106" w:rsidRPr="00A21082" w:rsidRDefault="00133106" w:rsidP="00DB2C95">
      <w:pPr>
        <w:pStyle w:val="Bezriadkovania"/>
        <w:rPr>
          <w:rFonts w:ascii="Book Antiqua" w:hAnsi="Book Antiqua" w:cs="Arial"/>
          <w:b/>
          <w:i/>
          <w:sz w:val="24"/>
          <w:szCs w:val="24"/>
        </w:rPr>
      </w:pPr>
    </w:p>
    <w:p w:rsidR="00DB2C95" w:rsidRPr="00A21082" w:rsidRDefault="00DB2C95" w:rsidP="00DB2C95">
      <w:pPr>
        <w:pStyle w:val="Bezriadkovania"/>
        <w:rPr>
          <w:rFonts w:ascii="Book Antiqua" w:hAnsi="Book Antiqua" w:cs="Arial"/>
          <w:b/>
          <w:i/>
          <w:sz w:val="24"/>
          <w:szCs w:val="24"/>
        </w:rPr>
      </w:pPr>
    </w:p>
    <w:p w:rsidR="00DB2C95" w:rsidRPr="00A21082" w:rsidRDefault="00DB2C95" w:rsidP="00DB2C95">
      <w:pPr>
        <w:pStyle w:val="Bezriadkovania"/>
        <w:rPr>
          <w:rFonts w:ascii="Book Antiqua" w:hAnsi="Book Antiqua" w:cs="Arial"/>
          <w:b/>
          <w:i/>
          <w:sz w:val="24"/>
          <w:szCs w:val="24"/>
        </w:rPr>
      </w:pPr>
    </w:p>
    <w:p w:rsidR="00DB2C95" w:rsidRPr="00A21082" w:rsidRDefault="00DB2C95" w:rsidP="00DB2C95">
      <w:pPr>
        <w:pStyle w:val="Bezriadkovania"/>
        <w:rPr>
          <w:rFonts w:ascii="Book Antiqua" w:hAnsi="Book Antiqua" w:cs="Arial"/>
          <w:b/>
          <w:i/>
          <w:sz w:val="24"/>
          <w:szCs w:val="24"/>
        </w:rPr>
      </w:pPr>
    </w:p>
    <w:p w:rsidR="00DB2C95" w:rsidRPr="00A21082" w:rsidRDefault="00DB2C95" w:rsidP="00DB2C95">
      <w:pPr>
        <w:pStyle w:val="Bezriadkovania"/>
        <w:rPr>
          <w:rFonts w:ascii="Book Antiqua" w:hAnsi="Book Antiqua" w:cs="Arial"/>
          <w:b/>
          <w:i/>
          <w:sz w:val="24"/>
          <w:szCs w:val="24"/>
        </w:rPr>
      </w:pPr>
    </w:p>
    <w:p w:rsidR="0073361A" w:rsidRPr="00A21082" w:rsidRDefault="0073361A" w:rsidP="0073361A">
      <w:pPr>
        <w:pStyle w:val="Bezriadkovania"/>
        <w:jc w:val="center"/>
        <w:rPr>
          <w:rFonts w:ascii="Book Antiqua" w:hAnsi="Book Antiqua" w:cs="Arial"/>
          <w:b/>
          <w:sz w:val="24"/>
          <w:szCs w:val="24"/>
        </w:rPr>
      </w:pPr>
      <w:r w:rsidRPr="00A21082">
        <w:rPr>
          <w:rFonts w:ascii="Book Antiqua" w:hAnsi="Book Antiqua" w:cs="Arial"/>
          <w:b/>
          <w:sz w:val="24"/>
          <w:szCs w:val="24"/>
        </w:rPr>
        <w:t>Obhajoba  diplomových prác ak. rok 2020/2021</w:t>
      </w:r>
    </w:p>
    <w:p w:rsidR="0073361A" w:rsidRPr="00A21082" w:rsidRDefault="00621781" w:rsidP="0073361A">
      <w:pPr>
        <w:pStyle w:val="Bezriadkovania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2. skupina</w:t>
      </w:r>
    </w:p>
    <w:p w:rsidR="0073361A" w:rsidRDefault="0073361A" w:rsidP="0073361A">
      <w:pPr>
        <w:pStyle w:val="Bezriadkovania"/>
        <w:jc w:val="center"/>
        <w:rPr>
          <w:rFonts w:ascii="Book Antiqua" w:hAnsi="Book Antiqua" w:cs="Arial"/>
          <w:b/>
          <w:color w:val="FF0000"/>
          <w:sz w:val="24"/>
          <w:szCs w:val="24"/>
        </w:rPr>
      </w:pPr>
      <w:bookmarkStart w:id="0" w:name="_GoBack"/>
      <w:bookmarkEnd w:id="0"/>
    </w:p>
    <w:p w:rsidR="00111443" w:rsidRPr="00A21082" w:rsidRDefault="00111443" w:rsidP="0073361A">
      <w:pPr>
        <w:pStyle w:val="Bezriadkovania"/>
        <w:jc w:val="center"/>
        <w:rPr>
          <w:rFonts w:ascii="Book Antiqua" w:hAnsi="Book Antiqua" w:cs="Arial"/>
          <w:b/>
          <w:color w:val="FF0000"/>
          <w:sz w:val="24"/>
          <w:szCs w:val="24"/>
        </w:rPr>
      </w:pPr>
      <w:r>
        <w:rPr>
          <w:rFonts w:ascii="Book Antiqua" w:hAnsi="Book Antiqua" w:cs="Arial"/>
          <w:b/>
          <w:color w:val="FF0000"/>
          <w:sz w:val="24"/>
          <w:szCs w:val="24"/>
        </w:rPr>
        <w:t>Obhajoba 11. 5. 2021</w:t>
      </w:r>
    </w:p>
    <w:p w:rsidR="00133106" w:rsidRPr="00A21082" w:rsidRDefault="00133106" w:rsidP="00133106">
      <w:pPr>
        <w:pStyle w:val="Bezriadkovania"/>
        <w:ind w:left="360"/>
        <w:jc w:val="center"/>
        <w:rPr>
          <w:rFonts w:ascii="Book Antiqua" w:hAnsi="Book Antiqua" w:cs="Arial"/>
          <w:b/>
          <w:sz w:val="24"/>
          <w:szCs w:val="24"/>
          <w:highlight w:val="lightGray"/>
        </w:rPr>
      </w:pPr>
    </w:p>
    <w:tbl>
      <w:tblPr>
        <w:tblW w:w="1253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1701"/>
        <w:gridCol w:w="4395"/>
        <w:gridCol w:w="3544"/>
      </w:tblGrid>
      <w:tr w:rsidR="00DB2C95" w:rsidRPr="00A21082" w:rsidTr="00DB2C95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2C95" w:rsidRPr="00A21082" w:rsidRDefault="00DB2C95" w:rsidP="009D3FC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eastAsia="Times New Roman" w:hAnsi="Book Antiqua" w:cs="Arial"/>
                <w:b/>
                <w:color w:val="000000"/>
                <w:sz w:val="24"/>
                <w:szCs w:val="24"/>
                <w:lang w:eastAsia="sk-SK"/>
              </w:rPr>
              <w:t>Meno študenta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B2C95" w:rsidRPr="00A21082" w:rsidRDefault="00A21082" w:rsidP="009D3FC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4"/>
                <w:szCs w:val="24"/>
                <w:lang w:eastAsia="sk-SK"/>
              </w:rPr>
              <w:t>Téma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C95" w:rsidRPr="00A21082" w:rsidRDefault="00DB2C95" w:rsidP="009D3FC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eastAsia="Times New Roman" w:hAnsi="Book Antiqua" w:cs="Arial"/>
                <w:b/>
                <w:color w:val="000000"/>
                <w:sz w:val="24"/>
                <w:szCs w:val="24"/>
                <w:lang w:eastAsia="sk-SK"/>
              </w:rPr>
              <w:t>Vedúci DP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2C95" w:rsidRPr="00A21082" w:rsidRDefault="00DB2C95" w:rsidP="009D3FC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eastAsia="Times New Roman" w:hAnsi="Book Antiqua" w:cs="Arial"/>
                <w:b/>
                <w:color w:val="000000"/>
                <w:sz w:val="24"/>
                <w:szCs w:val="24"/>
                <w:lang w:eastAsia="sk-SK"/>
              </w:rPr>
              <w:t>Oponent DP</w:t>
            </w:r>
          </w:p>
        </w:tc>
      </w:tr>
      <w:tr w:rsidR="00DB2C95" w:rsidRPr="00A21082" w:rsidTr="00DB2C95">
        <w:trPr>
          <w:trHeight w:val="300"/>
        </w:trPr>
        <w:tc>
          <w:tcPr>
            <w:tcW w:w="2892" w:type="dxa"/>
            <w:shd w:val="clear" w:color="auto" w:fill="auto"/>
            <w:noWrap/>
            <w:vAlign w:val="center"/>
          </w:tcPr>
          <w:p w:rsidR="00DB2C95" w:rsidRPr="00A21082" w:rsidRDefault="0073361A" w:rsidP="009D3FC3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 xml:space="preserve">Bc. Róbert </w:t>
            </w:r>
            <w:proofErr w:type="spellStart"/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Sukovský</w:t>
            </w:r>
            <w:proofErr w:type="spellEnd"/>
          </w:p>
        </w:tc>
        <w:tc>
          <w:tcPr>
            <w:tcW w:w="1701" w:type="dxa"/>
          </w:tcPr>
          <w:p w:rsidR="00DB2C95" w:rsidRPr="00A21082" w:rsidRDefault="00A21082" w:rsidP="009D3FC3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hAnsi="Book Antiqua"/>
              </w:rPr>
              <w:t xml:space="preserve">Big </w:t>
            </w:r>
            <w:proofErr w:type="spellStart"/>
            <w:r w:rsidRPr="00A21082">
              <w:rPr>
                <w:rFonts w:ascii="Book Antiqua" w:hAnsi="Book Antiqua"/>
              </w:rPr>
              <w:t>data</w:t>
            </w:r>
            <w:proofErr w:type="spellEnd"/>
            <w:r w:rsidRPr="00A21082">
              <w:rPr>
                <w:rFonts w:ascii="Book Antiqua" w:hAnsi="Book Antiqua"/>
              </w:rPr>
              <w:t xml:space="preserve"> a ich využívanie v podnikaní  </w:t>
            </w:r>
          </w:p>
        </w:tc>
        <w:tc>
          <w:tcPr>
            <w:tcW w:w="4395" w:type="dxa"/>
            <w:shd w:val="clear" w:color="auto" w:fill="auto"/>
            <w:noWrap/>
          </w:tcPr>
          <w:p w:rsidR="00DB2C95" w:rsidRPr="00A21082" w:rsidRDefault="0073361A" w:rsidP="009D3FC3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 xml:space="preserve">JUDr. Diana </w:t>
            </w:r>
            <w:proofErr w:type="spellStart"/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Treščáková</w:t>
            </w:r>
            <w:proofErr w:type="spellEnd"/>
            <w:r w:rsidRPr="00A21082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3544" w:type="dxa"/>
            <w:vAlign w:val="center"/>
          </w:tcPr>
          <w:p w:rsidR="00DB2C95" w:rsidRPr="00A21082" w:rsidRDefault="00111443" w:rsidP="009D3FC3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 xml:space="preserve">doc. JUDr. Regina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Hučková</w:t>
            </w:r>
            <w:proofErr w:type="spellEnd"/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sk-SK"/>
              </w:rPr>
              <w:t>, PhD.</w:t>
            </w:r>
          </w:p>
        </w:tc>
      </w:tr>
    </w:tbl>
    <w:p w:rsidR="00B45717" w:rsidRPr="00A21082" w:rsidRDefault="00B45717" w:rsidP="009E6D70">
      <w:pPr>
        <w:pStyle w:val="Bezriadkovania"/>
        <w:shd w:val="clear" w:color="auto" w:fill="FFFFFF" w:themeFill="background1"/>
        <w:jc w:val="center"/>
        <w:rPr>
          <w:rFonts w:ascii="Book Antiqua" w:hAnsi="Book Antiqua" w:cs="Arial"/>
          <w:b/>
          <w:sz w:val="24"/>
          <w:szCs w:val="24"/>
        </w:rPr>
      </w:pPr>
    </w:p>
    <w:p w:rsidR="00781945" w:rsidRPr="00A21082" w:rsidRDefault="00781945" w:rsidP="009E6D70">
      <w:pPr>
        <w:pStyle w:val="Bezriadkovania"/>
        <w:shd w:val="clear" w:color="auto" w:fill="FFFFFF" w:themeFill="background1"/>
        <w:jc w:val="center"/>
        <w:rPr>
          <w:rFonts w:ascii="Book Antiqua" w:hAnsi="Book Antiqua" w:cs="Arial"/>
          <w:sz w:val="24"/>
          <w:szCs w:val="24"/>
        </w:rPr>
      </w:pPr>
    </w:p>
    <w:p w:rsidR="00781945" w:rsidRPr="00A21082" w:rsidRDefault="00781945" w:rsidP="009E6D70">
      <w:pPr>
        <w:pStyle w:val="Bezriadkovania"/>
        <w:shd w:val="clear" w:color="auto" w:fill="FFFFFF" w:themeFill="background1"/>
        <w:jc w:val="center"/>
        <w:rPr>
          <w:rFonts w:ascii="Book Antiqua" w:hAnsi="Book Antiqua" w:cs="Arial"/>
          <w:sz w:val="24"/>
          <w:szCs w:val="24"/>
        </w:rPr>
      </w:pPr>
    </w:p>
    <w:p w:rsidR="00781945" w:rsidRPr="00A21082" w:rsidRDefault="00781945" w:rsidP="009E6D70">
      <w:pPr>
        <w:pStyle w:val="Bezriadkovania"/>
        <w:shd w:val="clear" w:color="auto" w:fill="FFFFFF" w:themeFill="background1"/>
        <w:jc w:val="center"/>
        <w:rPr>
          <w:rFonts w:ascii="Book Antiqua" w:hAnsi="Book Antiqua" w:cs="Arial"/>
          <w:sz w:val="24"/>
          <w:szCs w:val="24"/>
        </w:rPr>
      </w:pPr>
    </w:p>
    <w:p w:rsidR="00781945" w:rsidRPr="00A21082" w:rsidRDefault="00781945" w:rsidP="009E6D70">
      <w:pPr>
        <w:pStyle w:val="Bezriadkovania"/>
        <w:shd w:val="clear" w:color="auto" w:fill="FFFFFF" w:themeFill="background1"/>
        <w:jc w:val="center"/>
        <w:rPr>
          <w:rFonts w:ascii="Book Antiqua" w:hAnsi="Book Antiqua" w:cs="Arial"/>
          <w:sz w:val="24"/>
          <w:szCs w:val="24"/>
        </w:rPr>
      </w:pPr>
    </w:p>
    <w:p w:rsidR="00781945" w:rsidRPr="00A21082" w:rsidRDefault="00781945" w:rsidP="009E6D70">
      <w:pPr>
        <w:pStyle w:val="Bezriadkovania"/>
        <w:shd w:val="clear" w:color="auto" w:fill="FFFFFF" w:themeFill="background1"/>
        <w:jc w:val="center"/>
        <w:rPr>
          <w:rFonts w:ascii="Book Antiqua" w:hAnsi="Book Antiqua" w:cs="Arial"/>
          <w:sz w:val="24"/>
          <w:szCs w:val="24"/>
        </w:rPr>
      </w:pPr>
    </w:p>
    <w:p w:rsidR="00781945" w:rsidRPr="00A21082" w:rsidRDefault="00781945" w:rsidP="009E6D70">
      <w:pPr>
        <w:pStyle w:val="Bezriadkovania"/>
        <w:shd w:val="clear" w:color="auto" w:fill="FFFFFF" w:themeFill="background1"/>
        <w:jc w:val="center"/>
        <w:rPr>
          <w:rFonts w:ascii="Book Antiqua" w:hAnsi="Book Antiqua" w:cs="Arial"/>
          <w:sz w:val="24"/>
          <w:szCs w:val="24"/>
        </w:rPr>
      </w:pPr>
    </w:p>
    <w:p w:rsidR="00781945" w:rsidRPr="00A21082" w:rsidRDefault="00781945" w:rsidP="009E6D70">
      <w:pPr>
        <w:pStyle w:val="Bezriadkovania"/>
        <w:shd w:val="clear" w:color="auto" w:fill="FFFFFF" w:themeFill="background1"/>
        <w:jc w:val="center"/>
        <w:rPr>
          <w:rFonts w:ascii="Book Antiqua" w:hAnsi="Book Antiqua" w:cs="Arial"/>
          <w:sz w:val="24"/>
          <w:szCs w:val="24"/>
        </w:rPr>
      </w:pPr>
    </w:p>
    <w:p w:rsidR="00781945" w:rsidRPr="00A21082" w:rsidRDefault="00781945" w:rsidP="009E6D70">
      <w:pPr>
        <w:pStyle w:val="Bezriadkovania"/>
        <w:shd w:val="clear" w:color="auto" w:fill="FFFFFF" w:themeFill="background1"/>
        <w:jc w:val="center"/>
        <w:rPr>
          <w:rFonts w:ascii="Book Antiqua" w:hAnsi="Book Antiqua" w:cs="Arial"/>
          <w:sz w:val="24"/>
          <w:szCs w:val="24"/>
        </w:rPr>
      </w:pPr>
    </w:p>
    <w:p w:rsidR="00781945" w:rsidRPr="00A21082" w:rsidRDefault="00781945" w:rsidP="009E6D70">
      <w:pPr>
        <w:pStyle w:val="Bezriadkovania"/>
        <w:shd w:val="clear" w:color="auto" w:fill="FFFFFF" w:themeFill="background1"/>
        <w:jc w:val="center"/>
        <w:rPr>
          <w:rFonts w:ascii="Book Antiqua" w:hAnsi="Book Antiqua" w:cs="Arial"/>
          <w:sz w:val="24"/>
          <w:szCs w:val="24"/>
        </w:rPr>
      </w:pPr>
    </w:p>
    <w:p w:rsidR="00781945" w:rsidRPr="00A21082" w:rsidRDefault="00781945" w:rsidP="009E6D70">
      <w:pPr>
        <w:pStyle w:val="Bezriadkovania"/>
        <w:shd w:val="clear" w:color="auto" w:fill="FFFFFF" w:themeFill="background1"/>
        <w:jc w:val="center"/>
        <w:rPr>
          <w:rFonts w:ascii="Book Antiqua" w:hAnsi="Book Antiqua" w:cs="Arial"/>
          <w:sz w:val="24"/>
          <w:szCs w:val="24"/>
        </w:rPr>
      </w:pPr>
    </w:p>
    <w:p w:rsidR="00781945" w:rsidRPr="00A21082" w:rsidRDefault="00781945" w:rsidP="009E6D70">
      <w:pPr>
        <w:pStyle w:val="Bezriadkovania"/>
        <w:shd w:val="clear" w:color="auto" w:fill="FFFFFF" w:themeFill="background1"/>
        <w:jc w:val="center"/>
        <w:rPr>
          <w:rFonts w:ascii="Book Antiqua" w:hAnsi="Book Antiqua" w:cs="Arial"/>
          <w:sz w:val="24"/>
          <w:szCs w:val="24"/>
        </w:rPr>
      </w:pPr>
    </w:p>
    <w:p w:rsidR="00781945" w:rsidRPr="00A21082" w:rsidRDefault="00781945" w:rsidP="009E6D70">
      <w:pPr>
        <w:pStyle w:val="Bezriadkovania"/>
        <w:shd w:val="clear" w:color="auto" w:fill="FFFFFF" w:themeFill="background1"/>
        <w:jc w:val="center"/>
        <w:rPr>
          <w:rFonts w:ascii="Book Antiqua" w:hAnsi="Book Antiqua" w:cs="Arial"/>
          <w:sz w:val="24"/>
          <w:szCs w:val="24"/>
        </w:rPr>
      </w:pPr>
    </w:p>
    <w:p w:rsidR="00781945" w:rsidRPr="00A21082" w:rsidRDefault="00781945" w:rsidP="009E6D70">
      <w:pPr>
        <w:pStyle w:val="Bezriadkovania"/>
        <w:shd w:val="clear" w:color="auto" w:fill="FFFFFF" w:themeFill="background1"/>
        <w:jc w:val="center"/>
        <w:rPr>
          <w:rFonts w:ascii="Book Antiqua" w:hAnsi="Book Antiqua" w:cs="Arial"/>
          <w:sz w:val="24"/>
          <w:szCs w:val="24"/>
        </w:rPr>
      </w:pPr>
    </w:p>
    <w:p w:rsidR="00781945" w:rsidRPr="00A21082" w:rsidRDefault="00781945" w:rsidP="009E6D70">
      <w:pPr>
        <w:pStyle w:val="Bezriadkovania"/>
        <w:shd w:val="clear" w:color="auto" w:fill="FFFFFF" w:themeFill="background1"/>
        <w:jc w:val="center"/>
        <w:rPr>
          <w:rFonts w:ascii="Book Antiqua" w:hAnsi="Book Antiqua" w:cs="Arial"/>
          <w:sz w:val="24"/>
          <w:szCs w:val="24"/>
        </w:rPr>
      </w:pPr>
    </w:p>
    <w:sectPr w:rsidR="00781945" w:rsidRPr="00A21082" w:rsidSect="00DB2C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3D7"/>
    <w:multiLevelType w:val="hybridMultilevel"/>
    <w:tmpl w:val="DBACD7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244B"/>
    <w:multiLevelType w:val="hybridMultilevel"/>
    <w:tmpl w:val="6A9C5C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00D0"/>
    <w:multiLevelType w:val="hybridMultilevel"/>
    <w:tmpl w:val="6FD81E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67976"/>
    <w:multiLevelType w:val="hybridMultilevel"/>
    <w:tmpl w:val="2FB809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261C1"/>
    <w:multiLevelType w:val="hybridMultilevel"/>
    <w:tmpl w:val="6FD81E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4C"/>
    <w:rsid w:val="00002C75"/>
    <w:rsid w:val="000445B0"/>
    <w:rsid w:val="00045224"/>
    <w:rsid w:val="000B28FE"/>
    <w:rsid w:val="000C7A71"/>
    <w:rsid w:val="000D2D45"/>
    <w:rsid w:val="000E0E37"/>
    <w:rsid w:val="000E3FA5"/>
    <w:rsid w:val="0010774A"/>
    <w:rsid w:val="00111443"/>
    <w:rsid w:val="0011194C"/>
    <w:rsid w:val="00126F26"/>
    <w:rsid w:val="0013291E"/>
    <w:rsid w:val="00133106"/>
    <w:rsid w:val="00133CE1"/>
    <w:rsid w:val="001445F5"/>
    <w:rsid w:val="001D347C"/>
    <w:rsid w:val="001E4526"/>
    <w:rsid w:val="0027122C"/>
    <w:rsid w:val="002F0A82"/>
    <w:rsid w:val="003245A0"/>
    <w:rsid w:val="00327087"/>
    <w:rsid w:val="0033458A"/>
    <w:rsid w:val="003454C9"/>
    <w:rsid w:val="0035206C"/>
    <w:rsid w:val="00354C5B"/>
    <w:rsid w:val="00377441"/>
    <w:rsid w:val="003B57DA"/>
    <w:rsid w:val="003F2318"/>
    <w:rsid w:val="003F3C00"/>
    <w:rsid w:val="00401E22"/>
    <w:rsid w:val="00462FFA"/>
    <w:rsid w:val="0046658E"/>
    <w:rsid w:val="004A1D8C"/>
    <w:rsid w:val="004D2454"/>
    <w:rsid w:val="004D2620"/>
    <w:rsid w:val="004D475E"/>
    <w:rsid w:val="004D5429"/>
    <w:rsid w:val="004D5D74"/>
    <w:rsid w:val="004E23AD"/>
    <w:rsid w:val="004F45B1"/>
    <w:rsid w:val="00511917"/>
    <w:rsid w:val="00553E4B"/>
    <w:rsid w:val="00555398"/>
    <w:rsid w:val="005820E9"/>
    <w:rsid w:val="005A3601"/>
    <w:rsid w:val="005A5238"/>
    <w:rsid w:val="005D14A0"/>
    <w:rsid w:val="005D55C0"/>
    <w:rsid w:val="005F761B"/>
    <w:rsid w:val="00602699"/>
    <w:rsid w:val="00606AD0"/>
    <w:rsid w:val="00621781"/>
    <w:rsid w:val="0065086A"/>
    <w:rsid w:val="00684075"/>
    <w:rsid w:val="006B2B39"/>
    <w:rsid w:val="006E3CB2"/>
    <w:rsid w:val="0073361A"/>
    <w:rsid w:val="00733E27"/>
    <w:rsid w:val="00751FA6"/>
    <w:rsid w:val="00763CA3"/>
    <w:rsid w:val="00781945"/>
    <w:rsid w:val="0079706B"/>
    <w:rsid w:val="007B47E4"/>
    <w:rsid w:val="007C3CF2"/>
    <w:rsid w:val="008106A1"/>
    <w:rsid w:val="00810C8B"/>
    <w:rsid w:val="00847745"/>
    <w:rsid w:val="00874399"/>
    <w:rsid w:val="00877090"/>
    <w:rsid w:val="00882BAF"/>
    <w:rsid w:val="008A17E2"/>
    <w:rsid w:val="008B1401"/>
    <w:rsid w:val="008C1258"/>
    <w:rsid w:val="008C770E"/>
    <w:rsid w:val="008D610C"/>
    <w:rsid w:val="008F66D8"/>
    <w:rsid w:val="00902AA1"/>
    <w:rsid w:val="009057F8"/>
    <w:rsid w:val="009436FB"/>
    <w:rsid w:val="00971AC3"/>
    <w:rsid w:val="009C586E"/>
    <w:rsid w:val="009D148B"/>
    <w:rsid w:val="009D16AF"/>
    <w:rsid w:val="009D40E8"/>
    <w:rsid w:val="009E6D70"/>
    <w:rsid w:val="00A02B18"/>
    <w:rsid w:val="00A03715"/>
    <w:rsid w:val="00A21082"/>
    <w:rsid w:val="00A2601C"/>
    <w:rsid w:val="00A26639"/>
    <w:rsid w:val="00A328F2"/>
    <w:rsid w:val="00A33991"/>
    <w:rsid w:val="00A447FB"/>
    <w:rsid w:val="00A663FC"/>
    <w:rsid w:val="00A74AF9"/>
    <w:rsid w:val="00AB75A3"/>
    <w:rsid w:val="00B15F59"/>
    <w:rsid w:val="00B41054"/>
    <w:rsid w:val="00B43784"/>
    <w:rsid w:val="00B45717"/>
    <w:rsid w:val="00B46AAC"/>
    <w:rsid w:val="00B67E06"/>
    <w:rsid w:val="00BA1CE8"/>
    <w:rsid w:val="00BD6CF7"/>
    <w:rsid w:val="00BF50A3"/>
    <w:rsid w:val="00C57A44"/>
    <w:rsid w:val="00C97879"/>
    <w:rsid w:val="00CF53D7"/>
    <w:rsid w:val="00D303F6"/>
    <w:rsid w:val="00D61D18"/>
    <w:rsid w:val="00D928DF"/>
    <w:rsid w:val="00DB2C95"/>
    <w:rsid w:val="00DC6775"/>
    <w:rsid w:val="00E52211"/>
    <w:rsid w:val="00E57E37"/>
    <w:rsid w:val="00E92DCA"/>
    <w:rsid w:val="00EB2395"/>
    <w:rsid w:val="00ED1C7B"/>
    <w:rsid w:val="00EE1DC7"/>
    <w:rsid w:val="00EE4B06"/>
    <w:rsid w:val="00F04EEC"/>
    <w:rsid w:val="00F40C4D"/>
    <w:rsid w:val="00F561F7"/>
    <w:rsid w:val="00F60E43"/>
    <w:rsid w:val="00F904C1"/>
    <w:rsid w:val="00F9689A"/>
    <w:rsid w:val="00FA0439"/>
    <w:rsid w:val="00FA1EF0"/>
    <w:rsid w:val="00FA54E1"/>
    <w:rsid w:val="00FD5A64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500B"/>
  <w15:docId w15:val="{55D54E9C-E57B-448E-AB03-5E0025E7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3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7439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6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C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15F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B1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B1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text">
    <w:name w:val="list_text"/>
    <w:basedOn w:val="Normlny"/>
    <w:rsid w:val="00DB2C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2C1F-796E-49AF-93D8-362313FE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Valkova</cp:lastModifiedBy>
  <cp:revision>5</cp:revision>
  <cp:lastPrinted>2021-04-07T09:05:00Z</cp:lastPrinted>
  <dcterms:created xsi:type="dcterms:W3CDTF">2021-03-02T10:32:00Z</dcterms:created>
  <dcterms:modified xsi:type="dcterms:W3CDTF">2021-04-27T07:18:00Z</dcterms:modified>
</cp:coreProperties>
</file>