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C5386" w14:textId="77777777" w:rsidR="00221742" w:rsidRPr="003F1086" w:rsidRDefault="00FA345C" w:rsidP="00221742">
      <w:pPr>
        <w:pStyle w:val="Bezriadkovania"/>
        <w:rPr>
          <w:rFonts w:ascii="Times New Roman" w:hAnsi="Times New Roman" w:cs="Times New Roman"/>
          <w:b/>
        </w:rPr>
      </w:pPr>
      <w:r w:rsidRPr="003F1086">
        <w:rPr>
          <w:rFonts w:ascii="Times New Roman" w:hAnsi="Times New Roman" w:cs="Times New Roman"/>
          <w:b/>
        </w:rPr>
        <w:t>Katedra obchodného</w:t>
      </w:r>
      <w:r w:rsidR="00221742" w:rsidRPr="003F1086">
        <w:rPr>
          <w:rFonts w:ascii="Times New Roman" w:hAnsi="Times New Roman" w:cs="Times New Roman"/>
          <w:b/>
        </w:rPr>
        <w:t xml:space="preserve"> práva</w:t>
      </w:r>
      <w:r w:rsidRPr="003F1086">
        <w:rPr>
          <w:rFonts w:ascii="Times New Roman" w:hAnsi="Times New Roman" w:cs="Times New Roman"/>
          <w:b/>
        </w:rPr>
        <w:t xml:space="preserve"> a hospodárskeho práva</w:t>
      </w:r>
    </w:p>
    <w:p w14:paraId="622D2567" w14:textId="77777777" w:rsidR="00221742" w:rsidRPr="003F1086" w:rsidRDefault="00221742" w:rsidP="00221742">
      <w:pPr>
        <w:pStyle w:val="Bezriadkovania"/>
        <w:rPr>
          <w:rFonts w:ascii="Times New Roman" w:hAnsi="Times New Roman" w:cs="Times New Roman"/>
        </w:rPr>
      </w:pPr>
    </w:p>
    <w:p w14:paraId="7900C591" w14:textId="77777777" w:rsidR="00221742" w:rsidRPr="003F1086" w:rsidRDefault="00221742" w:rsidP="00221742">
      <w:pPr>
        <w:pStyle w:val="Bezriadkovania"/>
        <w:rPr>
          <w:rFonts w:ascii="Times New Roman" w:hAnsi="Times New Roman" w:cs="Times New Roman"/>
        </w:rPr>
      </w:pPr>
    </w:p>
    <w:p w14:paraId="2DA8541F" w14:textId="77777777" w:rsidR="00221742" w:rsidRPr="003F1086" w:rsidRDefault="00221742" w:rsidP="00221742">
      <w:pPr>
        <w:pStyle w:val="Bezriadkovania"/>
        <w:rPr>
          <w:rFonts w:ascii="Times New Roman" w:hAnsi="Times New Roman" w:cs="Times New Roman"/>
        </w:rPr>
      </w:pPr>
    </w:p>
    <w:p w14:paraId="2DAFFA43" w14:textId="1FDD978C" w:rsidR="00221742" w:rsidRPr="003F1086" w:rsidRDefault="00221742" w:rsidP="00221742">
      <w:pPr>
        <w:pStyle w:val="Bezriadkovania"/>
        <w:jc w:val="center"/>
        <w:rPr>
          <w:rFonts w:ascii="Times New Roman" w:hAnsi="Times New Roman" w:cs="Times New Roman"/>
          <w:b/>
        </w:rPr>
      </w:pPr>
      <w:r w:rsidRPr="003F1086">
        <w:rPr>
          <w:rFonts w:ascii="Times New Roman" w:hAnsi="Times New Roman" w:cs="Times New Roman"/>
          <w:b/>
        </w:rPr>
        <w:t xml:space="preserve">Témy bakalárskych </w:t>
      </w:r>
      <w:r w:rsidR="0016592C" w:rsidRPr="003F1086">
        <w:rPr>
          <w:rFonts w:ascii="Times New Roman" w:hAnsi="Times New Roman" w:cs="Times New Roman"/>
          <w:b/>
        </w:rPr>
        <w:t>pr</w:t>
      </w:r>
      <w:r w:rsidR="00336DA5" w:rsidRPr="003F1086">
        <w:rPr>
          <w:rFonts w:ascii="Times New Roman" w:hAnsi="Times New Roman" w:cs="Times New Roman"/>
          <w:b/>
        </w:rPr>
        <w:t>ác</w:t>
      </w:r>
      <w:r w:rsidR="00C52CF8" w:rsidRPr="003F1086">
        <w:rPr>
          <w:rFonts w:ascii="Times New Roman" w:hAnsi="Times New Roman" w:cs="Times New Roman"/>
          <w:b/>
        </w:rPr>
        <w:t xml:space="preserve"> vypísané  pre ak. rok 2022/2023</w:t>
      </w:r>
    </w:p>
    <w:p w14:paraId="53209D60" w14:textId="77777777" w:rsidR="00FA345C" w:rsidRPr="003F1086" w:rsidRDefault="00FA345C" w:rsidP="00221742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25425F31" w14:textId="77777777" w:rsidR="00915A23" w:rsidRPr="003F1086" w:rsidRDefault="00915A23" w:rsidP="00221742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7E4AA32E" w14:textId="77777777" w:rsidR="00915A23" w:rsidRPr="003F1086" w:rsidRDefault="00915A23" w:rsidP="00221742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10630763" w14:textId="77777777" w:rsidR="00FA345C" w:rsidRPr="003F1086" w:rsidRDefault="00FA345C" w:rsidP="00221742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421F1531" w14:textId="77777777" w:rsidR="00BC6EAB" w:rsidRPr="003F1086" w:rsidRDefault="00BC6EAB" w:rsidP="00B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F1086">
        <w:rPr>
          <w:rFonts w:ascii="Times New Roman" w:hAnsi="Times New Roman" w:cs="Times New Roman"/>
          <w:b/>
          <w:color w:val="000000"/>
        </w:rPr>
        <w:t>prof. JUDr. Ján Husár, CSc.</w:t>
      </w:r>
    </w:p>
    <w:p w14:paraId="3D7CC36E" w14:textId="77777777" w:rsidR="00BC6EAB" w:rsidRPr="003F1086" w:rsidRDefault="00BC6EAB" w:rsidP="00B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29C5FD3" w14:textId="77777777" w:rsidR="003F1086" w:rsidRPr="003F1086" w:rsidRDefault="003F1086" w:rsidP="003F108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3F1086">
        <w:rPr>
          <w:rFonts w:ascii="Times New Roman" w:eastAsia="Times New Roman" w:hAnsi="Times New Roman" w:cs="Times New Roman"/>
          <w:b/>
          <w:color w:val="000000"/>
          <w:lang w:eastAsia="sk-SK"/>
        </w:rPr>
        <w:t>Zmluva o správe majetku</w:t>
      </w:r>
      <w:r w:rsidRPr="003F1086">
        <w:rPr>
          <w:rFonts w:ascii="Times New Roman" w:eastAsia="Times New Roman" w:hAnsi="Times New Roman" w:cs="Times New Roman"/>
          <w:color w:val="000000"/>
          <w:lang w:eastAsia="sk-SK"/>
        </w:rPr>
        <w:t xml:space="preserve"> - </w:t>
      </w:r>
      <w:r w:rsidRPr="003F1086">
        <w:rPr>
          <w:rFonts w:ascii="Times New Roman" w:eastAsia="Times New Roman" w:hAnsi="Times New Roman" w:cs="Times New Roman"/>
          <w:i/>
          <w:color w:val="000000"/>
          <w:lang w:eastAsia="sk-SK"/>
        </w:rPr>
        <w:t>Contract of management assets</w:t>
      </w:r>
    </w:p>
    <w:p w14:paraId="7D2D3112" w14:textId="77777777" w:rsidR="003F1086" w:rsidRPr="003F1086" w:rsidRDefault="003F1086" w:rsidP="003F108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3F1086">
        <w:rPr>
          <w:rFonts w:ascii="Times New Roman" w:eastAsia="Times New Roman" w:hAnsi="Times New Roman" w:cs="Times New Roman"/>
          <w:b/>
          <w:color w:val="000000"/>
          <w:lang w:eastAsia="sk-SK"/>
        </w:rPr>
        <w:t>Výpoveď obchodnej zmluvy</w:t>
      </w:r>
      <w:r w:rsidRPr="003F1086">
        <w:rPr>
          <w:rFonts w:ascii="Times New Roman" w:eastAsia="Times New Roman" w:hAnsi="Times New Roman" w:cs="Times New Roman"/>
          <w:color w:val="000000"/>
          <w:lang w:eastAsia="sk-SK"/>
        </w:rPr>
        <w:t xml:space="preserve"> - </w:t>
      </w:r>
      <w:r w:rsidRPr="003F1086">
        <w:rPr>
          <w:rFonts w:ascii="Times New Roman" w:eastAsia="Times New Roman" w:hAnsi="Times New Roman" w:cs="Times New Roman"/>
          <w:i/>
          <w:color w:val="000000"/>
          <w:lang w:eastAsia="sk-SK"/>
        </w:rPr>
        <w:t>Termination of the commercial contract</w:t>
      </w:r>
    </w:p>
    <w:p w14:paraId="0C5DF106" w14:textId="552A13E2" w:rsidR="00787093" w:rsidRPr="003F1086" w:rsidRDefault="003F1086" w:rsidP="003F108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sk-SK"/>
        </w:rPr>
      </w:pPr>
      <w:r w:rsidRPr="003F1086">
        <w:rPr>
          <w:rFonts w:ascii="Times New Roman" w:eastAsia="Times New Roman" w:hAnsi="Times New Roman" w:cs="Times New Roman"/>
          <w:b/>
          <w:color w:val="000000"/>
          <w:lang w:eastAsia="sk-SK"/>
        </w:rPr>
        <w:t xml:space="preserve">Právna povaha obchodného podielu - </w:t>
      </w:r>
      <w:r w:rsidRPr="003F1086">
        <w:rPr>
          <w:rFonts w:ascii="Times New Roman" w:hAnsi="Times New Roman" w:cs="Times New Roman"/>
          <w:i/>
        </w:rPr>
        <w:t>Legal nature of the shareholding</w:t>
      </w:r>
    </w:p>
    <w:p w14:paraId="7E5FAA61" w14:textId="0458A9C8" w:rsidR="00787093" w:rsidRPr="003F1086" w:rsidRDefault="00787093" w:rsidP="00787093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3F1086">
        <w:rPr>
          <w:rFonts w:ascii="Times New Roman" w:hAnsi="Times New Roman"/>
          <w:b/>
          <w:color w:val="000000"/>
        </w:rPr>
        <w:t>doc. JUDr. Regina Hučková, PhD.</w:t>
      </w:r>
    </w:p>
    <w:p w14:paraId="00B1B8BA" w14:textId="60EE9146" w:rsidR="004922A0" w:rsidRPr="003F1086" w:rsidRDefault="004922A0" w:rsidP="00CF57D0">
      <w:pPr>
        <w:pStyle w:val="Odsekzoznamu"/>
        <w:numPr>
          <w:ilvl w:val="0"/>
          <w:numId w:val="43"/>
        </w:numPr>
        <w:rPr>
          <w:rFonts w:ascii="Times New Roman" w:hAnsi="Times New Roman"/>
          <w:i/>
        </w:rPr>
      </w:pPr>
      <w:r w:rsidRPr="003F1086">
        <w:rPr>
          <w:rFonts w:ascii="Times New Roman" w:hAnsi="Times New Roman"/>
          <w:b/>
        </w:rPr>
        <w:t>Identita podnikateľa – právna úprava a prostriedky právnej ochrany</w:t>
      </w:r>
      <w:r w:rsidRPr="003F1086">
        <w:rPr>
          <w:rFonts w:ascii="Times New Roman" w:hAnsi="Times New Roman"/>
        </w:rPr>
        <w:t xml:space="preserve"> </w:t>
      </w:r>
      <w:r w:rsidR="00CF57D0" w:rsidRPr="003F1086">
        <w:rPr>
          <w:rFonts w:ascii="Times New Roman" w:hAnsi="Times New Roman"/>
        </w:rPr>
        <w:t>–</w:t>
      </w:r>
      <w:r w:rsidRPr="003F1086">
        <w:rPr>
          <w:rFonts w:ascii="Times New Roman" w:hAnsi="Times New Roman"/>
        </w:rPr>
        <w:t xml:space="preserve"> </w:t>
      </w:r>
      <w:r w:rsidRPr="003F1086">
        <w:rPr>
          <w:rFonts w:ascii="Times New Roman" w:hAnsi="Times New Roman"/>
          <w:i/>
        </w:rPr>
        <w:t>Entrepreneur's identity - legal regulation and means of legal protection</w:t>
      </w:r>
    </w:p>
    <w:p w14:paraId="424AA71D" w14:textId="77777777" w:rsidR="00CF57D0" w:rsidRPr="003F1086" w:rsidRDefault="004922A0" w:rsidP="004922A0">
      <w:pPr>
        <w:pStyle w:val="Odsekzoznamu"/>
        <w:numPr>
          <w:ilvl w:val="0"/>
          <w:numId w:val="43"/>
        </w:numPr>
        <w:rPr>
          <w:rFonts w:ascii="Times New Roman" w:hAnsi="Times New Roman"/>
          <w:i/>
        </w:rPr>
      </w:pPr>
      <w:r w:rsidRPr="003F1086">
        <w:rPr>
          <w:rFonts w:ascii="Times New Roman" w:hAnsi="Times New Roman"/>
          <w:b/>
        </w:rPr>
        <w:t>Parazitovanie na povesti podnikateľa a internet</w:t>
      </w:r>
      <w:r w:rsidRPr="003F1086">
        <w:rPr>
          <w:rFonts w:ascii="Times New Roman" w:hAnsi="Times New Roman"/>
        </w:rPr>
        <w:t xml:space="preserve"> - </w:t>
      </w:r>
      <w:r w:rsidRPr="003F1086">
        <w:rPr>
          <w:rFonts w:ascii="Times New Roman" w:hAnsi="Times New Roman"/>
          <w:i/>
        </w:rPr>
        <w:t>Parasitism on the reputation of the entrepreneur and the Internet</w:t>
      </w:r>
    </w:p>
    <w:p w14:paraId="2169FF06" w14:textId="4481BBAA" w:rsidR="004922A0" w:rsidRPr="003F1086" w:rsidRDefault="004922A0" w:rsidP="004922A0">
      <w:pPr>
        <w:pStyle w:val="Odsekzoznamu"/>
        <w:numPr>
          <w:ilvl w:val="0"/>
          <w:numId w:val="43"/>
        </w:numPr>
        <w:rPr>
          <w:rFonts w:ascii="Times New Roman" w:hAnsi="Times New Roman"/>
          <w:i/>
        </w:rPr>
      </w:pPr>
      <w:r w:rsidRPr="003F1086">
        <w:rPr>
          <w:rFonts w:ascii="Times New Roman" w:hAnsi="Times New Roman"/>
          <w:b/>
        </w:rPr>
        <w:t>Doménové mená a ochrana hospodárska súťaž</w:t>
      </w:r>
      <w:r w:rsidRPr="003F1086">
        <w:rPr>
          <w:rFonts w:ascii="Times New Roman" w:hAnsi="Times New Roman"/>
        </w:rPr>
        <w:t xml:space="preserve">  - </w:t>
      </w:r>
      <w:r w:rsidRPr="003F1086">
        <w:rPr>
          <w:rFonts w:ascii="Times New Roman" w:hAnsi="Times New Roman"/>
          <w:i/>
        </w:rPr>
        <w:t>Domain names and protection of the competition</w:t>
      </w:r>
    </w:p>
    <w:p w14:paraId="17376550" w14:textId="77777777" w:rsidR="00787093" w:rsidRPr="003F1086" w:rsidRDefault="00787093" w:rsidP="00787093">
      <w:pPr>
        <w:pStyle w:val="Odsekzoznamu"/>
        <w:rPr>
          <w:rFonts w:ascii="Times New Roman" w:hAnsi="Times New Roman"/>
          <w:b/>
        </w:rPr>
      </w:pPr>
      <w:bookmarkStart w:id="0" w:name="_GoBack"/>
      <w:bookmarkEnd w:id="0"/>
    </w:p>
    <w:p w14:paraId="416BEA6B" w14:textId="77777777" w:rsidR="00BC6EAB" w:rsidRPr="003F1086" w:rsidRDefault="00BF0004" w:rsidP="00B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F1086">
        <w:rPr>
          <w:rFonts w:ascii="Times New Roman" w:hAnsi="Times New Roman" w:cs="Times New Roman"/>
          <w:b/>
          <w:color w:val="000000"/>
        </w:rPr>
        <w:t>JUDr. Diana Treščáková, PhD.</w:t>
      </w:r>
    </w:p>
    <w:p w14:paraId="640CEA8D" w14:textId="77777777" w:rsidR="00BC6EAB" w:rsidRPr="003F1086" w:rsidRDefault="00BC6EAB" w:rsidP="00B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E8F21B3" w14:textId="77777777" w:rsidR="00766F34" w:rsidRPr="003F1086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6FA1BF" w14:textId="471EEB00" w:rsidR="00186EF8" w:rsidRPr="003F1086" w:rsidRDefault="00186EF8" w:rsidP="00186EF8">
      <w:pPr>
        <w:pStyle w:val="Odsekzoznamu"/>
        <w:numPr>
          <w:ilvl w:val="0"/>
          <w:numId w:val="44"/>
        </w:numPr>
        <w:spacing w:after="160" w:line="259" w:lineRule="auto"/>
        <w:rPr>
          <w:rFonts w:ascii="Times New Roman" w:hAnsi="Times New Roman"/>
          <w:b/>
        </w:rPr>
      </w:pPr>
      <w:r w:rsidRPr="003F1086">
        <w:rPr>
          <w:rFonts w:ascii="Times New Roman" w:hAnsi="Times New Roman"/>
          <w:b/>
        </w:rPr>
        <w:t xml:space="preserve">Práva a povinnosti spoločníkov osobných obchodných spoločností </w:t>
      </w:r>
      <w:r w:rsidR="00CF57D0" w:rsidRPr="003F1086">
        <w:rPr>
          <w:rFonts w:ascii="Times New Roman" w:hAnsi="Times New Roman"/>
          <w:b/>
        </w:rPr>
        <w:t xml:space="preserve">- </w:t>
      </w:r>
      <w:r w:rsidRPr="003F1086">
        <w:rPr>
          <w:rFonts w:ascii="Times New Roman" w:hAnsi="Times New Roman"/>
          <w:i/>
        </w:rPr>
        <w:t>Rights and duties of the members of a personal companies</w:t>
      </w:r>
    </w:p>
    <w:p w14:paraId="42E368F0" w14:textId="77777777" w:rsidR="00CF57D0" w:rsidRPr="003F1086" w:rsidRDefault="00186EF8" w:rsidP="00186EF8">
      <w:pPr>
        <w:pStyle w:val="Odsekzoznamu"/>
        <w:numPr>
          <w:ilvl w:val="0"/>
          <w:numId w:val="44"/>
        </w:numPr>
        <w:rPr>
          <w:rFonts w:ascii="Times New Roman" w:hAnsi="Times New Roman"/>
          <w:b/>
        </w:rPr>
      </w:pPr>
      <w:r w:rsidRPr="003F1086">
        <w:rPr>
          <w:rFonts w:ascii="Times New Roman" w:hAnsi="Times New Roman"/>
          <w:b/>
        </w:rPr>
        <w:t xml:space="preserve">Práva a povinnosti spoločníkov kapitálových obchodných spoločností </w:t>
      </w:r>
      <w:r w:rsidR="00CF57D0" w:rsidRPr="003F1086">
        <w:rPr>
          <w:rFonts w:ascii="Times New Roman" w:hAnsi="Times New Roman"/>
          <w:b/>
        </w:rPr>
        <w:t xml:space="preserve">- </w:t>
      </w:r>
      <w:r w:rsidRPr="003F1086">
        <w:rPr>
          <w:rFonts w:ascii="Times New Roman" w:hAnsi="Times New Roman"/>
          <w:i/>
        </w:rPr>
        <w:t>Rights and duties of the members of a capital companies</w:t>
      </w:r>
    </w:p>
    <w:p w14:paraId="0B64583E" w14:textId="77777777" w:rsidR="00CF57D0" w:rsidRPr="003F1086" w:rsidRDefault="00CF57D0" w:rsidP="00186EF8">
      <w:pPr>
        <w:pStyle w:val="Odsekzoznamu"/>
        <w:numPr>
          <w:ilvl w:val="0"/>
          <w:numId w:val="44"/>
        </w:numPr>
        <w:rPr>
          <w:rFonts w:ascii="Times New Roman" w:hAnsi="Times New Roman"/>
          <w:b/>
        </w:rPr>
      </w:pPr>
      <w:r w:rsidRPr="003F1086">
        <w:rPr>
          <w:rFonts w:ascii="Times New Roman" w:hAnsi="Times New Roman"/>
          <w:i/>
        </w:rPr>
        <w:t xml:space="preserve"> </w:t>
      </w:r>
      <w:r w:rsidR="00186EF8" w:rsidRPr="003F1086">
        <w:rPr>
          <w:rFonts w:ascii="Times New Roman" w:hAnsi="Times New Roman"/>
          <w:b/>
        </w:rPr>
        <w:t>Uzatváranie obchodných zmlúv</w:t>
      </w:r>
      <w:r w:rsidRPr="003F1086">
        <w:rPr>
          <w:rFonts w:ascii="Times New Roman" w:hAnsi="Times New Roman"/>
          <w:b/>
        </w:rPr>
        <w:t xml:space="preserve"> </w:t>
      </w:r>
      <w:r w:rsidRPr="003F1086">
        <w:rPr>
          <w:rFonts w:ascii="Times New Roman" w:hAnsi="Times New Roman"/>
          <w:b/>
          <w:i/>
        </w:rPr>
        <w:t xml:space="preserve">- </w:t>
      </w:r>
      <w:r w:rsidRPr="003F1086">
        <w:rPr>
          <w:rFonts w:ascii="Times New Roman" w:hAnsi="Times New Roman"/>
          <w:i/>
        </w:rPr>
        <w:t>C</w:t>
      </w:r>
      <w:r w:rsidR="00186EF8" w:rsidRPr="003F1086">
        <w:rPr>
          <w:rFonts w:ascii="Times New Roman" w:hAnsi="Times New Roman"/>
          <w:i/>
        </w:rPr>
        <w:t>onclusion of a commercial contracts</w:t>
      </w:r>
    </w:p>
    <w:p w14:paraId="619DD0F4" w14:textId="798B5742" w:rsidR="00186EF8" w:rsidRPr="003F1086" w:rsidRDefault="00CF57D0" w:rsidP="00186EF8">
      <w:pPr>
        <w:pStyle w:val="Odsekzoznamu"/>
        <w:numPr>
          <w:ilvl w:val="0"/>
          <w:numId w:val="44"/>
        </w:numPr>
        <w:rPr>
          <w:rFonts w:ascii="Times New Roman" w:hAnsi="Times New Roman"/>
        </w:rPr>
      </w:pPr>
      <w:r w:rsidRPr="003F1086">
        <w:rPr>
          <w:rFonts w:ascii="Times New Roman" w:hAnsi="Times New Roman"/>
          <w:b/>
          <w:i/>
        </w:rPr>
        <w:t xml:space="preserve"> </w:t>
      </w:r>
      <w:r w:rsidR="00186EF8" w:rsidRPr="003F1086">
        <w:rPr>
          <w:rFonts w:ascii="Times New Roman" w:hAnsi="Times New Roman"/>
          <w:b/>
        </w:rPr>
        <w:t>Právne aspekty elektronického obchodu</w:t>
      </w:r>
      <w:r w:rsidRPr="003F1086">
        <w:rPr>
          <w:rFonts w:ascii="Times New Roman" w:hAnsi="Times New Roman"/>
          <w:b/>
        </w:rPr>
        <w:t xml:space="preserve"> - </w:t>
      </w:r>
      <w:r w:rsidR="00186EF8" w:rsidRPr="003F1086">
        <w:rPr>
          <w:rFonts w:ascii="Times New Roman" w:hAnsi="Times New Roman"/>
          <w:i/>
        </w:rPr>
        <w:t>Legal aspects of electronic commerce</w:t>
      </w:r>
    </w:p>
    <w:p w14:paraId="6959CA56" w14:textId="77777777" w:rsidR="00766F34" w:rsidRPr="003F1086" w:rsidRDefault="00766F34" w:rsidP="00766F34">
      <w:pPr>
        <w:pStyle w:val="Odsekzoznamu"/>
        <w:rPr>
          <w:rFonts w:ascii="Times New Roman" w:hAnsi="Times New Roman"/>
          <w:i/>
        </w:rPr>
      </w:pPr>
    </w:p>
    <w:p w14:paraId="34B42F1E" w14:textId="77777777" w:rsidR="00BC6EAB" w:rsidRPr="003F1086" w:rsidRDefault="00716171" w:rsidP="00B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F1086">
        <w:rPr>
          <w:rFonts w:ascii="Times New Roman" w:hAnsi="Times New Roman" w:cs="Times New Roman"/>
          <w:b/>
          <w:color w:val="000000"/>
        </w:rPr>
        <w:t>JUDr. Ing</w:t>
      </w:r>
      <w:r w:rsidR="00BC6EAB" w:rsidRPr="003F1086">
        <w:rPr>
          <w:rFonts w:ascii="Times New Roman" w:hAnsi="Times New Roman" w:cs="Times New Roman"/>
          <w:b/>
          <w:color w:val="000000"/>
        </w:rPr>
        <w:t>. Jaroslav Dolný,  PhD.</w:t>
      </w:r>
    </w:p>
    <w:p w14:paraId="1B089404" w14:textId="2D04AF55" w:rsidR="00336DA5" w:rsidRPr="003F1086" w:rsidRDefault="00336DA5" w:rsidP="00336DA5">
      <w:pPr>
        <w:jc w:val="both"/>
        <w:rPr>
          <w:rFonts w:ascii="Times New Roman" w:hAnsi="Times New Roman" w:cs="Times New Roman"/>
        </w:rPr>
      </w:pPr>
    </w:p>
    <w:p w14:paraId="10ADB925" w14:textId="3B8B142F" w:rsidR="00527253" w:rsidRPr="003F1086" w:rsidRDefault="00336DA5" w:rsidP="00CD6EF3">
      <w:pPr>
        <w:pStyle w:val="Bezriadkovania"/>
        <w:numPr>
          <w:ilvl w:val="0"/>
          <w:numId w:val="41"/>
        </w:numPr>
        <w:rPr>
          <w:rFonts w:ascii="Times New Roman" w:hAnsi="Times New Roman" w:cs="Times New Roman"/>
          <w:i/>
          <w:lang w:val="en-AU"/>
        </w:rPr>
      </w:pPr>
      <w:r w:rsidRPr="003F1086">
        <w:rPr>
          <w:rFonts w:ascii="Times New Roman" w:hAnsi="Times New Roman" w:cs="Times New Roman"/>
          <w:b/>
        </w:rPr>
        <w:t>Franchisingová zmluva a </w:t>
      </w:r>
      <w:r w:rsidR="00527253" w:rsidRPr="003F1086">
        <w:rPr>
          <w:rFonts w:ascii="Times New Roman" w:hAnsi="Times New Roman" w:cs="Times New Roman"/>
          <w:b/>
        </w:rPr>
        <w:t>obmedzovanie hospodárskej súťaž</w:t>
      </w:r>
      <w:r w:rsidR="00527253" w:rsidRPr="003F1086">
        <w:rPr>
          <w:rFonts w:ascii="Times New Roman" w:hAnsi="Times New Roman" w:cs="Times New Roman"/>
        </w:rPr>
        <w:t xml:space="preserve"> - </w:t>
      </w:r>
      <w:r w:rsidRPr="003F1086">
        <w:rPr>
          <w:rFonts w:ascii="Times New Roman" w:hAnsi="Times New Roman" w:cs="Times New Roman"/>
          <w:i/>
          <w:lang w:val="en-AU"/>
        </w:rPr>
        <w:t xml:space="preserve">Franchise agreement and </w:t>
      </w:r>
      <w:r w:rsidR="00527253" w:rsidRPr="003F1086">
        <w:rPr>
          <w:rFonts w:ascii="Times New Roman" w:hAnsi="Times New Roman" w:cs="Times New Roman"/>
          <w:i/>
          <w:lang w:val="en-AU"/>
        </w:rPr>
        <w:t xml:space="preserve"> </w:t>
      </w:r>
      <w:r w:rsidRPr="003F1086">
        <w:rPr>
          <w:rFonts w:ascii="Times New Roman" w:hAnsi="Times New Roman" w:cs="Times New Roman"/>
          <w:i/>
          <w:lang w:val="en-AU"/>
        </w:rPr>
        <w:t>restrictions under competition law</w:t>
      </w:r>
    </w:p>
    <w:p w14:paraId="548385B9" w14:textId="6B3E66DD" w:rsidR="00336DA5" w:rsidRPr="003F1086" w:rsidRDefault="00336DA5" w:rsidP="00CD6EF3">
      <w:pPr>
        <w:pStyle w:val="Bezriadkovania"/>
        <w:numPr>
          <w:ilvl w:val="0"/>
          <w:numId w:val="41"/>
        </w:numPr>
        <w:rPr>
          <w:rFonts w:ascii="Times New Roman" w:hAnsi="Times New Roman" w:cs="Times New Roman"/>
          <w:bCs/>
          <w:i/>
          <w:iCs/>
        </w:rPr>
      </w:pPr>
      <w:r w:rsidRPr="003F1086">
        <w:rPr>
          <w:rFonts w:ascii="Times New Roman" w:hAnsi="Times New Roman" w:cs="Times New Roman"/>
          <w:b/>
        </w:rPr>
        <w:t>Leniency program</w:t>
      </w:r>
      <w:r w:rsidR="00527253" w:rsidRPr="003F1086">
        <w:rPr>
          <w:rFonts w:ascii="Times New Roman" w:hAnsi="Times New Roman" w:cs="Times New Roman"/>
        </w:rPr>
        <w:t xml:space="preserve"> - </w:t>
      </w:r>
      <w:r w:rsidRPr="003F1086">
        <w:rPr>
          <w:rFonts w:ascii="Times New Roman" w:hAnsi="Times New Roman" w:cs="Times New Roman"/>
          <w:bCs/>
          <w:i/>
          <w:iCs/>
        </w:rPr>
        <w:t>Leniency program</w:t>
      </w:r>
    </w:p>
    <w:p w14:paraId="251762B4" w14:textId="4EFA1080" w:rsidR="00716171" w:rsidRPr="003F1086" w:rsidRDefault="00336DA5" w:rsidP="003F1086">
      <w:pPr>
        <w:pStyle w:val="Bezriadkovania"/>
        <w:numPr>
          <w:ilvl w:val="0"/>
          <w:numId w:val="41"/>
        </w:numPr>
        <w:rPr>
          <w:rFonts w:ascii="Times New Roman" w:hAnsi="Times New Roman" w:cs="Times New Roman"/>
          <w:bCs/>
          <w:i/>
          <w:iCs/>
        </w:rPr>
      </w:pPr>
      <w:r w:rsidRPr="003F1086">
        <w:rPr>
          <w:rFonts w:ascii="Times New Roman" w:hAnsi="Times New Roman" w:cs="Times New Roman"/>
          <w:b/>
        </w:rPr>
        <w:t>Vertikálne dohody medzi podnikateľmi</w:t>
      </w:r>
      <w:r w:rsidR="00527253" w:rsidRPr="003F1086">
        <w:rPr>
          <w:rFonts w:ascii="Times New Roman" w:hAnsi="Times New Roman" w:cs="Times New Roman"/>
        </w:rPr>
        <w:t xml:space="preserve"> - </w:t>
      </w:r>
      <w:r w:rsidRPr="003F1086">
        <w:rPr>
          <w:rFonts w:ascii="Times New Roman" w:hAnsi="Times New Roman" w:cs="Times New Roman"/>
          <w:bCs/>
          <w:i/>
          <w:iCs/>
        </w:rPr>
        <w:t>Vertical agreements between entrepreneurs</w:t>
      </w:r>
    </w:p>
    <w:p w14:paraId="0D32582E" w14:textId="77777777" w:rsidR="00716171" w:rsidRPr="003F1086" w:rsidRDefault="00716171" w:rsidP="00925BFC">
      <w:pPr>
        <w:pStyle w:val="Odsekzoznamu"/>
        <w:rPr>
          <w:rFonts w:ascii="Times New Roman" w:hAnsi="Times New Roman"/>
          <w:i/>
        </w:rPr>
      </w:pPr>
    </w:p>
    <w:p w14:paraId="3AEC9731" w14:textId="6CE90CF1" w:rsidR="00336DA5" w:rsidRPr="003F1086" w:rsidRDefault="00787093" w:rsidP="00336D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F1086">
        <w:rPr>
          <w:rFonts w:ascii="Times New Roman" w:hAnsi="Times New Roman" w:cs="Times New Roman"/>
          <w:b/>
          <w:color w:val="000000"/>
          <w:highlight w:val="lightGray"/>
          <w:shd w:val="clear" w:color="auto" w:fill="A6A6A6" w:themeFill="background1" w:themeFillShade="A6"/>
        </w:rPr>
        <w:t>JUDr. Domi</w:t>
      </w:r>
      <w:r w:rsidR="00336DA5" w:rsidRPr="003F1086">
        <w:rPr>
          <w:rFonts w:ascii="Times New Roman" w:hAnsi="Times New Roman" w:cs="Times New Roman"/>
          <w:b/>
          <w:color w:val="000000"/>
          <w:highlight w:val="lightGray"/>
          <w:shd w:val="clear" w:color="auto" w:fill="A6A6A6" w:themeFill="background1" w:themeFillShade="A6"/>
        </w:rPr>
        <w:t>nika Cukerová, PhD.</w:t>
      </w:r>
    </w:p>
    <w:p w14:paraId="130BA403" w14:textId="2DC90273" w:rsidR="00C52CF8" w:rsidRPr="003F1086" w:rsidRDefault="00C52CF8" w:rsidP="00C52CF8">
      <w:pPr>
        <w:jc w:val="both"/>
        <w:rPr>
          <w:rFonts w:ascii="Times New Roman" w:hAnsi="Times New Roman" w:cs="Times New Roman"/>
        </w:rPr>
      </w:pPr>
    </w:p>
    <w:p w14:paraId="0F07EA9C" w14:textId="77777777" w:rsidR="003F1086" w:rsidRDefault="00C52CF8" w:rsidP="003F1086">
      <w:pPr>
        <w:pStyle w:val="Odsekzoznamu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3F1086">
        <w:rPr>
          <w:rFonts w:ascii="Times New Roman" w:hAnsi="Times New Roman"/>
          <w:b/>
          <w:bCs/>
        </w:rPr>
        <w:t>Zmluvná pokuta v obchodnom práve</w:t>
      </w:r>
      <w:r w:rsidRPr="003F1086">
        <w:rPr>
          <w:rFonts w:ascii="Times New Roman" w:hAnsi="Times New Roman"/>
        </w:rPr>
        <w:t xml:space="preserve"> – </w:t>
      </w:r>
      <w:r w:rsidRPr="003F1086">
        <w:rPr>
          <w:rFonts w:ascii="Times New Roman" w:hAnsi="Times New Roman"/>
          <w:i/>
        </w:rPr>
        <w:t>Penalty in Business Law</w:t>
      </w:r>
    </w:p>
    <w:p w14:paraId="08B3A278" w14:textId="6F9700D5" w:rsidR="00C52CF8" w:rsidRPr="003F1086" w:rsidRDefault="00C52CF8" w:rsidP="003F1086">
      <w:pPr>
        <w:pStyle w:val="Odsekzoznamu"/>
        <w:numPr>
          <w:ilvl w:val="0"/>
          <w:numId w:val="39"/>
        </w:numPr>
        <w:spacing w:after="160" w:line="259" w:lineRule="auto"/>
        <w:jc w:val="both"/>
        <w:rPr>
          <w:rFonts w:ascii="Times New Roman" w:hAnsi="Times New Roman"/>
          <w:i/>
        </w:rPr>
      </w:pPr>
      <w:r w:rsidRPr="003F1086">
        <w:rPr>
          <w:rFonts w:ascii="Times New Roman" w:hAnsi="Times New Roman"/>
          <w:b/>
          <w:bCs/>
        </w:rPr>
        <w:t xml:space="preserve">Nepoctivý zámer v oddlžení fyzickej osoby – </w:t>
      </w:r>
      <w:r w:rsidRPr="003F1086">
        <w:rPr>
          <w:rFonts w:ascii="Times New Roman" w:hAnsi="Times New Roman"/>
          <w:i/>
        </w:rPr>
        <w:t>Dishonest intention in personal insolvency proceeding of a natural person</w:t>
      </w:r>
    </w:p>
    <w:p w14:paraId="7C006AB0" w14:textId="7029750A" w:rsidR="00253AEE" w:rsidRPr="003F1086" w:rsidRDefault="00253AEE" w:rsidP="00C52CF8">
      <w:pPr>
        <w:pStyle w:val="Odsekzoznamu"/>
        <w:jc w:val="both"/>
        <w:rPr>
          <w:rFonts w:ascii="Times New Roman" w:hAnsi="Times New Roman"/>
        </w:rPr>
      </w:pPr>
    </w:p>
    <w:p w14:paraId="2CBBE48E" w14:textId="4DBB986E" w:rsidR="00253AEE" w:rsidRPr="003F1086" w:rsidRDefault="00253AEE" w:rsidP="00253A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F1086">
        <w:rPr>
          <w:rFonts w:ascii="Times New Roman" w:hAnsi="Times New Roman" w:cs="Times New Roman"/>
          <w:b/>
          <w:color w:val="000000"/>
        </w:rPr>
        <w:lastRenderedPageBreak/>
        <w:t>JUDr. Oliver Buhala, PhD.</w:t>
      </w:r>
    </w:p>
    <w:p w14:paraId="5E1FE61F" w14:textId="6D7E2AD8" w:rsidR="00253AEE" w:rsidRPr="003F1086" w:rsidRDefault="00253AEE" w:rsidP="00253AEE">
      <w:pPr>
        <w:rPr>
          <w:rFonts w:ascii="Times New Roman" w:hAnsi="Times New Roman" w:cs="Times New Roman"/>
          <w:u w:val="single"/>
        </w:rPr>
      </w:pPr>
    </w:p>
    <w:p w14:paraId="08CC2588" w14:textId="52FD8BC3" w:rsidR="00253AEE" w:rsidRPr="003F1086" w:rsidRDefault="00253AEE" w:rsidP="00CF57D0">
      <w:pPr>
        <w:ind w:left="708"/>
        <w:rPr>
          <w:rFonts w:ascii="Times New Roman" w:hAnsi="Times New Roman" w:cs="Times New Roman"/>
          <w:b/>
        </w:rPr>
      </w:pPr>
      <w:r w:rsidRPr="003F1086">
        <w:rPr>
          <w:rFonts w:ascii="Times New Roman" w:hAnsi="Times New Roman" w:cs="Times New Roman"/>
          <w:b/>
        </w:rPr>
        <w:t xml:space="preserve">1. Derivatívna žaloba </w:t>
      </w:r>
      <w:r w:rsidR="00CF57D0" w:rsidRPr="003F1086">
        <w:rPr>
          <w:rFonts w:ascii="Times New Roman" w:hAnsi="Times New Roman" w:cs="Times New Roman"/>
          <w:b/>
          <w:i/>
        </w:rPr>
        <w:t xml:space="preserve">- </w:t>
      </w:r>
      <w:r w:rsidRPr="003F1086">
        <w:rPr>
          <w:rFonts w:ascii="Times New Roman" w:hAnsi="Times New Roman" w:cs="Times New Roman"/>
          <w:b/>
          <w:i/>
        </w:rPr>
        <w:t xml:space="preserve"> </w:t>
      </w:r>
      <w:r w:rsidRPr="003F1086">
        <w:rPr>
          <w:rFonts w:ascii="Times New Roman" w:hAnsi="Times New Roman" w:cs="Times New Roman"/>
          <w:i/>
        </w:rPr>
        <w:t>Derivative action</w:t>
      </w:r>
    </w:p>
    <w:p w14:paraId="19C7E0A6" w14:textId="4461B5E7" w:rsidR="00253AEE" w:rsidRPr="003F1086" w:rsidRDefault="00253AEE" w:rsidP="00CF57D0">
      <w:pPr>
        <w:ind w:left="708"/>
        <w:rPr>
          <w:rFonts w:ascii="Times New Roman" w:hAnsi="Times New Roman" w:cs="Times New Roman"/>
          <w:i/>
        </w:rPr>
      </w:pPr>
      <w:r w:rsidRPr="003F1086">
        <w:rPr>
          <w:rFonts w:ascii="Times New Roman" w:hAnsi="Times New Roman" w:cs="Times New Roman"/>
          <w:b/>
        </w:rPr>
        <w:t>2. Postavenie kontrolných orgánov obchodných spoločností</w:t>
      </w:r>
      <w:r w:rsidR="00CF57D0" w:rsidRPr="003F1086">
        <w:rPr>
          <w:rFonts w:ascii="Times New Roman" w:hAnsi="Times New Roman" w:cs="Times New Roman"/>
          <w:b/>
        </w:rPr>
        <w:t xml:space="preserve"> - </w:t>
      </w:r>
      <w:r w:rsidRPr="003F1086">
        <w:rPr>
          <w:rFonts w:ascii="Times New Roman" w:hAnsi="Times New Roman" w:cs="Times New Roman"/>
          <w:i/>
        </w:rPr>
        <w:t>The position of control bodies of trading companies</w:t>
      </w:r>
    </w:p>
    <w:p w14:paraId="18EA90F3" w14:textId="77777777" w:rsidR="00F82CA7" w:rsidRPr="003F1086" w:rsidRDefault="00F82CA7" w:rsidP="00F82CA7">
      <w:pPr>
        <w:pStyle w:val="Odsekzoznamu"/>
        <w:jc w:val="both"/>
        <w:rPr>
          <w:rFonts w:ascii="Times New Roman" w:hAnsi="Times New Roman"/>
        </w:rPr>
      </w:pPr>
    </w:p>
    <w:p w14:paraId="79C77099" w14:textId="2B1049A6" w:rsidR="00F82CA7" w:rsidRPr="003F1086" w:rsidRDefault="00F82CA7" w:rsidP="00F82CA7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F1086">
        <w:rPr>
          <w:rFonts w:ascii="Times New Roman" w:hAnsi="Times New Roman" w:cs="Times New Roman"/>
          <w:b/>
          <w:color w:val="000000"/>
        </w:rPr>
        <w:t>Mgr. Dušan Rostáš, PhD.</w:t>
      </w:r>
    </w:p>
    <w:p w14:paraId="38583EB2" w14:textId="77777777" w:rsidR="00F82CA7" w:rsidRPr="003F1086" w:rsidRDefault="00F82CA7" w:rsidP="00F82CA7">
      <w:pPr>
        <w:pStyle w:val="Odsekzoznamu"/>
        <w:ind w:left="1440"/>
        <w:jc w:val="both"/>
        <w:rPr>
          <w:rFonts w:ascii="Times New Roman" w:hAnsi="Times New Roman"/>
          <w:bCs/>
          <w:i/>
          <w:iCs/>
          <w:lang w:val="en-GB"/>
        </w:rPr>
      </w:pPr>
    </w:p>
    <w:p w14:paraId="476449B9" w14:textId="6CBE10FE" w:rsidR="00F82CA7" w:rsidRPr="003F1086" w:rsidRDefault="00F82CA7" w:rsidP="003F1086">
      <w:pPr>
        <w:pStyle w:val="Odsekzoznamu"/>
        <w:numPr>
          <w:ilvl w:val="1"/>
          <w:numId w:val="36"/>
        </w:numPr>
        <w:jc w:val="both"/>
        <w:rPr>
          <w:rFonts w:ascii="Times New Roman" w:hAnsi="Times New Roman"/>
          <w:bCs/>
          <w:i/>
          <w:iCs/>
          <w:lang w:val="en-GB"/>
        </w:rPr>
      </w:pPr>
      <w:r w:rsidRPr="003F1086">
        <w:rPr>
          <w:rFonts w:ascii="Times New Roman" w:hAnsi="Times New Roman"/>
          <w:b/>
          <w:bCs/>
          <w:iCs/>
          <w:lang w:val="en-GB"/>
        </w:rPr>
        <w:t xml:space="preserve">Zmluvy o ochrane dôverných informácií - </w:t>
      </w:r>
      <w:r w:rsidR="008D49E0" w:rsidRPr="003F1086">
        <w:rPr>
          <w:rFonts w:ascii="Times New Roman" w:hAnsi="Times New Roman"/>
          <w:bCs/>
          <w:i/>
          <w:iCs/>
          <w:lang w:val="en-GB"/>
        </w:rPr>
        <w:t>Confidentiality agreements</w:t>
      </w:r>
    </w:p>
    <w:p w14:paraId="4A42E2E2" w14:textId="22B816BC" w:rsidR="008D49E0" w:rsidRPr="003F1086" w:rsidRDefault="008D49E0" w:rsidP="00F82CA7">
      <w:pPr>
        <w:pStyle w:val="Odsekzoznamu"/>
        <w:numPr>
          <w:ilvl w:val="1"/>
          <w:numId w:val="36"/>
        </w:numPr>
        <w:jc w:val="both"/>
        <w:rPr>
          <w:rFonts w:ascii="Times New Roman" w:hAnsi="Times New Roman"/>
          <w:bCs/>
          <w:i/>
          <w:iCs/>
          <w:lang w:val="en-GB"/>
        </w:rPr>
      </w:pPr>
      <w:r w:rsidRPr="003F1086">
        <w:rPr>
          <w:rFonts w:ascii="Times New Roman" w:hAnsi="Times New Roman"/>
          <w:b/>
        </w:rPr>
        <w:t xml:space="preserve"> Modelové zmluvy v medzinárodnom obchode</w:t>
      </w:r>
      <w:r w:rsidR="00F82CA7" w:rsidRPr="003F1086">
        <w:rPr>
          <w:rFonts w:ascii="Times New Roman" w:hAnsi="Times New Roman"/>
          <w:b/>
        </w:rPr>
        <w:t xml:space="preserve"> -</w:t>
      </w:r>
      <w:r w:rsidR="00F82CA7" w:rsidRPr="003F1086">
        <w:rPr>
          <w:rFonts w:ascii="Times New Roman" w:hAnsi="Times New Roman"/>
          <w:i/>
          <w:lang w:val="en-GB"/>
        </w:rPr>
        <w:t xml:space="preserve"> </w:t>
      </w:r>
      <w:r w:rsidRPr="003F1086">
        <w:rPr>
          <w:rFonts w:ascii="Times New Roman" w:hAnsi="Times New Roman"/>
          <w:i/>
          <w:lang w:val="en-GB"/>
        </w:rPr>
        <w:t xml:space="preserve"> Model contracts in international trade</w:t>
      </w:r>
    </w:p>
    <w:p w14:paraId="0306CFEC" w14:textId="77777777" w:rsidR="008D49E0" w:rsidRPr="003F1086" w:rsidRDefault="008D49E0" w:rsidP="008D49E0">
      <w:pPr>
        <w:ind w:left="720"/>
        <w:jc w:val="both"/>
        <w:rPr>
          <w:rFonts w:ascii="Times New Roman" w:hAnsi="Times New Roman" w:cs="Times New Roman"/>
          <w:i/>
          <w:lang w:val="en-GB"/>
        </w:rPr>
      </w:pPr>
    </w:p>
    <w:p w14:paraId="7590250C" w14:textId="77777777" w:rsidR="008D49E0" w:rsidRPr="003F1086" w:rsidRDefault="008D49E0" w:rsidP="008D49E0">
      <w:pPr>
        <w:ind w:left="720"/>
        <w:jc w:val="both"/>
        <w:rPr>
          <w:rFonts w:ascii="Times New Roman" w:hAnsi="Times New Roman" w:cs="Times New Roman"/>
          <w:bCs/>
          <w:i/>
          <w:iCs/>
        </w:rPr>
      </w:pPr>
    </w:p>
    <w:p w14:paraId="0D2952CA" w14:textId="77777777" w:rsidR="008D49E0" w:rsidRPr="003F1086" w:rsidRDefault="008D49E0" w:rsidP="00336DA5">
      <w:pPr>
        <w:pStyle w:val="Odsekzoznamu"/>
        <w:spacing w:after="160" w:line="259" w:lineRule="auto"/>
        <w:rPr>
          <w:rFonts w:ascii="Times New Roman" w:hAnsi="Times New Roman"/>
          <w:b/>
        </w:rPr>
      </w:pPr>
    </w:p>
    <w:p w14:paraId="15FAB116" w14:textId="0ACF1779" w:rsidR="00766F34" w:rsidRPr="003F1086" w:rsidRDefault="00C52CF8" w:rsidP="00766F34">
      <w:pPr>
        <w:spacing w:after="160" w:line="259" w:lineRule="auto"/>
        <w:rPr>
          <w:rFonts w:ascii="Times New Roman" w:hAnsi="Times New Roman" w:cs="Times New Roman"/>
          <w:b/>
        </w:rPr>
      </w:pPr>
      <w:r w:rsidRPr="003F1086">
        <w:rPr>
          <w:rFonts w:ascii="Times New Roman" w:eastAsia="Calibri" w:hAnsi="Times New Roman" w:cs="Times New Roman"/>
          <w:b/>
        </w:rPr>
        <w:t>Košice, január 2022</w:t>
      </w:r>
    </w:p>
    <w:p w14:paraId="4D6855D5" w14:textId="77777777" w:rsidR="00766F34" w:rsidRPr="003F1086" w:rsidRDefault="00766F34" w:rsidP="00766F3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B1B91A" w14:textId="77777777" w:rsidR="00766F34" w:rsidRPr="003F1086" w:rsidRDefault="00766F34" w:rsidP="00311033">
      <w:pPr>
        <w:rPr>
          <w:rFonts w:ascii="Times New Roman" w:hAnsi="Times New Roman" w:cs="Times New Roman"/>
          <w:b/>
        </w:rPr>
      </w:pPr>
    </w:p>
    <w:p w14:paraId="5B16E36D" w14:textId="77777777" w:rsidR="0016592C" w:rsidRPr="003F1086" w:rsidRDefault="0016592C" w:rsidP="00CE31BA">
      <w:pPr>
        <w:pStyle w:val="Bezriadkovania"/>
        <w:ind w:left="426"/>
        <w:rPr>
          <w:rFonts w:ascii="Times New Roman" w:hAnsi="Times New Roman" w:cs="Times New Roman"/>
          <w:b/>
        </w:rPr>
      </w:pPr>
    </w:p>
    <w:p w14:paraId="181FA34B" w14:textId="77777777" w:rsidR="0016592C" w:rsidRPr="003F1086" w:rsidRDefault="0016592C" w:rsidP="0016592C">
      <w:pPr>
        <w:pStyle w:val="Obyajntext"/>
        <w:rPr>
          <w:rFonts w:ascii="Times New Roman" w:hAnsi="Times New Roman" w:cs="Times New Roman"/>
          <w:szCs w:val="22"/>
        </w:rPr>
      </w:pPr>
    </w:p>
    <w:p w14:paraId="10C82DCB" w14:textId="77777777" w:rsidR="0016592C" w:rsidRPr="003F1086" w:rsidRDefault="0016592C" w:rsidP="0016592C">
      <w:pPr>
        <w:pStyle w:val="Obyajntext"/>
        <w:rPr>
          <w:rFonts w:ascii="Times New Roman" w:hAnsi="Times New Roman" w:cs="Times New Roman"/>
          <w:szCs w:val="22"/>
        </w:rPr>
      </w:pPr>
    </w:p>
    <w:p w14:paraId="6A918B67" w14:textId="77777777" w:rsidR="0016592C" w:rsidRPr="003F1086" w:rsidRDefault="0016592C" w:rsidP="0016592C">
      <w:pPr>
        <w:pStyle w:val="Obyajntext"/>
        <w:rPr>
          <w:rFonts w:ascii="Times New Roman" w:hAnsi="Times New Roman" w:cs="Times New Roman"/>
          <w:szCs w:val="22"/>
        </w:rPr>
      </w:pPr>
    </w:p>
    <w:p w14:paraId="6C9DD345" w14:textId="77777777" w:rsidR="0016592C" w:rsidRPr="003F1086" w:rsidRDefault="0016592C" w:rsidP="0016592C">
      <w:pPr>
        <w:pStyle w:val="Obyajntext"/>
        <w:rPr>
          <w:rFonts w:ascii="Times New Roman" w:hAnsi="Times New Roman" w:cs="Times New Roman"/>
          <w:szCs w:val="22"/>
        </w:rPr>
      </w:pPr>
    </w:p>
    <w:p w14:paraId="7DBEEAA2" w14:textId="77777777" w:rsidR="0016592C" w:rsidRPr="003F1086" w:rsidRDefault="0016592C" w:rsidP="00CE31BA">
      <w:pPr>
        <w:pStyle w:val="Bezriadkovania"/>
        <w:ind w:left="426"/>
        <w:rPr>
          <w:rFonts w:ascii="Times New Roman" w:hAnsi="Times New Roman" w:cs="Times New Roman"/>
          <w:b/>
        </w:rPr>
      </w:pPr>
    </w:p>
    <w:p w14:paraId="203C50B3" w14:textId="77777777" w:rsidR="00CE31BA" w:rsidRPr="003F1086" w:rsidRDefault="00CE31BA" w:rsidP="00CE31BA">
      <w:pPr>
        <w:pStyle w:val="Bezriadkovania"/>
        <w:rPr>
          <w:rFonts w:ascii="Times New Roman" w:hAnsi="Times New Roman" w:cs="Times New Roman"/>
        </w:rPr>
      </w:pPr>
    </w:p>
    <w:p w14:paraId="44F0A2A4" w14:textId="77777777" w:rsidR="00CE31BA" w:rsidRPr="003F1086" w:rsidRDefault="00CE31BA" w:rsidP="00CE31BA">
      <w:pPr>
        <w:pStyle w:val="Bezriadkovania"/>
        <w:ind w:left="720"/>
        <w:jc w:val="both"/>
        <w:rPr>
          <w:rFonts w:ascii="Times New Roman" w:hAnsi="Times New Roman" w:cs="Times New Roman"/>
        </w:rPr>
      </w:pPr>
    </w:p>
    <w:p w14:paraId="5E9C4F95" w14:textId="77777777" w:rsidR="00CE31BA" w:rsidRPr="003F1086" w:rsidRDefault="00CE31BA" w:rsidP="00CE31BA">
      <w:pPr>
        <w:pStyle w:val="Bezriadkovania"/>
        <w:rPr>
          <w:rFonts w:ascii="Times New Roman" w:hAnsi="Times New Roman" w:cs="Times New Roman"/>
        </w:rPr>
      </w:pPr>
    </w:p>
    <w:p w14:paraId="2DA5F773" w14:textId="77777777" w:rsidR="00CE31BA" w:rsidRPr="003F1086" w:rsidRDefault="00CE31BA" w:rsidP="00CE31BA">
      <w:pPr>
        <w:pStyle w:val="Bezriadkovania"/>
        <w:rPr>
          <w:rFonts w:ascii="Times New Roman" w:hAnsi="Times New Roman" w:cs="Times New Roman"/>
        </w:rPr>
      </w:pPr>
    </w:p>
    <w:p w14:paraId="5312B4F8" w14:textId="77777777" w:rsidR="00E1719A" w:rsidRPr="003F1086" w:rsidRDefault="00E1719A" w:rsidP="00E1719A">
      <w:pPr>
        <w:rPr>
          <w:rFonts w:ascii="Times New Roman" w:hAnsi="Times New Roman" w:cs="Times New Roman"/>
        </w:rPr>
      </w:pPr>
      <w:r w:rsidRPr="003F1086">
        <w:rPr>
          <w:rFonts w:ascii="Times New Roman" w:hAnsi="Times New Roman" w:cs="Times New Roman"/>
          <w:lang w:val="de-DE"/>
        </w:rPr>
        <w:t xml:space="preserve"> </w:t>
      </w:r>
    </w:p>
    <w:p w14:paraId="0FB55ECB" w14:textId="77777777" w:rsidR="00E1719A" w:rsidRPr="003F1086" w:rsidRDefault="00E1719A">
      <w:pPr>
        <w:rPr>
          <w:rFonts w:ascii="Times New Roman" w:hAnsi="Times New Roman" w:cs="Times New Roman"/>
        </w:rPr>
      </w:pPr>
    </w:p>
    <w:sectPr w:rsidR="00E1719A" w:rsidRPr="003F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5F18F" w14:textId="77777777" w:rsidR="00CF7CA6" w:rsidRDefault="00CF7CA6" w:rsidP="0081151B">
      <w:pPr>
        <w:spacing w:after="0" w:line="240" w:lineRule="auto"/>
      </w:pPr>
      <w:r>
        <w:separator/>
      </w:r>
    </w:p>
  </w:endnote>
  <w:endnote w:type="continuationSeparator" w:id="0">
    <w:p w14:paraId="0CD3D47B" w14:textId="77777777" w:rsidR="00CF7CA6" w:rsidRDefault="00CF7CA6" w:rsidP="0081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89A8A" w14:textId="77777777" w:rsidR="00CF7CA6" w:rsidRDefault="00CF7CA6" w:rsidP="0081151B">
      <w:pPr>
        <w:spacing w:after="0" w:line="240" w:lineRule="auto"/>
      </w:pPr>
      <w:r>
        <w:separator/>
      </w:r>
    </w:p>
  </w:footnote>
  <w:footnote w:type="continuationSeparator" w:id="0">
    <w:p w14:paraId="359D383D" w14:textId="77777777" w:rsidR="00CF7CA6" w:rsidRDefault="00CF7CA6" w:rsidP="0081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2F7"/>
    <w:multiLevelType w:val="hybridMultilevel"/>
    <w:tmpl w:val="DE74C122"/>
    <w:lvl w:ilvl="0" w:tplc="07B86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44ADF"/>
    <w:multiLevelType w:val="hybridMultilevel"/>
    <w:tmpl w:val="3D88F7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255"/>
    <w:multiLevelType w:val="hybridMultilevel"/>
    <w:tmpl w:val="C852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376"/>
    <w:multiLevelType w:val="hybridMultilevel"/>
    <w:tmpl w:val="6CB4CA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832"/>
    <w:multiLevelType w:val="hybridMultilevel"/>
    <w:tmpl w:val="FB904C76"/>
    <w:lvl w:ilvl="0" w:tplc="1FBE00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05B68"/>
    <w:multiLevelType w:val="multilevel"/>
    <w:tmpl w:val="A53C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61B69"/>
    <w:multiLevelType w:val="hybridMultilevel"/>
    <w:tmpl w:val="7A5EE4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E1DEC"/>
    <w:multiLevelType w:val="hybridMultilevel"/>
    <w:tmpl w:val="33827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0C04"/>
    <w:multiLevelType w:val="hybridMultilevel"/>
    <w:tmpl w:val="7ACC6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2970"/>
    <w:multiLevelType w:val="hybridMultilevel"/>
    <w:tmpl w:val="DDCC8DA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2E1A7C"/>
    <w:multiLevelType w:val="hybridMultilevel"/>
    <w:tmpl w:val="29E835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56C63"/>
    <w:multiLevelType w:val="hybridMultilevel"/>
    <w:tmpl w:val="8D50D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76FA1"/>
    <w:multiLevelType w:val="hybridMultilevel"/>
    <w:tmpl w:val="BA5E3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40A9A"/>
    <w:multiLevelType w:val="hybridMultilevel"/>
    <w:tmpl w:val="E13A21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D6774"/>
    <w:multiLevelType w:val="hybridMultilevel"/>
    <w:tmpl w:val="4170F1F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F0B7134"/>
    <w:multiLevelType w:val="hybridMultilevel"/>
    <w:tmpl w:val="80CA6D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D24F2"/>
    <w:multiLevelType w:val="hybridMultilevel"/>
    <w:tmpl w:val="882EF5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04722"/>
    <w:multiLevelType w:val="hybridMultilevel"/>
    <w:tmpl w:val="322631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04E52"/>
    <w:multiLevelType w:val="hybridMultilevel"/>
    <w:tmpl w:val="214E1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E47CD"/>
    <w:multiLevelType w:val="hybridMultilevel"/>
    <w:tmpl w:val="58A073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73BD"/>
    <w:multiLevelType w:val="hybridMultilevel"/>
    <w:tmpl w:val="C7A0EC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538B3"/>
    <w:multiLevelType w:val="hybridMultilevel"/>
    <w:tmpl w:val="E4ECCB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3168C"/>
    <w:multiLevelType w:val="hybridMultilevel"/>
    <w:tmpl w:val="1E5AE9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F5FB3"/>
    <w:multiLevelType w:val="hybridMultilevel"/>
    <w:tmpl w:val="CAA823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AD4CB0"/>
    <w:multiLevelType w:val="hybridMultilevel"/>
    <w:tmpl w:val="A8100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602CA"/>
    <w:multiLevelType w:val="hybridMultilevel"/>
    <w:tmpl w:val="43822C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61689"/>
    <w:multiLevelType w:val="hybridMultilevel"/>
    <w:tmpl w:val="9B9C1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87A2F"/>
    <w:multiLevelType w:val="hybridMultilevel"/>
    <w:tmpl w:val="2842E2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4550"/>
    <w:multiLevelType w:val="hybridMultilevel"/>
    <w:tmpl w:val="BEC06E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92012"/>
    <w:multiLevelType w:val="hybridMultilevel"/>
    <w:tmpl w:val="34A409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06A7A"/>
    <w:multiLevelType w:val="hybridMultilevel"/>
    <w:tmpl w:val="1C566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E25A8"/>
    <w:multiLevelType w:val="hybridMultilevel"/>
    <w:tmpl w:val="8DAA4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13D74"/>
    <w:multiLevelType w:val="hybridMultilevel"/>
    <w:tmpl w:val="645CB7DE"/>
    <w:lvl w:ilvl="0" w:tplc="1172B41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7A36C1"/>
    <w:multiLevelType w:val="hybridMultilevel"/>
    <w:tmpl w:val="8BD2780A"/>
    <w:lvl w:ilvl="0" w:tplc="168E86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42900"/>
    <w:multiLevelType w:val="hybridMultilevel"/>
    <w:tmpl w:val="2A38E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05DB5"/>
    <w:multiLevelType w:val="hybridMultilevel"/>
    <w:tmpl w:val="31108018"/>
    <w:lvl w:ilvl="0" w:tplc="916EA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578B9"/>
    <w:multiLevelType w:val="hybridMultilevel"/>
    <w:tmpl w:val="B4941A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A0E3D"/>
    <w:multiLevelType w:val="hybridMultilevel"/>
    <w:tmpl w:val="DB90E1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92C8C"/>
    <w:multiLevelType w:val="hybridMultilevel"/>
    <w:tmpl w:val="DE725AEA"/>
    <w:lvl w:ilvl="0" w:tplc="CFEA01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E595D"/>
    <w:multiLevelType w:val="hybridMultilevel"/>
    <w:tmpl w:val="6844919A"/>
    <w:lvl w:ilvl="0" w:tplc="EBDAA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D5C49"/>
    <w:multiLevelType w:val="hybridMultilevel"/>
    <w:tmpl w:val="2E2CCD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C558C"/>
    <w:multiLevelType w:val="hybridMultilevel"/>
    <w:tmpl w:val="0B88E6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4768E"/>
    <w:multiLevelType w:val="hybridMultilevel"/>
    <w:tmpl w:val="3E5221E4"/>
    <w:lvl w:ilvl="0" w:tplc="3082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602AE"/>
    <w:multiLevelType w:val="hybridMultilevel"/>
    <w:tmpl w:val="09BCD4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24E3"/>
    <w:multiLevelType w:val="hybridMultilevel"/>
    <w:tmpl w:val="3B048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4"/>
  </w:num>
  <w:num w:numId="3">
    <w:abstractNumId w:val="40"/>
  </w:num>
  <w:num w:numId="4">
    <w:abstractNumId w:val="6"/>
  </w:num>
  <w:num w:numId="5">
    <w:abstractNumId w:val="14"/>
  </w:num>
  <w:num w:numId="6">
    <w:abstractNumId w:val="2"/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26"/>
  </w:num>
  <w:num w:numId="12">
    <w:abstractNumId w:val="17"/>
  </w:num>
  <w:num w:numId="13">
    <w:abstractNumId w:val="3"/>
  </w:num>
  <w:num w:numId="14">
    <w:abstractNumId w:val="28"/>
  </w:num>
  <w:num w:numId="15">
    <w:abstractNumId w:val="7"/>
  </w:num>
  <w:num w:numId="16">
    <w:abstractNumId w:val="24"/>
  </w:num>
  <w:num w:numId="17">
    <w:abstractNumId w:val="19"/>
  </w:num>
  <w:num w:numId="18">
    <w:abstractNumId w:val="10"/>
  </w:num>
  <w:num w:numId="19">
    <w:abstractNumId w:val="43"/>
  </w:num>
  <w:num w:numId="20">
    <w:abstractNumId w:val="22"/>
  </w:num>
  <w:num w:numId="21">
    <w:abstractNumId w:val="4"/>
  </w:num>
  <w:num w:numId="22">
    <w:abstractNumId w:val="1"/>
  </w:num>
  <w:num w:numId="23">
    <w:abstractNumId w:val="8"/>
  </w:num>
  <w:num w:numId="24">
    <w:abstractNumId w:val="41"/>
  </w:num>
  <w:num w:numId="25">
    <w:abstractNumId w:val="11"/>
  </w:num>
  <w:num w:numId="26">
    <w:abstractNumId w:val="31"/>
  </w:num>
  <w:num w:numId="27">
    <w:abstractNumId w:val="38"/>
  </w:num>
  <w:num w:numId="28">
    <w:abstractNumId w:val="37"/>
  </w:num>
  <w:num w:numId="29">
    <w:abstractNumId w:val="13"/>
  </w:num>
  <w:num w:numId="30">
    <w:abstractNumId w:val="33"/>
  </w:num>
  <w:num w:numId="31">
    <w:abstractNumId w:val="42"/>
  </w:num>
  <w:num w:numId="32">
    <w:abstractNumId w:val="27"/>
  </w:num>
  <w:num w:numId="33">
    <w:abstractNumId w:val="20"/>
  </w:num>
  <w:num w:numId="34">
    <w:abstractNumId w:val="16"/>
  </w:num>
  <w:num w:numId="35">
    <w:abstractNumId w:val="0"/>
  </w:num>
  <w:num w:numId="36">
    <w:abstractNumId w:val="5"/>
  </w:num>
  <w:num w:numId="37">
    <w:abstractNumId w:val="34"/>
  </w:num>
  <w:num w:numId="38">
    <w:abstractNumId w:val="35"/>
  </w:num>
  <w:num w:numId="39">
    <w:abstractNumId w:val="15"/>
  </w:num>
  <w:num w:numId="40">
    <w:abstractNumId w:val="29"/>
  </w:num>
  <w:num w:numId="41">
    <w:abstractNumId w:val="32"/>
  </w:num>
  <w:num w:numId="42">
    <w:abstractNumId w:val="39"/>
  </w:num>
  <w:num w:numId="43">
    <w:abstractNumId w:val="36"/>
  </w:num>
  <w:num w:numId="44">
    <w:abstractNumId w:val="12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12"/>
    <w:rsid w:val="00001556"/>
    <w:rsid w:val="00030B1A"/>
    <w:rsid w:val="00044CC0"/>
    <w:rsid w:val="00045321"/>
    <w:rsid w:val="00061364"/>
    <w:rsid w:val="00085FA3"/>
    <w:rsid w:val="000A5F3E"/>
    <w:rsid w:val="00132C11"/>
    <w:rsid w:val="0013679E"/>
    <w:rsid w:val="0016592C"/>
    <w:rsid w:val="00186EF8"/>
    <w:rsid w:val="001C11DA"/>
    <w:rsid w:val="001C5C1F"/>
    <w:rsid w:val="001E1847"/>
    <w:rsid w:val="00213777"/>
    <w:rsid w:val="00221742"/>
    <w:rsid w:val="00253AEE"/>
    <w:rsid w:val="002661E1"/>
    <w:rsid w:val="00311033"/>
    <w:rsid w:val="003120D8"/>
    <w:rsid w:val="00336DA5"/>
    <w:rsid w:val="00384877"/>
    <w:rsid w:val="00386BAB"/>
    <w:rsid w:val="003A20E5"/>
    <w:rsid w:val="003A484C"/>
    <w:rsid w:val="003B4C98"/>
    <w:rsid w:val="003C3B8E"/>
    <w:rsid w:val="003F1086"/>
    <w:rsid w:val="00434D2D"/>
    <w:rsid w:val="00464EB4"/>
    <w:rsid w:val="004922A0"/>
    <w:rsid w:val="004A60D8"/>
    <w:rsid w:val="004B3773"/>
    <w:rsid w:val="00527253"/>
    <w:rsid w:val="0053330E"/>
    <w:rsid w:val="00544F6C"/>
    <w:rsid w:val="00556043"/>
    <w:rsid w:val="00592BA8"/>
    <w:rsid w:val="005B2012"/>
    <w:rsid w:val="005B39BF"/>
    <w:rsid w:val="005C1921"/>
    <w:rsid w:val="005D5955"/>
    <w:rsid w:val="00664EF9"/>
    <w:rsid w:val="0068362B"/>
    <w:rsid w:val="00690973"/>
    <w:rsid w:val="006B1CF1"/>
    <w:rsid w:val="006D7FB3"/>
    <w:rsid w:val="006E039A"/>
    <w:rsid w:val="00716171"/>
    <w:rsid w:val="007251C3"/>
    <w:rsid w:val="00765E11"/>
    <w:rsid w:val="00766F34"/>
    <w:rsid w:val="00780DBD"/>
    <w:rsid w:val="00787093"/>
    <w:rsid w:val="00793C29"/>
    <w:rsid w:val="00796045"/>
    <w:rsid w:val="007B6BC4"/>
    <w:rsid w:val="007F6FA5"/>
    <w:rsid w:val="0081151B"/>
    <w:rsid w:val="00870D95"/>
    <w:rsid w:val="00872C36"/>
    <w:rsid w:val="00877FDD"/>
    <w:rsid w:val="0089275F"/>
    <w:rsid w:val="008C20F5"/>
    <w:rsid w:val="008D49E0"/>
    <w:rsid w:val="00915A23"/>
    <w:rsid w:val="00925BFC"/>
    <w:rsid w:val="00953A79"/>
    <w:rsid w:val="0096111D"/>
    <w:rsid w:val="009E4127"/>
    <w:rsid w:val="00A3297E"/>
    <w:rsid w:val="00AD404A"/>
    <w:rsid w:val="00B11340"/>
    <w:rsid w:val="00B57D70"/>
    <w:rsid w:val="00BC15E2"/>
    <w:rsid w:val="00BC6EAB"/>
    <w:rsid w:val="00BF0004"/>
    <w:rsid w:val="00C3498C"/>
    <w:rsid w:val="00C44CA8"/>
    <w:rsid w:val="00C52CF8"/>
    <w:rsid w:val="00C54B45"/>
    <w:rsid w:val="00C7745A"/>
    <w:rsid w:val="00C84276"/>
    <w:rsid w:val="00CA5AA0"/>
    <w:rsid w:val="00CB5F99"/>
    <w:rsid w:val="00CD6EF3"/>
    <w:rsid w:val="00CE31BA"/>
    <w:rsid w:val="00CF57D0"/>
    <w:rsid w:val="00CF7CA6"/>
    <w:rsid w:val="00D03269"/>
    <w:rsid w:val="00D1180B"/>
    <w:rsid w:val="00DA289C"/>
    <w:rsid w:val="00DE3AF8"/>
    <w:rsid w:val="00E00CD9"/>
    <w:rsid w:val="00E1719A"/>
    <w:rsid w:val="00E44029"/>
    <w:rsid w:val="00E930DE"/>
    <w:rsid w:val="00E96624"/>
    <w:rsid w:val="00F61DDE"/>
    <w:rsid w:val="00F82CA7"/>
    <w:rsid w:val="00FA2B61"/>
    <w:rsid w:val="00F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3C8F"/>
  <w15:docId w15:val="{728E738E-DB1C-4D77-858F-C29961A7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16592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21742"/>
    <w:pPr>
      <w:spacing w:after="0" w:line="240" w:lineRule="auto"/>
    </w:pPr>
  </w:style>
  <w:style w:type="paragraph" w:styleId="Nzov">
    <w:name w:val="Title"/>
    <w:basedOn w:val="Normlny"/>
    <w:link w:val="NzovChar"/>
    <w:qFormat/>
    <w:rsid w:val="00FA345C"/>
    <w:pPr>
      <w:spacing w:after="0" w:line="240" w:lineRule="auto"/>
      <w:jc w:val="center"/>
    </w:pPr>
    <w:rPr>
      <w:rFonts w:ascii="Arial" w:eastAsia="Times New Roman" w:hAnsi="Arial" w:cs="Times New Roman"/>
      <w:b/>
      <w:sz w:val="23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FA345C"/>
    <w:rPr>
      <w:rFonts w:ascii="Arial" w:eastAsia="Times New Roman" w:hAnsi="Arial" w:cs="Times New Roman"/>
      <w:b/>
      <w:sz w:val="23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A345C"/>
    <w:pPr>
      <w:ind w:left="720"/>
      <w:contextualSpacing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semiHidden/>
    <w:unhideWhenUsed/>
    <w:rsid w:val="008927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16592C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6592C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6592C"/>
    <w:rPr>
      <w:rFonts w:ascii="Calibri" w:hAnsi="Calibri"/>
      <w:szCs w:val="21"/>
    </w:rPr>
  </w:style>
  <w:style w:type="paragraph" w:customStyle="1" w:styleId="xmsolistparagraph">
    <w:name w:val="x_msolistparagraph"/>
    <w:basedOn w:val="Normlny"/>
    <w:rsid w:val="0076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5A2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1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151B"/>
  </w:style>
  <w:style w:type="paragraph" w:styleId="Pta">
    <w:name w:val="footer"/>
    <w:basedOn w:val="Normlny"/>
    <w:link w:val="PtaChar"/>
    <w:uiPriority w:val="99"/>
    <w:unhideWhenUsed/>
    <w:rsid w:val="00811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151B"/>
  </w:style>
  <w:style w:type="character" w:styleId="Odkaznakomentr">
    <w:name w:val="annotation reference"/>
    <w:basedOn w:val="Predvolenpsmoodseku"/>
    <w:uiPriority w:val="99"/>
    <w:semiHidden/>
    <w:unhideWhenUsed/>
    <w:rsid w:val="00C84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42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42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4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4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52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76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24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61126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8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38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26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05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358513">
                                                                                      <w:marLeft w:val="90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35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15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569743">
                                                                                              <w:marLeft w:val="120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240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840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77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057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8253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0813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9456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4872885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74430033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142091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2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67614377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123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168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1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72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1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3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26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91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87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17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46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65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615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0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0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1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1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48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84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723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4272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009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4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14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7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8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65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85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69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1F8A-0FA0-49D9-94BF-6E06B948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9</cp:revision>
  <cp:lastPrinted>2020-01-30T07:47:00Z</cp:lastPrinted>
  <dcterms:created xsi:type="dcterms:W3CDTF">2022-01-11T07:01:00Z</dcterms:created>
  <dcterms:modified xsi:type="dcterms:W3CDTF">2022-02-01T06:37:00Z</dcterms:modified>
</cp:coreProperties>
</file>