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B7470C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Pr="00B7470C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 w:rsidRPr="00B7470C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3412AB" w:rsidRPr="00B7470C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B7470C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 w:rsidRPr="00B7470C">
        <w:rPr>
          <w:rFonts w:ascii="Verdana" w:hAnsi="Verdana" w:cs="Arial"/>
          <w:sz w:val="20"/>
          <w:szCs w:val="36"/>
          <w:lang w:val="sk-SK"/>
        </w:rPr>
        <w:t>výučby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B7470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B7470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B7470C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B7470C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B7470C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B7470C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EA442F" w:rsidRPr="00B7470C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B7470C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B7470C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B7470C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[</w:t>
            </w:r>
            <w:r w:rsidRPr="00B7470C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20</w:t>
            </w:r>
            <w:r w:rsidR="00B7470C" w:rsidRPr="00B7470C">
              <w:rPr>
                <w:rFonts w:ascii="Verdana" w:hAnsi="Verdana" w:cs="Arial"/>
                <w:sz w:val="20"/>
                <w:lang w:val="sk-SK"/>
              </w:rPr>
              <w:t>18</w:t>
            </w:r>
            <w:r w:rsidRPr="00B7470C">
              <w:rPr>
                <w:rFonts w:ascii="Verdana" w:hAnsi="Verdana" w:cs="Arial"/>
                <w:sz w:val="20"/>
                <w:lang w:val="sk-SK"/>
              </w:rPr>
              <w:t>/20</w:t>
            </w:r>
            <w:r w:rsidR="00B7470C" w:rsidRPr="00B7470C">
              <w:rPr>
                <w:rFonts w:ascii="Verdana" w:hAnsi="Verdana" w:cs="Arial"/>
                <w:sz w:val="20"/>
                <w:lang w:val="sk-SK"/>
              </w:rPr>
              <w:t>19</w:t>
            </w:r>
          </w:p>
        </w:tc>
      </w:tr>
      <w:tr w:rsidR="00EA442F" w:rsidRPr="00B7470C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B7470C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 w:rsidRPr="00B7470C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3412AB" w:rsidRPr="00B7470C" w:rsidTr="006B1D1E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2AB" w:rsidRPr="00B7470C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B7470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Univerzita Pavla Jozefa Šafárika v </w:t>
            </w:r>
            <w:proofErr w:type="spellStart"/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Košicicach</w:t>
            </w:r>
            <w:proofErr w:type="spellEnd"/>
          </w:p>
        </w:tc>
      </w:tr>
      <w:tr w:rsidR="00B7470C" w:rsidRPr="00B7470C" w:rsidTr="00C20EF5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  <w:r w:rsidRPr="00B7470C">
              <w:rPr>
                <w:rFonts w:ascii="Verdana" w:hAnsi="Verdana" w:cs="Arial"/>
                <w:sz w:val="20"/>
                <w:lang w:val="sk-SK"/>
              </w:rPr>
              <w:t xml:space="preserve">   </w:t>
            </w:r>
          </w:p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 w:rsidP="00B7470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                                SK KOSICE02</w:t>
            </w:r>
          </w:p>
        </w:tc>
      </w:tr>
      <w:tr w:rsidR="00B7470C" w:rsidRPr="00B7470C" w:rsidTr="002D3202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B7470C" w:rsidTr="00EA442F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B7470C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B7470C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B7470C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B7470C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B7470C" w:rsidP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sz w:val="20"/>
                <w:lang w:val="sk-SK"/>
              </w:rPr>
              <w:t>SK</w:t>
            </w:r>
          </w:p>
        </w:tc>
      </w:tr>
      <w:tr w:rsidR="00EA442F" w:rsidRPr="00B7470C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B7470C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B7470C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B7470C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B7470C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FA62EE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210BA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="00B7470C" w:rsidRPr="00B7470C">
                <w:rPr>
                  <w:rStyle w:val="Hypertextovprepojenie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:rsidR="00B7470C" w:rsidRPr="00B7470C" w:rsidRDefault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  <w:tr w:rsidR="00EA442F" w:rsidRPr="00B7470C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EA442F" w:rsidP="00340A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:rsidR="00EA442F" w:rsidRPr="00B7470C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7470C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EA442F" w:rsidRPr="00B7470C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MS Gothic" w:eastAsia="MS Gothic" w:hAnsi="MS Gothic" w:cs="Arial"/>
                <w:sz w:val="16"/>
                <w:szCs w:val="16"/>
                <w:shd w:val="clear" w:color="auto" w:fill="000000" w:themeFill="text1"/>
                <w:lang w:val="sk-SK"/>
              </w:rPr>
              <w:t>☐</w:t>
            </w: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7967A9" w:rsidRPr="00B7470C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B7470C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B7470C" w:rsidRPr="00B7470C" w:rsidTr="00FD762F">
        <w:trPr>
          <w:trHeight w:val="371"/>
        </w:trPr>
        <w:tc>
          <w:tcPr>
            <w:tcW w:w="2232" w:type="dxa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B7470C" w:rsidRPr="00B7470C" w:rsidTr="00A425C2">
        <w:trPr>
          <w:trHeight w:val="371"/>
        </w:trPr>
        <w:tc>
          <w:tcPr>
            <w:tcW w:w="2232" w:type="dxa"/>
            <w:shd w:val="clear" w:color="auto" w:fill="FFFFFF"/>
          </w:tcPr>
          <w:p w:rsidR="00B7470C" w:rsidRPr="00B7470C" w:rsidRDefault="00B7470C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B7470C" w:rsidRPr="00B7470C" w:rsidRDefault="00B7470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B7470C" w:rsidRPr="00B7470C" w:rsidTr="00AD0214">
        <w:trPr>
          <w:trHeight w:val="371"/>
        </w:trPr>
        <w:tc>
          <w:tcPr>
            <w:tcW w:w="2232" w:type="dxa"/>
            <w:shd w:val="clear" w:color="auto" w:fill="FFFFFF"/>
          </w:tcPr>
          <w:p w:rsidR="00B7470C" w:rsidRPr="00B7470C" w:rsidRDefault="00B7470C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B7470C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B7470C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B7470C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23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B7470C" w:rsidTr="00107B17">
        <w:tc>
          <w:tcPr>
            <w:tcW w:w="2232" w:type="dxa"/>
            <w:shd w:val="clear" w:color="auto" w:fill="FFFFFF"/>
          </w:tcPr>
          <w:p w:rsidR="001A78A9" w:rsidRPr="00B7470C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B7470C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B7470C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B7470C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967A9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B7470C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B7470C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B7470C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B7470C">
        <w:rPr>
          <w:rFonts w:ascii="Verdana" w:hAnsi="Verdana" w:cs="Arial"/>
          <w:sz w:val="20"/>
          <w:lang w:val="sk-SK"/>
        </w:rPr>
        <w:t>.</w:t>
      </w:r>
      <w:r w:rsidRPr="00B7470C">
        <w:rPr>
          <w:rFonts w:ascii="Verdana" w:hAnsi="Verdana" w:cs="Arial"/>
          <w:sz w:val="20"/>
          <w:lang w:val="sk-SK"/>
        </w:rPr>
        <w:t xml:space="preserve"> </w:t>
      </w:r>
      <w:r w:rsidR="007967A9" w:rsidRPr="00B7470C">
        <w:rPr>
          <w:rFonts w:ascii="Verdana" w:hAnsi="Verdana" w:cs="Arial"/>
          <w:sz w:val="20"/>
          <w:lang w:val="sk-SK"/>
        </w:rPr>
        <w:t xml:space="preserve">  </w:t>
      </w:r>
    </w:p>
    <w:p w:rsidR="005D5129" w:rsidRPr="00B7470C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B7470C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B7470C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Pr="00B7470C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B7470C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 w:rsidRPr="00B7470C">
        <w:rPr>
          <w:rFonts w:ascii="Verdana" w:hAnsi="Verdana" w:cs="Calibri"/>
          <w:b/>
          <w:color w:val="002060"/>
          <w:sz w:val="20"/>
          <w:lang w:val="sk-SK"/>
        </w:rPr>
        <w:t>NÁVRH</w:t>
      </w: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 w:rsidRPr="00B7470C">
        <w:rPr>
          <w:rFonts w:ascii="Verdana" w:hAnsi="Verdana" w:cs="Calibri"/>
          <w:b/>
          <w:color w:val="002060"/>
          <w:sz w:val="20"/>
          <w:lang w:val="sk-SK"/>
        </w:rPr>
        <w:t>U</w:t>
      </w: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Pr="00B7470C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B7470C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Hlavný o</w:t>
      </w:r>
      <w:r w:rsidR="001E6B78" w:rsidRPr="00B7470C">
        <w:rPr>
          <w:rFonts w:ascii="Verdana" w:hAnsi="Verdana" w:cs="Calibri"/>
          <w:lang w:val="sk-SK"/>
        </w:rPr>
        <w:t>dbor</w:t>
      </w:r>
      <w:r w:rsidR="00377526" w:rsidRPr="00B7470C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B7470C">
        <w:rPr>
          <w:rFonts w:ascii="Verdana" w:hAnsi="Verdana" w:cs="Calibri"/>
          <w:lang w:val="sk-SK"/>
        </w:rPr>
        <w:t>: ………………….</w:t>
      </w:r>
    </w:p>
    <w:p w:rsidR="00B3729A" w:rsidRPr="00B7470C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B7470C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B7470C">
        <w:rPr>
          <w:rFonts w:ascii="Verdana" w:hAnsi="Verdana" w:cs="Calibri"/>
          <w:lang w:val="sk-SK"/>
        </w:rPr>
        <w:t xml:space="preserve">Úroveň </w:t>
      </w:r>
      <w:r w:rsidR="00555FA6" w:rsidRPr="00B7470C">
        <w:rPr>
          <w:rFonts w:ascii="Verdana" w:hAnsi="Verdana" w:cs="Calibri"/>
          <w:lang w:val="sk-SK"/>
        </w:rPr>
        <w:t>(vyberte hlavnú úroveň)</w:t>
      </w:r>
      <w:r w:rsidR="00377526" w:rsidRPr="00B7470C">
        <w:rPr>
          <w:rFonts w:ascii="Verdana" w:hAnsi="Verdana" w:cs="Calibri"/>
          <w:lang w:val="sk-SK"/>
        </w:rPr>
        <w:t xml:space="preserve">: </w:t>
      </w:r>
      <w:r w:rsidRPr="00B7470C">
        <w:rPr>
          <w:rFonts w:ascii="Verdana" w:hAnsi="Verdana" w:cs="Calibri"/>
          <w:lang w:val="sk-SK"/>
        </w:rPr>
        <w:t xml:space="preserve">vyššie odborné štúdium - skrátené </w:t>
      </w:r>
      <w:proofErr w:type="spellStart"/>
      <w:r w:rsidRPr="00B7470C">
        <w:rPr>
          <w:rFonts w:ascii="Verdana" w:hAnsi="Verdana" w:cs="Calibri"/>
          <w:lang w:val="sk-SK"/>
        </w:rPr>
        <w:t>postsekundárne</w:t>
      </w:r>
      <w:proofErr w:type="spellEnd"/>
      <w:r w:rsidRPr="00B7470C">
        <w:rPr>
          <w:rFonts w:ascii="Verdana" w:hAnsi="Verdana" w:cs="Calibri"/>
          <w:lang w:val="sk-SK"/>
        </w:rPr>
        <w:t xml:space="preserve"> vzdelávanie</w:t>
      </w:r>
      <w:r w:rsidRPr="00B7470C">
        <w:rPr>
          <w:rFonts w:ascii="Verdana" w:hAnsi="Verdana" w:cs="Calibri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B7470C">
        <w:rPr>
          <w:rFonts w:ascii="Verdana" w:hAnsi="Verdana"/>
          <w:sz w:val="16"/>
          <w:szCs w:val="16"/>
          <w:lang w:val="sk-SK"/>
        </w:rPr>
        <w:t>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 xml:space="preserve">; </w:t>
      </w:r>
      <w:r w:rsidRPr="00B7470C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B7470C">
        <w:rPr>
          <w:rFonts w:ascii="Verdana" w:hAnsi="Verdana"/>
          <w:sz w:val="16"/>
          <w:szCs w:val="16"/>
          <w:lang w:val="sk-SK"/>
        </w:rPr>
        <w:t>EKR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B7470C">
        <w:rPr>
          <w:rFonts w:ascii="Verdana" w:hAnsi="Verdana"/>
          <w:sz w:val="16"/>
          <w:szCs w:val="16"/>
          <w:lang w:val="sk-SK"/>
        </w:rPr>
        <w:t>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 xml:space="preserve">; </w:t>
      </w:r>
      <w:r w:rsidRPr="00B7470C">
        <w:rPr>
          <w:rFonts w:ascii="Verdana" w:hAnsi="Verdana" w:cs="Calibri"/>
          <w:lang w:val="sk-SK"/>
        </w:rPr>
        <w:t>Magisterské štúdium alebo ekvivalent druhostupňového vzdelávania</w:t>
      </w:r>
      <w:r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 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>; Do</w:t>
      </w:r>
      <w:r w:rsidRPr="00B7470C">
        <w:rPr>
          <w:rFonts w:ascii="Verdana" w:hAnsi="Verdana" w:cs="Calibri"/>
          <w:lang w:val="sk-SK"/>
        </w:rPr>
        <w:t>ktorandské štúdium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Pr="00B7470C">
        <w:rPr>
          <w:rFonts w:ascii="Verdana" w:hAnsi="Verdana" w:cs="Calibri"/>
          <w:lang w:val="sk-SK"/>
        </w:rPr>
        <w:t xml:space="preserve">alebo ekvivalent </w:t>
      </w:r>
      <w:proofErr w:type="spellStart"/>
      <w:r w:rsidRPr="00B7470C">
        <w:rPr>
          <w:rFonts w:ascii="Verdana" w:hAnsi="Verdana" w:cs="Calibri"/>
          <w:lang w:val="sk-SK"/>
        </w:rPr>
        <w:t>treťostupňového</w:t>
      </w:r>
      <w:proofErr w:type="spellEnd"/>
      <w:r w:rsidRPr="00B7470C">
        <w:rPr>
          <w:rFonts w:ascii="Verdana" w:hAnsi="Verdana" w:cs="Calibri"/>
          <w:lang w:val="sk-SK"/>
        </w:rPr>
        <w:t xml:space="preserve"> vzdelávania</w:t>
      </w:r>
      <w:r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 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B7470C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 xml:space="preserve">Počet študentov </w:t>
      </w:r>
      <w:r w:rsidR="00330792" w:rsidRPr="00B7470C">
        <w:rPr>
          <w:rFonts w:ascii="Verdana" w:hAnsi="Verdana" w:cs="Calibri"/>
          <w:lang w:val="sk-SK"/>
        </w:rPr>
        <w:t>na</w:t>
      </w:r>
      <w:r w:rsidRPr="00B7470C">
        <w:rPr>
          <w:rFonts w:ascii="Verdana" w:hAnsi="Verdana" w:cs="Calibri"/>
          <w:lang w:val="sk-SK"/>
        </w:rPr>
        <w:t xml:space="preserve"> prijímajúcej inštitúcii, kt</w:t>
      </w:r>
      <w:r w:rsidR="00C706A6" w:rsidRPr="00B7470C">
        <w:rPr>
          <w:rFonts w:ascii="Verdana" w:hAnsi="Verdana" w:cs="Calibri"/>
          <w:lang w:val="sk-SK"/>
        </w:rPr>
        <w:t>o</w:t>
      </w:r>
      <w:r w:rsidRPr="00B7470C">
        <w:rPr>
          <w:rFonts w:ascii="Verdana" w:hAnsi="Verdana" w:cs="Calibri"/>
          <w:lang w:val="sk-SK"/>
        </w:rPr>
        <w:t>rí budú profitovať z</w:t>
      </w:r>
      <w:r w:rsidR="00393F27" w:rsidRPr="00B7470C">
        <w:rPr>
          <w:rFonts w:ascii="Verdana" w:hAnsi="Verdana" w:cs="Calibri"/>
          <w:lang w:val="sk-SK"/>
        </w:rPr>
        <w:t xml:space="preserve"> </w:t>
      </w:r>
      <w:r w:rsidRPr="00B7470C">
        <w:rPr>
          <w:rFonts w:ascii="Verdana" w:hAnsi="Verdana" w:cs="Calibri"/>
          <w:lang w:val="sk-SK"/>
        </w:rPr>
        <w:t>programu</w:t>
      </w:r>
      <w:r w:rsidR="00C706A6" w:rsidRPr="00B7470C">
        <w:rPr>
          <w:rFonts w:ascii="Verdana" w:hAnsi="Verdana" w:cs="Calibri"/>
          <w:lang w:val="sk-SK"/>
        </w:rPr>
        <w:t xml:space="preserve"> výučby</w:t>
      </w:r>
      <w:r w:rsidR="00377526" w:rsidRPr="00B7470C">
        <w:rPr>
          <w:rFonts w:ascii="Verdana" w:hAnsi="Verdana" w:cs="Calibri"/>
          <w:lang w:val="sk-SK"/>
        </w:rPr>
        <w:t>: ………………</w:t>
      </w:r>
    </w:p>
    <w:p w:rsidR="00377526" w:rsidRPr="00B7470C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Počet vyučovacích hodín</w:t>
      </w:r>
      <w:r w:rsidR="00547040" w:rsidRPr="00B7470C">
        <w:rPr>
          <w:rStyle w:val="Odkaznavysvetlivku"/>
          <w:rFonts w:ascii="Verdana" w:hAnsi="Verdana" w:cs="Calibri"/>
          <w:lang w:val="sk-SK"/>
        </w:rPr>
        <w:endnoteReference w:id="8"/>
      </w:r>
      <w:r w:rsidRPr="00B7470C">
        <w:rPr>
          <w:rFonts w:ascii="Verdana" w:hAnsi="Verdana" w:cs="Calibri"/>
          <w:lang w:val="sk-SK"/>
        </w:rPr>
        <w:t xml:space="preserve">: </w:t>
      </w:r>
      <w:r w:rsidR="00377526" w:rsidRPr="00B7470C">
        <w:rPr>
          <w:rFonts w:ascii="Verdana" w:hAnsi="Verdana" w:cs="Calibri"/>
          <w:lang w:val="sk-SK"/>
        </w:rPr>
        <w:t>…………………</w:t>
      </w:r>
    </w:p>
    <w:p w:rsidR="00C111CA" w:rsidRPr="00B7470C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B7470C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B7470C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B7470C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Pr="00B7470C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Pr="00B7470C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B7470C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B7470C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B7470C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>Podpisom</w:t>
      </w:r>
      <w:r w:rsidR="00377526" w:rsidRPr="00B7470C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B7470C">
        <w:rPr>
          <w:rFonts w:ascii="Verdana" w:hAnsi="Verdana" w:cs="Calibri"/>
          <w:sz w:val="20"/>
          <w:lang w:val="sk-SK"/>
        </w:rPr>
        <w:t xml:space="preserve"> t</w:t>
      </w:r>
      <w:r w:rsidRPr="00B7470C">
        <w:rPr>
          <w:rFonts w:ascii="Verdana" w:hAnsi="Verdana" w:cs="Calibri"/>
          <w:sz w:val="20"/>
          <w:lang w:val="sk-SK"/>
        </w:rPr>
        <w:t xml:space="preserve">ohto dokumentu </w:t>
      </w:r>
      <w:r w:rsidR="00A0540D" w:rsidRPr="00B7470C">
        <w:rPr>
          <w:rFonts w:ascii="Verdana" w:hAnsi="Verdana" w:cs="Calibri"/>
          <w:sz w:val="20"/>
          <w:lang w:val="sk-SK"/>
        </w:rPr>
        <w:t>vyučujúci zamestnanec</w:t>
      </w:r>
      <w:r w:rsidRPr="00B7470C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B7470C">
        <w:rPr>
          <w:rFonts w:ascii="Verdana" w:hAnsi="Verdana" w:cs="Calibri"/>
          <w:sz w:val="20"/>
          <w:lang w:val="sk-SK"/>
        </w:rPr>
        <w:t>schvaľujú navrhovan</w:t>
      </w:r>
      <w:r w:rsidR="00767138" w:rsidRPr="00B7470C">
        <w:rPr>
          <w:rFonts w:ascii="Verdana" w:hAnsi="Verdana" w:cs="Calibri"/>
          <w:sz w:val="20"/>
          <w:lang w:val="sk-SK"/>
        </w:rPr>
        <w:t>ý program mobility</w:t>
      </w:r>
      <w:r w:rsidR="00B062C1" w:rsidRPr="00B7470C">
        <w:rPr>
          <w:rFonts w:ascii="Verdana" w:hAnsi="Verdana" w:cs="Calibri"/>
          <w:sz w:val="20"/>
          <w:lang w:val="sk-SK"/>
        </w:rPr>
        <w:t>.</w:t>
      </w:r>
      <w:r w:rsidR="00377526" w:rsidRPr="00B7470C">
        <w:rPr>
          <w:rFonts w:ascii="Verdana" w:hAnsi="Verdana" w:cs="Calibri"/>
          <w:sz w:val="20"/>
          <w:lang w:val="sk-SK"/>
        </w:rPr>
        <w:t xml:space="preserve"> </w:t>
      </w:r>
    </w:p>
    <w:p w:rsidR="00377526" w:rsidRPr="00B7470C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B7470C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 w:rsidRPr="00B7470C">
        <w:rPr>
          <w:rFonts w:ascii="Verdana" w:hAnsi="Verdana" w:cs="Calibri"/>
          <w:sz w:val="20"/>
          <w:lang w:val="sk-SK"/>
        </w:rPr>
        <w:t xml:space="preserve">posudzovaní </w:t>
      </w:r>
      <w:r w:rsidR="00FB05B6" w:rsidRPr="00B7470C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Pr="00B7470C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>Vyučujúci zamestnanec</w:t>
      </w:r>
      <w:r w:rsidR="00465124" w:rsidRPr="00B7470C">
        <w:rPr>
          <w:rFonts w:ascii="Verdana" w:hAnsi="Verdana" w:cs="Calibri"/>
          <w:sz w:val="20"/>
          <w:lang w:val="sk-SK"/>
        </w:rPr>
        <w:t xml:space="preserve"> odovzdá svoje </w:t>
      </w:r>
      <w:r w:rsidR="00BF6498" w:rsidRPr="00B7470C">
        <w:rPr>
          <w:rFonts w:ascii="Verdana" w:hAnsi="Verdana" w:cs="Calibri"/>
          <w:sz w:val="20"/>
          <w:lang w:val="sk-SK"/>
        </w:rPr>
        <w:t>skúsenosti, predovšetkým ich</w:t>
      </w:r>
      <w:r w:rsidR="00465124" w:rsidRPr="00B7470C">
        <w:rPr>
          <w:rFonts w:ascii="Verdana" w:hAnsi="Verdana" w:cs="Calibri"/>
          <w:sz w:val="20"/>
          <w:lang w:val="sk-SK"/>
        </w:rPr>
        <w:t xml:space="preserve"> dopad </w:t>
      </w:r>
      <w:r w:rsidR="006B0F2D" w:rsidRPr="00B7470C">
        <w:rPr>
          <w:rFonts w:ascii="Verdana" w:hAnsi="Verdana" w:cs="Calibri"/>
          <w:sz w:val="20"/>
          <w:lang w:val="sk-SK"/>
        </w:rPr>
        <w:t xml:space="preserve">na </w:t>
      </w:r>
      <w:r w:rsidR="00465124" w:rsidRPr="00B7470C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 w:rsidRPr="00B7470C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B7470C">
        <w:rPr>
          <w:rFonts w:ascii="Verdana" w:hAnsi="Verdana" w:cs="Calibri"/>
          <w:sz w:val="20"/>
          <w:lang w:val="sk-SK"/>
        </w:rPr>
        <w:t>inštitú</w:t>
      </w:r>
      <w:r w:rsidR="00232956" w:rsidRPr="00B7470C">
        <w:rPr>
          <w:rFonts w:ascii="Verdana" w:hAnsi="Verdana" w:cs="Calibri"/>
          <w:sz w:val="20"/>
          <w:lang w:val="sk-SK"/>
        </w:rPr>
        <w:t>ciu</w:t>
      </w:r>
      <w:r w:rsidR="00C874CA" w:rsidRPr="00B7470C">
        <w:rPr>
          <w:rFonts w:ascii="Verdana" w:hAnsi="Verdana" w:cs="Calibri"/>
          <w:sz w:val="20"/>
          <w:lang w:val="sk-SK"/>
        </w:rPr>
        <w:t>,</w:t>
      </w:r>
      <w:r w:rsidR="00232956" w:rsidRPr="00B7470C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7470C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B7470C">
        <w:rPr>
          <w:rFonts w:ascii="Verdana" w:hAnsi="Verdana"/>
          <w:color w:val="000000"/>
          <w:sz w:val="20"/>
          <w:lang w:val="sk-SK"/>
        </w:rPr>
        <w:t xml:space="preserve">Vyučujúci zamestnanec a </w:t>
      </w:r>
      <w:r w:rsidR="000525C5" w:rsidRPr="00B7470C">
        <w:rPr>
          <w:rFonts w:ascii="Verdana" w:hAnsi="Verdana"/>
          <w:color w:val="000000"/>
          <w:sz w:val="20"/>
          <w:lang w:val="sk-SK"/>
        </w:rPr>
        <w:t xml:space="preserve">inštitúcia </w:t>
      </w:r>
      <w:proofErr w:type="spellStart"/>
      <w:r w:rsidR="000525C5" w:rsidRPr="00B7470C">
        <w:rPr>
          <w:rFonts w:ascii="Verdana" w:hAnsi="Verdana"/>
          <w:color w:val="000000"/>
          <w:sz w:val="20"/>
          <w:lang w:val="sk-SK"/>
        </w:rPr>
        <w:t>príjmajúca</w:t>
      </w:r>
      <w:proofErr w:type="spellEnd"/>
      <w:r w:rsidR="000525C5" w:rsidRPr="00B7470C">
        <w:rPr>
          <w:rFonts w:ascii="Verdana" w:hAnsi="Verdana"/>
          <w:color w:val="000000"/>
          <w:sz w:val="20"/>
          <w:lang w:val="sk-SK"/>
        </w:rPr>
        <w:t xml:space="preserve"> grant</w:t>
      </w:r>
      <w:r w:rsidRPr="00B7470C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377526" w:rsidRPr="00B7470C" w:rsidRDefault="00F32411" w:rsidP="00D65C66">
      <w:pPr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/>
          <w:color w:val="000000"/>
          <w:sz w:val="20"/>
          <w:lang w:val="sk-SK"/>
        </w:rPr>
        <w:t>Vyučujúci zamestnanec</w:t>
      </w:r>
      <w:r w:rsidR="00232956" w:rsidRPr="00B7470C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7470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B7470C" w:rsidRDefault="00BA4844" w:rsidP="00B7470C">
            <w:pPr>
              <w:tabs>
                <w:tab w:val="left" w:pos="6075"/>
              </w:tabs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  <w:r w:rsidR="00B7470C" w:rsidRPr="00B7470C">
              <w:rPr>
                <w:rFonts w:ascii="Verdana" w:hAnsi="Verdana" w:cs="Calibri"/>
                <w:b/>
                <w:sz w:val="20"/>
                <w:lang w:val="sk-SK"/>
              </w:rPr>
              <w:tab/>
            </w:r>
          </w:p>
          <w:p w:rsidR="00377526" w:rsidRPr="00B7470C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B7470C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B7470C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B7470C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7470C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B7470C" w:rsidRPr="00B7470C" w:rsidRDefault="00B7470C" w:rsidP="00B7470C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Vysielajúca inštitúcia/podnik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priezvisko zodpovednej osoby na pracovisku zamestnanca: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Prodekan pre zahraničné vzťahy (neplatí pre </w:t>
            </w:r>
            <w:proofErr w:type="spellStart"/>
            <w:r w:rsidRPr="00B7470C">
              <w:rPr>
                <w:rFonts w:ascii="Verdana" w:hAnsi="Verdana" w:cs="Calibri"/>
                <w:sz w:val="20"/>
                <w:lang w:val="sk-SK"/>
              </w:rPr>
              <w:t>zamestnencov</w:t>
            </w:r>
            <w:proofErr w:type="spellEnd"/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 Rektorátu UPJŠ):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Inštitucionálna Erasmus koordinátorka: Mgr. Mária Vasiľová, PhD.</w:t>
            </w:r>
          </w:p>
          <w:p w:rsidR="00377526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B7470C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7470C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B7470C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B7470C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B7470C">
              <w:rPr>
                <w:rFonts w:ascii="Verdana" w:hAnsi="Verdana" w:cs="Calibri"/>
                <w:sz w:val="20"/>
                <w:lang w:val="sk-SK"/>
              </w:rPr>
              <w:t>e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B7470C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B7470C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B7470C" w:rsidSect="0086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A7" w:rsidRDefault="00210BA7">
      <w:r>
        <w:separator/>
      </w:r>
    </w:p>
  </w:endnote>
  <w:endnote w:type="continuationSeparator" w:id="0">
    <w:p w:rsidR="00210BA7" w:rsidRDefault="00210BA7">
      <w:r>
        <w:continuationSeparator/>
      </w:r>
    </w:p>
  </w:endnote>
  <w:endnote w:id="1">
    <w:p w:rsidR="00555FA6" w:rsidRPr="00B7470C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bookmarkStart w:id="0" w:name="_GoBack"/>
      <w:bookmarkEnd w:id="0"/>
      <w:r w:rsidR="00547040" w:rsidRPr="00B7470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proofErr w:type="gramStart"/>
      <w:r w:rsidR="00547040" w:rsidRPr="00B7470C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 VŠ</w:t>
      </w:r>
      <w:proofErr w:type="gramEnd"/>
      <w:r w:rsidR="00766253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krajin</w:t>
      </w:r>
      <w:r w:rsidR="00383061" w:rsidRPr="00B7470C">
        <w:rPr>
          <w:rFonts w:ascii="Verdana" w:hAnsi="Verdana"/>
          <w:sz w:val="18"/>
          <w:szCs w:val="18"/>
          <w:lang w:val="en-GB"/>
        </w:rPr>
        <w:t>e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a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="00383061"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383061"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383061" w:rsidRPr="00B7470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383061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83061"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musí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byť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podpísaný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zamestnancom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, VŠ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a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547040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47040"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dohromady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3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>)</w:t>
      </w:r>
      <w:r w:rsidR="00547040" w:rsidRPr="00B7470C">
        <w:rPr>
          <w:rFonts w:ascii="Verdana" w:hAnsi="Verdana"/>
          <w:sz w:val="18"/>
          <w:szCs w:val="18"/>
          <w:lang w:val="en-GB"/>
        </w:rPr>
        <w:t>.</w:t>
      </w:r>
    </w:p>
    <w:p w:rsidR="00374AD4" w:rsidRPr="00B7470C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83061" w:rsidRPr="00B7470C" w:rsidRDefault="00383061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pozvaného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ktorý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pozvaný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vyučovať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vysokoškolského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vzdelávania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musí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byť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podpísaný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r w:rsidR="00766253" w:rsidRPr="00B7470C">
        <w:rPr>
          <w:rFonts w:ascii="Verdana" w:hAnsi="Verdana"/>
          <w:sz w:val="18"/>
          <w:szCs w:val="18"/>
          <w:lang w:val="en-GB"/>
        </w:rPr>
        <w:t>VŠ</w:t>
      </w:r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ktorá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prijíma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podnikom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.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Na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podpis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B7470C">
        <w:rPr>
          <w:rFonts w:ascii="Verdana" w:hAnsi="Verdana"/>
          <w:sz w:val="18"/>
          <w:szCs w:val="18"/>
          <w:lang w:val="en-GB"/>
        </w:rPr>
        <w:t>VŠ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ktorá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org</w:t>
      </w:r>
      <w:r w:rsidR="00766253" w:rsidRPr="00B7470C">
        <w:rPr>
          <w:rFonts w:ascii="Verdana" w:hAnsi="Verdana"/>
          <w:sz w:val="18"/>
          <w:szCs w:val="18"/>
          <w:lang w:val="en-GB"/>
        </w:rPr>
        <w:t>a</w:t>
      </w:r>
      <w:r w:rsidR="00374AD4" w:rsidRPr="00B7470C">
        <w:rPr>
          <w:rFonts w:ascii="Verdana" w:hAnsi="Verdana"/>
          <w:sz w:val="18"/>
          <w:szCs w:val="18"/>
          <w:lang w:val="en-GB"/>
        </w:rPr>
        <w:t>nizuje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túto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mobilitu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, je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potrebné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vytvoriť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osobitný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priestor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>.</w:t>
      </w:r>
    </w:p>
    <w:p w:rsidR="00374AD4" w:rsidRPr="00B7470C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74AD4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z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ktorý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pozvaný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vyučovať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sú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postačuj</w:t>
      </w:r>
      <w:r w:rsidR="00766253" w:rsidRPr="00B7470C">
        <w:rPr>
          <w:rFonts w:ascii="Verdana" w:hAnsi="Verdana"/>
          <w:sz w:val="18"/>
          <w:szCs w:val="18"/>
          <w:lang w:val="en-GB"/>
        </w:rPr>
        <w:t>úce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podpis</w:t>
      </w:r>
      <w:r w:rsidR="00766253" w:rsidRPr="00B7470C">
        <w:rPr>
          <w:rFonts w:ascii="Verdana" w:hAnsi="Verdana"/>
          <w:sz w:val="18"/>
          <w:szCs w:val="18"/>
          <w:lang w:val="en-GB"/>
        </w:rPr>
        <w:t>y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3 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strán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>:</w:t>
      </w:r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zamestna</w:t>
      </w:r>
      <w:r w:rsidR="00766253" w:rsidRPr="00B7470C">
        <w:rPr>
          <w:rFonts w:ascii="Verdana" w:hAnsi="Verdana"/>
          <w:sz w:val="18"/>
          <w:szCs w:val="18"/>
          <w:lang w:val="en-GB"/>
        </w:rPr>
        <w:t>n</w:t>
      </w:r>
      <w:r w:rsidRPr="00B7470C">
        <w:rPr>
          <w:rFonts w:ascii="Verdana" w:hAnsi="Verdana"/>
          <w:sz w:val="18"/>
          <w:szCs w:val="18"/>
          <w:lang w:val="en-GB"/>
        </w:rPr>
        <w:t>ec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</w:t>
      </w:r>
      <w:r w:rsidR="00F1552A" w:rsidRPr="00B7470C">
        <w:rPr>
          <w:rFonts w:ascii="Verdana" w:hAnsi="Verdana"/>
          <w:sz w:val="18"/>
          <w:szCs w:val="18"/>
          <w:lang w:val="en-GB"/>
        </w:rPr>
        <w:t>ysielajúca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do</w:t>
      </w:r>
      <w:r w:rsidR="00766253" w:rsidRPr="00B7470C">
        <w:rPr>
          <w:rFonts w:ascii="Verdana" w:hAnsi="Verdana"/>
          <w:sz w:val="18"/>
          <w:szCs w:val="18"/>
          <w:lang w:val="en-GB"/>
        </w:rPr>
        <w:t>hromady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3</w:t>
      </w:r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rovnako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>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Intermediate (priemerne &gt; 10 a &lt; 20 rokov praxe) alebo Senior (priemerne &gt; 20 rokov praxe).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B265D4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6C69FF" w:rsidRPr="006C69FF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="006C69FF" w:rsidRPr="00B7470C">
        <w:rPr>
          <w:rFonts w:ascii="Tahoma" w:hAnsi="Tahoma"/>
          <w:sz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54274" w:rsidRPr="00B7470C">
        <w:rPr>
          <w:rFonts w:ascii="Tahoma" w:hAnsi="Tahoma"/>
          <w:sz w:val="18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B7470C" w:rsidRDefault="00B7470C" w:rsidP="00B265D4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B265D4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>.</w:t>
      </w:r>
    </w:p>
    <w:p w:rsidR="00B7470C" w:rsidRPr="00B265D4" w:rsidRDefault="00B7470C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6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547040" w:rsidRPr="00461D1B" w:rsidRDefault="00547040" w:rsidP="00547040">
      <w:pPr>
        <w:pStyle w:val="Textvysvetlivky"/>
        <w:rPr>
          <w:rFonts w:ascii="Verdana" w:hAnsi="Verdana" w:cs="Calibri"/>
          <w:sz w:val="16"/>
          <w:szCs w:val="16"/>
          <w:lang w:val="en-GB"/>
        </w:rPr>
      </w:pPr>
      <w:r w:rsidRPr="00B7470C">
        <w:rPr>
          <w:rStyle w:val="Odkaznavysvetlivku"/>
        </w:rPr>
        <w:endnoteRef/>
      </w:r>
      <w:r w:rsidRPr="00B7470C">
        <w:rPr>
          <w:lang w:val="en-GB"/>
        </w:rPr>
        <w:t xml:space="preserve"> </w:t>
      </w:r>
      <w:r w:rsidRPr="00B7470C">
        <w:rPr>
          <w:rFonts w:ascii="Verdana" w:hAnsi="Verdana"/>
          <w:sz w:val="18"/>
          <w:szCs w:val="18"/>
        </w:rPr>
        <w:t xml:space="preserve">Výučbová činnosť musí tvoriť minimálne 8 hodín výučby za týždeň (prípadne kratšiu dobu, ak pobyt trvá kratšie ako týždeň). </w:t>
      </w:r>
      <w:r w:rsidR="00396EBF" w:rsidRPr="00B7470C">
        <w:rPr>
          <w:rFonts w:ascii="Verdana" w:hAnsi="Verdana"/>
          <w:sz w:val="18"/>
          <w:szCs w:val="18"/>
        </w:rPr>
        <w:t xml:space="preserve">Ak mobilita trvá dlhšie ako jeden týždeň, minimálny počet hodín výučby za nedokončený týždeň by mal byť pomerný k trvaniu tohto nedokončeného týždňa. </w:t>
      </w:r>
      <w:r w:rsidRPr="00B7470C">
        <w:rPr>
          <w:rFonts w:ascii="Verdana" w:hAnsi="Verdana"/>
          <w:sz w:val="18"/>
          <w:szCs w:val="18"/>
        </w:rPr>
        <w:t xml:space="preserve">Ak sa počas jedného obdobia v zahraničí kombinuje výučbová činnosť s odbornou prípravou, skracuje sa minimálny počet hodín výučby za týždeň (prípadne kratšiu dobu, ak pobyt trvá kratšie ako týždeň) na 4 hodiny. </w:t>
      </w:r>
      <w:r w:rsidR="00396EBF" w:rsidRPr="00B7470C">
        <w:rPr>
          <w:rFonts w:ascii="Verdana" w:hAnsi="Verdana"/>
          <w:sz w:val="18"/>
          <w:szCs w:val="18"/>
        </w:rPr>
        <w:t>Toto minimum sa nevzťahuje na pozvaných zamestnancov z podnikov.</w:t>
      </w:r>
      <w:r w:rsidR="00396EBF">
        <w:rPr>
          <w:sz w:val="18"/>
          <w:szCs w:val="18"/>
        </w:rPr>
        <w:t xml:space="preserve"> </w:t>
      </w:r>
    </w:p>
  </w:endnote>
  <w:endnote w:id="9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984F96">
        <w:rPr>
          <w:rFonts w:ascii="Verdana" w:hAnsi="Verdana"/>
          <w:sz w:val="18"/>
          <w:szCs w:val="18"/>
          <w:lang w:val="sk-SK"/>
        </w:rPr>
        <w:t>C</w:t>
      </w:r>
      <w:r w:rsidR="002015EE" w:rsidRPr="00984F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984F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984F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3" w:rsidRDefault="000D79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A7" w:rsidRDefault="00210BA7">
      <w:r>
        <w:separator/>
      </w:r>
    </w:p>
  </w:footnote>
  <w:footnote w:type="continuationSeparator" w:id="0">
    <w:p w:rsidR="00210BA7" w:rsidRDefault="0021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3" w:rsidRDefault="000D79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B6735A" w:rsidRDefault="00210BA7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2.3pt;margin-top:10.8pt;width:187.85pt;height:44.95pt;z-index:251657216" filled="f" stroked="f">
          <v:textbox style="mso-next-textbox:#_x0000_s2055">
            <w:txbxContent>
              <w:p w:rsidR="00555FA6" w:rsidRPr="00AD66BB" w:rsidRDefault="0061140E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 w:rsidR="00555FA6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="00555FA6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e</w:t>
                </w:r>
                <w:proofErr w:type="spellEnd"/>
              </w:p>
              <w:p w:rsidR="00555FA6" w:rsidRDefault="00555FA6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Program mobility </w:t>
                </w:r>
              </w:p>
              <w:p w:rsidR="00555FA6" w:rsidRPr="00AD66BB" w:rsidRDefault="00555FA6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Meno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a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priezvisko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účastníka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0D79A3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4B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D46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0BA7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70C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390F-6847-4CA4-B411-F75532AD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484</Words>
  <Characters>2760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3238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Viktória Giannakos</cp:lastModifiedBy>
  <cp:revision>3</cp:revision>
  <cp:lastPrinted>2015-04-30T11:50:00Z</cp:lastPrinted>
  <dcterms:created xsi:type="dcterms:W3CDTF">2018-07-02T10:00:00Z</dcterms:created>
  <dcterms:modified xsi:type="dcterms:W3CDTF">2018-07-16T06:27:00Z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