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2E3D95" w:rsidRPr="00803FAA" w14:paraId="2BB33076" w14:textId="77777777" w:rsidTr="00B13C61">
        <w:trPr>
          <w:trHeight w:val="283"/>
        </w:trPr>
        <w:tc>
          <w:tcPr>
            <w:tcW w:w="8476" w:type="dxa"/>
            <w:gridSpan w:val="4"/>
            <w:shd w:val="clear" w:color="auto" w:fill="A6A6A6" w:themeFill="background1" w:themeFillShade="A6"/>
          </w:tcPr>
          <w:p w14:paraId="586EBF71" w14:textId="77777777" w:rsidR="002E3D95" w:rsidRPr="00803FAA" w:rsidRDefault="002E3D95" w:rsidP="00B13C61">
            <w:pPr>
              <w:jc w:val="center"/>
              <w:rPr>
                <w:rFonts w:ascii="Calibri" w:hAnsi="Calibri"/>
                <w:b/>
                <w:sz w:val="32"/>
                <w:szCs w:val="32"/>
              </w:rPr>
            </w:pPr>
            <w:r w:rsidRPr="00803FAA">
              <w:rPr>
                <w:rFonts w:ascii="Calibri" w:hAnsi="Calibri"/>
                <w:b/>
                <w:sz w:val="32"/>
                <w:szCs w:val="32"/>
              </w:rPr>
              <w:t>General Information</w:t>
            </w:r>
          </w:p>
        </w:tc>
      </w:tr>
      <w:tr w:rsidR="002E3D95" w:rsidRPr="00803FAA" w14:paraId="55615AEF" w14:textId="77777777" w:rsidTr="00B13C61">
        <w:trPr>
          <w:trHeight w:val="501"/>
        </w:trPr>
        <w:tc>
          <w:tcPr>
            <w:tcW w:w="2118" w:type="dxa"/>
            <w:vMerge w:val="restart"/>
          </w:tcPr>
          <w:p w14:paraId="1456F39D" w14:textId="77777777" w:rsidR="002E3D95" w:rsidRPr="00562DE1" w:rsidRDefault="002E3D95" w:rsidP="00B13C61">
            <w:pPr>
              <w:rPr>
                <w:rFonts w:ascii="Calibri" w:hAnsi="Calibri"/>
                <w:b/>
              </w:rPr>
            </w:pPr>
            <w:r w:rsidRPr="00562DE1">
              <w:rPr>
                <w:rFonts w:ascii="Calibri" w:hAnsi="Calibri"/>
                <w:b/>
              </w:rPr>
              <w:t>Course name</w:t>
            </w:r>
          </w:p>
        </w:tc>
        <w:tc>
          <w:tcPr>
            <w:tcW w:w="2980" w:type="dxa"/>
            <w:vMerge w:val="restart"/>
          </w:tcPr>
          <w:p w14:paraId="66CC9238" w14:textId="77777777" w:rsidR="002E3D95" w:rsidRPr="00562DE1" w:rsidRDefault="002E3D95" w:rsidP="00B13C61">
            <w:pPr>
              <w:widowControl w:val="0"/>
              <w:autoSpaceDE w:val="0"/>
              <w:autoSpaceDN w:val="0"/>
              <w:adjustRightInd w:val="0"/>
              <w:spacing w:after="240"/>
              <w:rPr>
                <w:rFonts w:ascii="Calibri" w:hAnsi="Calibri" w:cs="Times"/>
                <w:lang w:val="en-US"/>
              </w:rPr>
            </w:pPr>
            <w:bookmarkStart w:id="0" w:name="_GoBack"/>
            <w:r w:rsidRPr="00562DE1">
              <w:rPr>
                <w:rFonts w:ascii="Calibri" w:hAnsi="Calibri" w:cs="Times"/>
                <w:lang w:val="en-US"/>
              </w:rPr>
              <w:t xml:space="preserve">American Literature - Selected Chapters </w:t>
            </w:r>
          </w:p>
          <w:bookmarkEnd w:id="0"/>
          <w:p w14:paraId="5112536C" w14:textId="77777777" w:rsidR="002E3D95" w:rsidRPr="00562DE1" w:rsidRDefault="002E3D95" w:rsidP="00B13C61">
            <w:pPr>
              <w:rPr>
                <w:rFonts w:ascii="Calibri" w:hAnsi="Calibri"/>
                <w:b/>
              </w:rPr>
            </w:pPr>
          </w:p>
        </w:tc>
        <w:tc>
          <w:tcPr>
            <w:tcW w:w="1257" w:type="dxa"/>
          </w:tcPr>
          <w:p w14:paraId="47173159" w14:textId="77777777" w:rsidR="002E3D95" w:rsidRPr="00562DE1" w:rsidRDefault="002E3D95" w:rsidP="00B13C61">
            <w:pPr>
              <w:rPr>
                <w:rFonts w:ascii="Calibri" w:hAnsi="Calibri"/>
                <w:b/>
              </w:rPr>
            </w:pPr>
            <w:r w:rsidRPr="00562DE1">
              <w:rPr>
                <w:rFonts w:ascii="Calibri" w:hAnsi="Calibri"/>
                <w:b/>
              </w:rPr>
              <w:t>ECTS Credits</w:t>
            </w:r>
          </w:p>
        </w:tc>
        <w:tc>
          <w:tcPr>
            <w:tcW w:w="2121" w:type="dxa"/>
          </w:tcPr>
          <w:p w14:paraId="5FCCF860" w14:textId="77777777" w:rsidR="002E3D95" w:rsidRPr="00562DE1" w:rsidRDefault="002E3D95" w:rsidP="00B13C61">
            <w:pPr>
              <w:rPr>
                <w:rFonts w:ascii="Calibri" w:hAnsi="Calibri"/>
                <w:b/>
              </w:rPr>
            </w:pPr>
            <w:r w:rsidRPr="00562DE1">
              <w:rPr>
                <w:rFonts w:ascii="Calibri" w:hAnsi="Calibri"/>
                <w:b/>
              </w:rPr>
              <w:t>3</w:t>
            </w:r>
          </w:p>
        </w:tc>
      </w:tr>
      <w:tr w:rsidR="002E3D95" w:rsidRPr="00803FAA" w14:paraId="673777A8" w14:textId="77777777" w:rsidTr="00B13C61">
        <w:trPr>
          <w:trHeight w:val="501"/>
        </w:trPr>
        <w:tc>
          <w:tcPr>
            <w:tcW w:w="2118" w:type="dxa"/>
            <w:vMerge/>
          </w:tcPr>
          <w:p w14:paraId="12EA576C" w14:textId="77777777" w:rsidR="002E3D95" w:rsidRPr="00562DE1" w:rsidRDefault="002E3D95" w:rsidP="00B13C61">
            <w:pPr>
              <w:rPr>
                <w:rFonts w:ascii="Calibri" w:hAnsi="Calibri"/>
                <w:b/>
              </w:rPr>
            </w:pPr>
          </w:p>
        </w:tc>
        <w:tc>
          <w:tcPr>
            <w:tcW w:w="2980" w:type="dxa"/>
            <w:vMerge/>
          </w:tcPr>
          <w:p w14:paraId="4328807C" w14:textId="77777777" w:rsidR="002E3D95" w:rsidRPr="00562DE1" w:rsidRDefault="002E3D95" w:rsidP="00B13C61">
            <w:pPr>
              <w:rPr>
                <w:rFonts w:ascii="Calibri" w:hAnsi="Calibri"/>
                <w:b/>
              </w:rPr>
            </w:pPr>
          </w:p>
        </w:tc>
        <w:tc>
          <w:tcPr>
            <w:tcW w:w="1257" w:type="dxa"/>
          </w:tcPr>
          <w:p w14:paraId="03D5DC02" w14:textId="77777777" w:rsidR="002E3D95" w:rsidRPr="00562DE1" w:rsidRDefault="002E3D95" w:rsidP="00B13C61">
            <w:pPr>
              <w:rPr>
                <w:rFonts w:ascii="Calibri" w:hAnsi="Calibri"/>
                <w:b/>
              </w:rPr>
            </w:pPr>
            <w:r w:rsidRPr="00562DE1">
              <w:rPr>
                <w:rFonts w:ascii="Calibri" w:hAnsi="Calibri"/>
                <w:b/>
              </w:rPr>
              <w:t>Semester</w:t>
            </w:r>
          </w:p>
        </w:tc>
        <w:tc>
          <w:tcPr>
            <w:tcW w:w="2121" w:type="dxa"/>
          </w:tcPr>
          <w:p w14:paraId="3E65ECBA" w14:textId="77777777" w:rsidR="002E3D95" w:rsidRPr="00562DE1" w:rsidRDefault="002E3D95" w:rsidP="00B13C61">
            <w:pPr>
              <w:rPr>
                <w:rFonts w:ascii="Calibri" w:hAnsi="Calibri"/>
                <w:b/>
              </w:rPr>
            </w:pPr>
            <w:r w:rsidRPr="00562DE1">
              <w:rPr>
                <w:rFonts w:ascii="Calibri" w:hAnsi="Calibri"/>
                <w:b/>
              </w:rPr>
              <w:t>summer</w:t>
            </w:r>
          </w:p>
        </w:tc>
      </w:tr>
      <w:tr w:rsidR="002E3D95" w:rsidRPr="00803FAA" w14:paraId="64A5AA09" w14:textId="77777777" w:rsidTr="00B13C61">
        <w:trPr>
          <w:trHeight w:val="231"/>
        </w:trPr>
        <w:tc>
          <w:tcPr>
            <w:tcW w:w="8476" w:type="dxa"/>
            <w:gridSpan w:val="4"/>
          </w:tcPr>
          <w:p w14:paraId="55F64AF0" w14:textId="77777777" w:rsidR="002E3D95" w:rsidRPr="00562DE1" w:rsidRDefault="002E3D95" w:rsidP="00B13C61">
            <w:pPr>
              <w:rPr>
                <w:rFonts w:ascii="Calibri" w:hAnsi="Calibri"/>
              </w:rPr>
            </w:pPr>
          </w:p>
        </w:tc>
      </w:tr>
      <w:tr w:rsidR="002E3D95" w:rsidRPr="00803FAA" w14:paraId="3551A57E" w14:textId="77777777" w:rsidTr="00B13C61">
        <w:trPr>
          <w:trHeight w:val="390"/>
        </w:trPr>
        <w:tc>
          <w:tcPr>
            <w:tcW w:w="8476" w:type="dxa"/>
            <w:gridSpan w:val="4"/>
            <w:shd w:val="clear" w:color="auto" w:fill="A6A6A6" w:themeFill="background1" w:themeFillShade="A6"/>
          </w:tcPr>
          <w:p w14:paraId="4278F4BC" w14:textId="77777777" w:rsidR="002E3D95" w:rsidRPr="00562DE1" w:rsidRDefault="002E3D95" w:rsidP="00B13C61">
            <w:pPr>
              <w:jc w:val="center"/>
              <w:rPr>
                <w:rFonts w:ascii="Calibri" w:hAnsi="Calibri"/>
                <w:b/>
                <w:sz w:val="32"/>
                <w:szCs w:val="32"/>
              </w:rPr>
            </w:pPr>
            <w:r w:rsidRPr="00562DE1">
              <w:rPr>
                <w:rFonts w:ascii="Calibri" w:hAnsi="Calibri"/>
                <w:b/>
                <w:sz w:val="32"/>
                <w:szCs w:val="32"/>
              </w:rPr>
              <w:t>Aims</w:t>
            </w:r>
          </w:p>
        </w:tc>
      </w:tr>
      <w:tr w:rsidR="002E3D95" w:rsidRPr="00803FAA" w14:paraId="679E5422" w14:textId="77777777" w:rsidTr="00B13C61">
        <w:trPr>
          <w:trHeight w:val="1965"/>
        </w:trPr>
        <w:tc>
          <w:tcPr>
            <w:tcW w:w="8476" w:type="dxa"/>
            <w:gridSpan w:val="4"/>
          </w:tcPr>
          <w:p w14:paraId="18469A68" w14:textId="77777777" w:rsidR="002E3D95" w:rsidRPr="00562DE1" w:rsidRDefault="002E3D95" w:rsidP="00B13C61">
            <w:pPr>
              <w:pStyle w:val="NoSpacing"/>
            </w:pPr>
            <w:r w:rsidRPr="00562DE1">
              <w:rPr>
                <w:lang w:val="en-US"/>
              </w:rPr>
              <w:t>The course focuses on the most contemporary American literature and its major themes as reflections of various aspects of American society. The aim is to discuss the latest issues in America within literary postmodern discourse, its genres, major tropes and the interdisciplinary nature of contemporary American literature in respect to politics, cultural studies, sociology etc. Apart from discussing fiction, the course will also go through the cinematic representation of some of the literary works and discuss the possibilities and limitations of visual representation of a literary work.</w:t>
            </w:r>
          </w:p>
        </w:tc>
      </w:tr>
      <w:tr w:rsidR="002E3D95" w:rsidRPr="00803FAA" w14:paraId="06602166" w14:textId="77777777" w:rsidTr="00B13C61">
        <w:trPr>
          <w:trHeight w:val="278"/>
        </w:trPr>
        <w:tc>
          <w:tcPr>
            <w:tcW w:w="8476" w:type="dxa"/>
            <w:gridSpan w:val="4"/>
            <w:shd w:val="clear" w:color="auto" w:fill="A6A6A6" w:themeFill="background1" w:themeFillShade="A6"/>
          </w:tcPr>
          <w:p w14:paraId="400E79B6" w14:textId="77777777" w:rsidR="002E3D95" w:rsidRPr="00562DE1" w:rsidRDefault="002E3D95" w:rsidP="00B13C61">
            <w:pPr>
              <w:jc w:val="center"/>
              <w:rPr>
                <w:rFonts w:ascii="Calibri" w:hAnsi="Calibri"/>
                <w:b/>
                <w:sz w:val="32"/>
                <w:szCs w:val="32"/>
              </w:rPr>
            </w:pPr>
            <w:r w:rsidRPr="00562DE1">
              <w:rPr>
                <w:rFonts w:ascii="Calibri" w:hAnsi="Calibri"/>
                <w:b/>
                <w:sz w:val="32"/>
                <w:szCs w:val="32"/>
              </w:rPr>
              <w:t>Contents</w:t>
            </w:r>
          </w:p>
        </w:tc>
      </w:tr>
      <w:tr w:rsidR="002E3D95" w:rsidRPr="00803FAA" w14:paraId="0982ABF3" w14:textId="77777777" w:rsidTr="00B13C61">
        <w:trPr>
          <w:trHeight w:val="2421"/>
        </w:trPr>
        <w:tc>
          <w:tcPr>
            <w:tcW w:w="8476" w:type="dxa"/>
            <w:gridSpan w:val="4"/>
          </w:tcPr>
          <w:p w14:paraId="30EDF735" w14:textId="77777777" w:rsidR="002E3D95" w:rsidRDefault="002E3D95" w:rsidP="00B13C61">
            <w:pPr>
              <w:rPr>
                <w:rFonts w:ascii="Calibri" w:hAnsi="Calibri" w:cs="Times"/>
                <w:lang w:val="en-US"/>
              </w:rPr>
            </w:pPr>
            <w:r w:rsidRPr="00562DE1">
              <w:rPr>
                <w:rFonts w:ascii="Calibri" w:hAnsi="Calibri" w:cs="Times"/>
                <w:lang w:val="en-US"/>
              </w:rPr>
              <w:t xml:space="preserve">1. Introductory session </w:t>
            </w:r>
          </w:p>
          <w:p w14:paraId="34318C17" w14:textId="77777777" w:rsidR="002E3D95" w:rsidRDefault="002E3D95" w:rsidP="00B13C61">
            <w:pPr>
              <w:rPr>
                <w:rFonts w:ascii="Calibri" w:hAnsi="Calibri" w:cs="Times"/>
                <w:lang w:val="en-US"/>
              </w:rPr>
            </w:pPr>
            <w:r w:rsidRPr="00562DE1">
              <w:rPr>
                <w:rFonts w:ascii="Calibri" w:hAnsi="Calibri" w:cs="Times"/>
                <w:lang w:val="en-US"/>
              </w:rPr>
              <w:t xml:space="preserve">2. Mapping contemporary American literature I </w:t>
            </w:r>
          </w:p>
          <w:p w14:paraId="6BD80E0B" w14:textId="77777777" w:rsidR="002E3D95" w:rsidRDefault="002E3D95" w:rsidP="00B13C61">
            <w:pPr>
              <w:rPr>
                <w:rFonts w:ascii="Calibri" w:hAnsi="Calibri" w:cs="Times"/>
                <w:lang w:val="en-US"/>
              </w:rPr>
            </w:pPr>
            <w:r w:rsidRPr="00562DE1">
              <w:rPr>
                <w:rFonts w:ascii="Calibri" w:hAnsi="Calibri" w:cs="Times"/>
                <w:lang w:val="en-US"/>
              </w:rPr>
              <w:t xml:space="preserve">3. Mapping contemporary American Literature 2 </w:t>
            </w:r>
          </w:p>
          <w:p w14:paraId="5A9FA4F8" w14:textId="77777777" w:rsidR="002E3D95" w:rsidRDefault="002E3D95" w:rsidP="00B13C61">
            <w:pPr>
              <w:rPr>
                <w:rFonts w:ascii="Calibri" w:hAnsi="Calibri" w:cs="Times"/>
                <w:lang w:val="en-US"/>
              </w:rPr>
            </w:pPr>
            <w:r w:rsidRPr="00562DE1">
              <w:rPr>
                <w:rFonts w:ascii="Calibri" w:hAnsi="Calibri" w:cs="Times"/>
                <w:lang w:val="en-US"/>
              </w:rPr>
              <w:t xml:space="preserve">4. Suburban mythology (Geoffrey </w:t>
            </w:r>
            <w:proofErr w:type="spellStart"/>
            <w:r w:rsidRPr="00562DE1">
              <w:rPr>
                <w:rFonts w:ascii="Calibri" w:hAnsi="Calibri" w:cs="Times"/>
                <w:lang w:val="en-US"/>
              </w:rPr>
              <w:t>Eugenides</w:t>
            </w:r>
            <w:proofErr w:type="spellEnd"/>
            <w:r w:rsidRPr="00562DE1">
              <w:rPr>
                <w:rFonts w:ascii="Calibri" w:hAnsi="Calibri" w:cs="Times"/>
                <w:lang w:val="en-US"/>
              </w:rPr>
              <w:t xml:space="preserve">, The Virgin Suicides 1993) </w:t>
            </w:r>
          </w:p>
          <w:p w14:paraId="3988AA5E" w14:textId="77777777" w:rsidR="002E3D95" w:rsidRDefault="002E3D95" w:rsidP="00B13C61">
            <w:pPr>
              <w:rPr>
                <w:rFonts w:ascii="Calibri" w:hAnsi="Calibri" w:cs="Times"/>
                <w:lang w:val="en-US"/>
              </w:rPr>
            </w:pPr>
            <w:r w:rsidRPr="00562DE1">
              <w:rPr>
                <w:rFonts w:ascii="Calibri" w:hAnsi="Calibri" w:cs="Times"/>
                <w:lang w:val="en-US"/>
              </w:rPr>
              <w:t xml:space="preserve">5. Mothers/daughters (Amy Tan, The Joy Luck Club 1989) </w:t>
            </w:r>
          </w:p>
          <w:p w14:paraId="4AFC9DAE" w14:textId="77777777" w:rsidR="002E3D95" w:rsidRDefault="002E3D95" w:rsidP="00B13C61">
            <w:pPr>
              <w:rPr>
                <w:rFonts w:ascii="Calibri" w:hAnsi="Calibri" w:cs="Times"/>
                <w:lang w:val="en-US"/>
              </w:rPr>
            </w:pPr>
            <w:r w:rsidRPr="00562DE1">
              <w:rPr>
                <w:rFonts w:ascii="Calibri" w:hAnsi="Calibri" w:cs="Times"/>
                <w:lang w:val="en-US"/>
              </w:rPr>
              <w:t>6. Historical trauma (</w:t>
            </w:r>
            <w:proofErr w:type="spellStart"/>
            <w:r w:rsidRPr="00562DE1">
              <w:rPr>
                <w:rFonts w:ascii="Calibri" w:hAnsi="Calibri" w:cs="Times"/>
                <w:lang w:val="en-US"/>
              </w:rPr>
              <w:t>J.Safran</w:t>
            </w:r>
            <w:proofErr w:type="spellEnd"/>
            <w:r w:rsidRPr="00562DE1">
              <w:rPr>
                <w:rFonts w:ascii="Calibri" w:hAnsi="Calibri" w:cs="Times"/>
                <w:lang w:val="en-US"/>
              </w:rPr>
              <w:t xml:space="preserve"> </w:t>
            </w:r>
            <w:proofErr w:type="spellStart"/>
            <w:r w:rsidRPr="00562DE1">
              <w:rPr>
                <w:rFonts w:ascii="Calibri" w:hAnsi="Calibri" w:cs="Times"/>
                <w:lang w:val="en-US"/>
              </w:rPr>
              <w:t>Foer</w:t>
            </w:r>
            <w:proofErr w:type="spellEnd"/>
            <w:r w:rsidRPr="00562DE1">
              <w:rPr>
                <w:rFonts w:ascii="Calibri" w:hAnsi="Calibri" w:cs="Times"/>
                <w:lang w:val="en-US"/>
              </w:rPr>
              <w:t xml:space="preserve">, Everything Is Illuminated 2001) </w:t>
            </w:r>
          </w:p>
          <w:p w14:paraId="583A0BA1" w14:textId="77777777" w:rsidR="002E3D95" w:rsidRDefault="002E3D95" w:rsidP="00B13C61">
            <w:pPr>
              <w:rPr>
                <w:rFonts w:ascii="Calibri" w:hAnsi="Calibri" w:cs="Times"/>
                <w:lang w:val="en-US"/>
              </w:rPr>
            </w:pPr>
            <w:r w:rsidRPr="00562DE1">
              <w:rPr>
                <w:rFonts w:ascii="Calibri" w:hAnsi="Calibri" w:cs="Times"/>
                <w:lang w:val="en-US"/>
              </w:rPr>
              <w:t xml:space="preserve">7. Post-apocalypse (Cormac </w:t>
            </w:r>
            <w:proofErr w:type="spellStart"/>
            <w:r w:rsidRPr="00562DE1">
              <w:rPr>
                <w:rFonts w:ascii="Calibri" w:hAnsi="Calibri" w:cs="Times"/>
                <w:lang w:val="en-US"/>
              </w:rPr>
              <w:t>Mccarthy</w:t>
            </w:r>
            <w:proofErr w:type="spellEnd"/>
            <w:r w:rsidRPr="00562DE1">
              <w:rPr>
                <w:rFonts w:ascii="Calibri" w:hAnsi="Calibri" w:cs="Times"/>
                <w:lang w:val="en-US"/>
              </w:rPr>
              <w:t xml:space="preserve">, The Road (2006) </w:t>
            </w:r>
          </w:p>
          <w:p w14:paraId="45DCFD26" w14:textId="77777777" w:rsidR="002E3D95" w:rsidRDefault="002E3D95" w:rsidP="00B13C61">
            <w:pPr>
              <w:rPr>
                <w:rFonts w:ascii="Calibri" w:hAnsi="Calibri" w:cs="Times"/>
                <w:lang w:val="en-US"/>
              </w:rPr>
            </w:pPr>
            <w:r w:rsidRPr="00562DE1">
              <w:rPr>
                <w:rFonts w:ascii="Calibri" w:hAnsi="Calibri" w:cs="Times"/>
                <w:lang w:val="en-US"/>
              </w:rPr>
              <w:t xml:space="preserve">8. Terrorism, Technology (Don </w:t>
            </w:r>
            <w:proofErr w:type="spellStart"/>
            <w:r w:rsidRPr="00562DE1">
              <w:rPr>
                <w:rFonts w:ascii="Calibri" w:hAnsi="Calibri" w:cs="Times"/>
                <w:lang w:val="en-US"/>
              </w:rPr>
              <w:t>DeLillo</w:t>
            </w:r>
            <w:proofErr w:type="spellEnd"/>
            <w:r w:rsidRPr="00562DE1">
              <w:rPr>
                <w:rFonts w:ascii="Calibri" w:hAnsi="Calibri" w:cs="Times"/>
                <w:lang w:val="en-US"/>
              </w:rPr>
              <w:t xml:space="preserve">, </w:t>
            </w:r>
            <w:proofErr w:type="spellStart"/>
            <w:r w:rsidRPr="00562DE1">
              <w:rPr>
                <w:rFonts w:ascii="Calibri" w:hAnsi="Calibri" w:cs="Times"/>
                <w:lang w:val="en-US"/>
              </w:rPr>
              <w:t>Cosmopolis</w:t>
            </w:r>
            <w:proofErr w:type="spellEnd"/>
            <w:r w:rsidRPr="00562DE1">
              <w:rPr>
                <w:rFonts w:ascii="Calibri" w:hAnsi="Calibri" w:cs="Times"/>
                <w:lang w:val="en-US"/>
              </w:rPr>
              <w:t xml:space="preserve"> 2003, The Falling Man, 2007) </w:t>
            </w:r>
          </w:p>
          <w:p w14:paraId="49E87697" w14:textId="77777777" w:rsidR="002E3D95" w:rsidRDefault="002E3D95" w:rsidP="00B13C61">
            <w:pPr>
              <w:rPr>
                <w:rFonts w:ascii="Calibri" w:hAnsi="Calibri" w:cs="Times"/>
                <w:lang w:val="en-US"/>
              </w:rPr>
            </w:pPr>
            <w:r w:rsidRPr="00562DE1">
              <w:rPr>
                <w:rFonts w:ascii="Calibri" w:hAnsi="Calibri" w:cs="Times"/>
                <w:lang w:val="en-US"/>
              </w:rPr>
              <w:t xml:space="preserve">9. Violence and Consumerism, Chuck Palahniuk, The Fight Club, 1996) </w:t>
            </w:r>
          </w:p>
          <w:p w14:paraId="761A6C3F" w14:textId="77777777" w:rsidR="002E3D95" w:rsidRDefault="002E3D95" w:rsidP="00B13C61">
            <w:pPr>
              <w:rPr>
                <w:rFonts w:ascii="Calibri" w:hAnsi="Calibri" w:cs="Times"/>
                <w:lang w:val="en-US"/>
              </w:rPr>
            </w:pPr>
            <w:r w:rsidRPr="00562DE1">
              <w:rPr>
                <w:rFonts w:ascii="Calibri" w:hAnsi="Calibri" w:cs="Times"/>
                <w:lang w:val="en-US"/>
              </w:rPr>
              <w:t xml:space="preserve">10. Tutorials </w:t>
            </w:r>
          </w:p>
          <w:p w14:paraId="6EB7B494" w14:textId="77777777" w:rsidR="002E3D95" w:rsidRDefault="002E3D95" w:rsidP="00B13C61">
            <w:pPr>
              <w:rPr>
                <w:rFonts w:ascii="Calibri" w:hAnsi="Calibri" w:cs="Times"/>
                <w:lang w:val="en-US"/>
              </w:rPr>
            </w:pPr>
            <w:r w:rsidRPr="00562DE1">
              <w:rPr>
                <w:rFonts w:ascii="Calibri" w:hAnsi="Calibri" w:cs="Times"/>
                <w:lang w:val="en-US"/>
              </w:rPr>
              <w:t xml:space="preserve">11. Minority Issues, Alice Walker, Color Purple, 1982 </w:t>
            </w:r>
          </w:p>
          <w:p w14:paraId="1897902C" w14:textId="77777777" w:rsidR="002E3D95" w:rsidRPr="00562DE1" w:rsidRDefault="002E3D95" w:rsidP="00B13C61">
            <w:pPr>
              <w:rPr>
                <w:rFonts w:ascii="Calibri" w:hAnsi="Calibri"/>
              </w:rPr>
            </w:pPr>
            <w:r w:rsidRPr="00562DE1">
              <w:rPr>
                <w:rFonts w:ascii="Calibri" w:hAnsi="Calibri" w:cs="Times"/>
                <w:lang w:val="en-US"/>
              </w:rPr>
              <w:t>12. Presentations</w:t>
            </w:r>
          </w:p>
        </w:tc>
      </w:tr>
      <w:tr w:rsidR="002E3D95" w:rsidRPr="00803FAA" w14:paraId="49B3BA78" w14:textId="77777777" w:rsidTr="00B13C61">
        <w:trPr>
          <w:trHeight w:val="270"/>
        </w:trPr>
        <w:tc>
          <w:tcPr>
            <w:tcW w:w="8476" w:type="dxa"/>
            <w:gridSpan w:val="4"/>
            <w:shd w:val="clear" w:color="auto" w:fill="A6A6A6" w:themeFill="background1" w:themeFillShade="A6"/>
          </w:tcPr>
          <w:p w14:paraId="750B3316" w14:textId="77777777" w:rsidR="002E3D95" w:rsidRPr="00562DE1" w:rsidRDefault="002E3D95" w:rsidP="00B13C61">
            <w:pPr>
              <w:jc w:val="center"/>
              <w:rPr>
                <w:rFonts w:ascii="Calibri" w:hAnsi="Calibri"/>
                <w:b/>
                <w:sz w:val="32"/>
                <w:szCs w:val="32"/>
              </w:rPr>
            </w:pPr>
            <w:r w:rsidRPr="00562DE1">
              <w:rPr>
                <w:rFonts w:ascii="Calibri" w:hAnsi="Calibri"/>
                <w:b/>
                <w:sz w:val="32"/>
                <w:szCs w:val="32"/>
              </w:rPr>
              <w:t>Evaluation</w:t>
            </w:r>
          </w:p>
        </w:tc>
      </w:tr>
      <w:tr w:rsidR="002E3D95" w:rsidRPr="00803FAA" w14:paraId="60063A82" w14:textId="77777777" w:rsidTr="00B13C61">
        <w:trPr>
          <w:trHeight w:val="1110"/>
        </w:trPr>
        <w:tc>
          <w:tcPr>
            <w:tcW w:w="8476" w:type="dxa"/>
            <w:gridSpan w:val="4"/>
          </w:tcPr>
          <w:p w14:paraId="0F056197" w14:textId="77777777" w:rsidR="002E3D95" w:rsidRDefault="002E3D95" w:rsidP="00B13C61">
            <w:pPr>
              <w:pStyle w:val="NoSpacing"/>
              <w:rPr>
                <w:lang w:val="en-US"/>
              </w:rPr>
            </w:pPr>
            <w:r w:rsidRPr="00562DE1">
              <w:rPr>
                <w:lang w:val="en-US"/>
              </w:rPr>
              <w:t>Each student is required to prepare 2/25-30 minute presentations on selected work of fiction. One presentation should be selected from the list of literary works and the 2nd presentation should be student ́s own choice (only contemporary American literature)</w:t>
            </w:r>
            <w:proofErr w:type="gramStart"/>
            <w:r w:rsidRPr="00562DE1">
              <w:rPr>
                <w:lang w:val="en-US"/>
              </w:rPr>
              <w:t>. </w:t>
            </w:r>
            <w:proofErr w:type="gramEnd"/>
          </w:p>
          <w:p w14:paraId="5C7DA915" w14:textId="77777777" w:rsidR="002E3D95" w:rsidRPr="00562DE1" w:rsidRDefault="002E3D95" w:rsidP="00B13C61">
            <w:pPr>
              <w:pStyle w:val="NoSpacing"/>
              <w:rPr>
                <w:lang w:val="en-US"/>
              </w:rPr>
            </w:pPr>
            <w:r w:rsidRPr="00562DE1">
              <w:rPr>
                <w:lang w:val="en-US"/>
              </w:rPr>
              <w:t xml:space="preserve">The presentation should include the following: </w:t>
            </w:r>
          </w:p>
          <w:p w14:paraId="5BCC728E" w14:textId="77777777" w:rsidR="002E3D95" w:rsidRDefault="002E3D95" w:rsidP="00B13C61">
            <w:pPr>
              <w:pStyle w:val="NoSpacing"/>
              <w:rPr>
                <w:lang w:val="en-US"/>
              </w:rPr>
            </w:pPr>
            <w:r w:rsidRPr="00562DE1">
              <w:rPr>
                <w:lang w:val="en-US"/>
              </w:rPr>
              <w:t>1. Placing the work and the author within literary context (10 points) </w:t>
            </w:r>
          </w:p>
          <w:p w14:paraId="4D5388F4" w14:textId="77777777" w:rsidR="002E3D95" w:rsidRDefault="002E3D95" w:rsidP="00B13C61">
            <w:pPr>
              <w:pStyle w:val="NoSpacing"/>
              <w:rPr>
                <w:lang w:val="en-US"/>
              </w:rPr>
            </w:pPr>
            <w:r w:rsidRPr="00562DE1">
              <w:rPr>
                <w:lang w:val="en-US"/>
              </w:rPr>
              <w:t>2. Very brief account of the plot (20 points) </w:t>
            </w:r>
          </w:p>
          <w:p w14:paraId="18B9CA8A" w14:textId="77777777" w:rsidR="002E3D95" w:rsidRDefault="002E3D95" w:rsidP="00B13C61">
            <w:pPr>
              <w:pStyle w:val="NoSpacing"/>
              <w:rPr>
                <w:lang w:val="en-US"/>
              </w:rPr>
            </w:pPr>
            <w:r w:rsidRPr="00562DE1">
              <w:rPr>
                <w:lang w:val="en-US"/>
              </w:rPr>
              <w:t>3. Perception of the literary criticism (including reviews, newspaper sources, academic databases) (30 points) </w:t>
            </w:r>
          </w:p>
          <w:p w14:paraId="2A9BD811" w14:textId="77777777" w:rsidR="002E3D95" w:rsidRDefault="002E3D95" w:rsidP="00B13C61">
            <w:pPr>
              <w:pStyle w:val="NoSpacing"/>
              <w:rPr>
                <w:lang w:val="en-US"/>
              </w:rPr>
            </w:pPr>
            <w:r w:rsidRPr="00562DE1">
              <w:rPr>
                <w:lang w:val="en-US"/>
              </w:rPr>
              <w:t>4. Major themes and their discussion, characterization, the use of the language (30 points) </w:t>
            </w:r>
          </w:p>
          <w:p w14:paraId="37BCC60A" w14:textId="77777777" w:rsidR="002E3D95" w:rsidRPr="00562DE1" w:rsidRDefault="002E3D95" w:rsidP="00B13C61">
            <w:pPr>
              <w:pStyle w:val="NoSpacing"/>
            </w:pPr>
            <w:r w:rsidRPr="00562DE1">
              <w:rPr>
                <w:lang w:val="en-US"/>
              </w:rPr>
              <w:t>5. Conclusion, comments, discussion (10 points)</w:t>
            </w:r>
          </w:p>
        </w:tc>
      </w:tr>
      <w:tr w:rsidR="002E3D95" w:rsidRPr="00803FAA" w14:paraId="083870CC" w14:textId="77777777" w:rsidTr="00B13C61">
        <w:trPr>
          <w:trHeight w:val="290"/>
        </w:trPr>
        <w:tc>
          <w:tcPr>
            <w:tcW w:w="8476" w:type="dxa"/>
            <w:gridSpan w:val="4"/>
            <w:shd w:val="clear" w:color="auto" w:fill="A6A6A6" w:themeFill="background1" w:themeFillShade="A6"/>
          </w:tcPr>
          <w:p w14:paraId="69FF7500" w14:textId="77777777" w:rsidR="002E3D95" w:rsidRPr="00562DE1" w:rsidRDefault="002E3D95" w:rsidP="00B13C61">
            <w:pPr>
              <w:jc w:val="center"/>
              <w:rPr>
                <w:rFonts w:ascii="Calibri" w:hAnsi="Calibri"/>
                <w:b/>
                <w:sz w:val="32"/>
                <w:szCs w:val="32"/>
              </w:rPr>
            </w:pPr>
            <w:r w:rsidRPr="00562DE1">
              <w:rPr>
                <w:rFonts w:ascii="Calibri" w:hAnsi="Calibri"/>
                <w:b/>
                <w:sz w:val="32"/>
                <w:szCs w:val="32"/>
              </w:rPr>
              <w:t>Bibliography</w:t>
            </w:r>
          </w:p>
        </w:tc>
      </w:tr>
      <w:tr w:rsidR="002E3D95" w:rsidRPr="00803FAA" w14:paraId="7D4E0EA0" w14:textId="77777777" w:rsidTr="00B13C61">
        <w:trPr>
          <w:trHeight w:val="420"/>
        </w:trPr>
        <w:tc>
          <w:tcPr>
            <w:tcW w:w="8476" w:type="dxa"/>
            <w:gridSpan w:val="4"/>
          </w:tcPr>
          <w:p w14:paraId="784BF5E2" w14:textId="77777777" w:rsidR="002E3D95" w:rsidRDefault="002E3D95" w:rsidP="00B13C61">
            <w:pPr>
              <w:pStyle w:val="NoSpacing"/>
              <w:rPr>
                <w:lang w:val="en-US"/>
              </w:rPr>
            </w:pPr>
            <w:r w:rsidRPr="00562DE1">
              <w:rPr>
                <w:lang w:val="en-US"/>
              </w:rPr>
              <w:t xml:space="preserve">(Geoffrey </w:t>
            </w:r>
            <w:proofErr w:type="spellStart"/>
            <w:r w:rsidRPr="00562DE1">
              <w:rPr>
                <w:lang w:val="en-US"/>
              </w:rPr>
              <w:t>Eugenides</w:t>
            </w:r>
            <w:proofErr w:type="spellEnd"/>
            <w:r w:rsidRPr="00562DE1">
              <w:rPr>
                <w:lang w:val="en-US"/>
              </w:rPr>
              <w:t xml:space="preserve">, The Virgin Suicides 1993) </w:t>
            </w:r>
          </w:p>
          <w:p w14:paraId="1524CCA6" w14:textId="77777777" w:rsidR="002E3D95" w:rsidRDefault="002E3D95" w:rsidP="00B13C61">
            <w:pPr>
              <w:pStyle w:val="NoSpacing"/>
              <w:rPr>
                <w:lang w:val="en-US"/>
              </w:rPr>
            </w:pPr>
            <w:r w:rsidRPr="00562DE1">
              <w:rPr>
                <w:lang w:val="en-US"/>
              </w:rPr>
              <w:t>(Amy Tan, The Joy Luck Club 1989) </w:t>
            </w:r>
          </w:p>
          <w:p w14:paraId="3FCBC55C" w14:textId="77777777" w:rsidR="002E3D95" w:rsidRDefault="002E3D95" w:rsidP="00B13C61">
            <w:pPr>
              <w:pStyle w:val="NoSpacing"/>
              <w:rPr>
                <w:lang w:val="en-US"/>
              </w:rPr>
            </w:pPr>
            <w:r w:rsidRPr="00562DE1">
              <w:rPr>
                <w:lang w:val="en-US"/>
              </w:rPr>
              <w:t>(</w:t>
            </w:r>
            <w:proofErr w:type="spellStart"/>
            <w:r w:rsidRPr="00562DE1">
              <w:rPr>
                <w:lang w:val="en-US"/>
              </w:rPr>
              <w:t>J.Safran</w:t>
            </w:r>
            <w:proofErr w:type="spellEnd"/>
            <w:r w:rsidRPr="00562DE1">
              <w:rPr>
                <w:lang w:val="en-US"/>
              </w:rPr>
              <w:t xml:space="preserve"> </w:t>
            </w:r>
            <w:proofErr w:type="spellStart"/>
            <w:r w:rsidRPr="00562DE1">
              <w:rPr>
                <w:lang w:val="en-US"/>
              </w:rPr>
              <w:t>Foer</w:t>
            </w:r>
            <w:proofErr w:type="spellEnd"/>
            <w:r w:rsidRPr="00562DE1">
              <w:rPr>
                <w:lang w:val="en-US"/>
              </w:rPr>
              <w:t>, Everything Is Illuminated 2001)</w:t>
            </w:r>
          </w:p>
          <w:p w14:paraId="075F3816" w14:textId="77777777" w:rsidR="002E3D95" w:rsidRDefault="002E3D95" w:rsidP="00B13C61">
            <w:pPr>
              <w:pStyle w:val="NoSpacing"/>
              <w:rPr>
                <w:lang w:val="en-US"/>
              </w:rPr>
            </w:pPr>
            <w:r w:rsidRPr="00562DE1">
              <w:rPr>
                <w:lang w:val="en-US"/>
              </w:rPr>
              <w:t xml:space="preserve">(Cormac </w:t>
            </w:r>
            <w:proofErr w:type="spellStart"/>
            <w:r w:rsidRPr="00562DE1">
              <w:rPr>
                <w:lang w:val="en-US"/>
              </w:rPr>
              <w:t>Mccarthy</w:t>
            </w:r>
            <w:proofErr w:type="spellEnd"/>
            <w:r w:rsidRPr="00562DE1">
              <w:rPr>
                <w:lang w:val="en-US"/>
              </w:rPr>
              <w:t>, The Road (2006) </w:t>
            </w:r>
          </w:p>
          <w:p w14:paraId="6AF7596A" w14:textId="77777777" w:rsidR="002E3D95" w:rsidRDefault="002E3D95" w:rsidP="00B13C61">
            <w:pPr>
              <w:pStyle w:val="NoSpacing"/>
              <w:rPr>
                <w:lang w:val="en-US"/>
              </w:rPr>
            </w:pPr>
            <w:r w:rsidRPr="00562DE1">
              <w:rPr>
                <w:lang w:val="en-US"/>
              </w:rPr>
              <w:t xml:space="preserve">(Don </w:t>
            </w:r>
            <w:proofErr w:type="spellStart"/>
            <w:r w:rsidRPr="00562DE1">
              <w:rPr>
                <w:lang w:val="en-US"/>
              </w:rPr>
              <w:t>DeLillo</w:t>
            </w:r>
            <w:proofErr w:type="spellEnd"/>
            <w:r w:rsidRPr="00562DE1">
              <w:rPr>
                <w:lang w:val="en-US"/>
              </w:rPr>
              <w:t xml:space="preserve">, The Falling Man, 2007) (Don </w:t>
            </w:r>
            <w:proofErr w:type="spellStart"/>
            <w:r w:rsidRPr="00562DE1">
              <w:rPr>
                <w:lang w:val="en-US"/>
              </w:rPr>
              <w:t>DeLillo</w:t>
            </w:r>
            <w:proofErr w:type="spellEnd"/>
            <w:r w:rsidRPr="00562DE1">
              <w:rPr>
                <w:lang w:val="en-US"/>
              </w:rPr>
              <w:t xml:space="preserve">, </w:t>
            </w:r>
            <w:proofErr w:type="spellStart"/>
            <w:r w:rsidRPr="00562DE1">
              <w:rPr>
                <w:lang w:val="en-US"/>
              </w:rPr>
              <w:t>Cosmopolis</w:t>
            </w:r>
            <w:proofErr w:type="spellEnd"/>
            <w:r w:rsidRPr="00562DE1">
              <w:rPr>
                <w:lang w:val="en-US"/>
              </w:rPr>
              <w:t>) </w:t>
            </w:r>
          </w:p>
          <w:p w14:paraId="2E2E24E8" w14:textId="77777777" w:rsidR="002E3D95" w:rsidRDefault="002E3D95" w:rsidP="00B13C61">
            <w:pPr>
              <w:pStyle w:val="NoSpacing"/>
              <w:rPr>
                <w:lang w:val="en-US"/>
              </w:rPr>
            </w:pPr>
            <w:r w:rsidRPr="00562DE1">
              <w:rPr>
                <w:lang w:val="en-US"/>
              </w:rPr>
              <w:t>(Chuck Palahniuk, The Fight Club) </w:t>
            </w:r>
          </w:p>
          <w:p w14:paraId="3B4A9340" w14:textId="77777777" w:rsidR="002E3D95" w:rsidRDefault="002E3D95" w:rsidP="00B13C61">
            <w:pPr>
              <w:pStyle w:val="NoSpacing"/>
              <w:rPr>
                <w:lang w:val="en-US"/>
              </w:rPr>
            </w:pPr>
            <w:r w:rsidRPr="00562DE1">
              <w:rPr>
                <w:lang w:val="en-US"/>
              </w:rPr>
              <w:t>(</w:t>
            </w:r>
            <w:proofErr w:type="spellStart"/>
            <w:r w:rsidRPr="00562DE1">
              <w:rPr>
                <w:lang w:val="en-US"/>
              </w:rPr>
              <w:t>Junot</w:t>
            </w:r>
            <w:proofErr w:type="spellEnd"/>
            <w:r w:rsidRPr="00562DE1">
              <w:rPr>
                <w:lang w:val="en-US"/>
              </w:rPr>
              <w:t xml:space="preserve"> Diaz, The Brief Wondrous Life of Oscar </w:t>
            </w:r>
            <w:proofErr w:type="spellStart"/>
            <w:r w:rsidRPr="00562DE1">
              <w:rPr>
                <w:lang w:val="en-US"/>
              </w:rPr>
              <w:t>Wao</w:t>
            </w:r>
            <w:proofErr w:type="spellEnd"/>
            <w:r w:rsidRPr="00562DE1">
              <w:rPr>
                <w:lang w:val="en-US"/>
              </w:rPr>
              <w:t xml:space="preserve"> 2007) </w:t>
            </w:r>
          </w:p>
          <w:p w14:paraId="36FFD637" w14:textId="77777777" w:rsidR="002E3D95" w:rsidRDefault="002E3D95" w:rsidP="00B13C61">
            <w:pPr>
              <w:pStyle w:val="NoSpacing"/>
              <w:rPr>
                <w:lang w:val="en-US"/>
              </w:rPr>
            </w:pPr>
            <w:r w:rsidRPr="00562DE1">
              <w:rPr>
                <w:lang w:val="en-US"/>
              </w:rPr>
              <w:t xml:space="preserve">Alice Walker, The Color Purple, </w:t>
            </w:r>
          </w:p>
          <w:p w14:paraId="0FC9DF44" w14:textId="77777777" w:rsidR="002E3D95" w:rsidRDefault="002E3D95" w:rsidP="00B13C61">
            <w:pPr>
              <w:pStyle w:val="NoSpacing"/>
              <w:rPr>
                <w:lang w:val="en-US"/>
              </w:rPr>
            </w:pPr>
            <w:r w:rsidRPr="00562DE1">
              <w:rPr>
                <w:lang w:val="en-US"/>
              </w:rPr>
              <w:t xml:space="preserve">Philip Roth, American Pastoral </w:t>
            </w:r>
          </w:p>
          <w:p w14:paraId="4E86DAAA" w14:textId="77777777" w:rsidR="002E3D95" w:rsidRDefault="002E3D95" w:rsidP="00B13C61">
            <w:pPr>
              <w:pStyle w:val="NoSpacing"/>
              <w:rPr>
                <w:lang w:val="en-US"/>
              </w:rPr>
            </w:pPr>
            <w:r w:rsidRPr="00562DE1">
              <w:rPr>
                <w:lang w:val="en-US"/>
              </w:rPr>
              <w:lastRenderedPageBreak/>
              <w:t xml:space="preserve">Cormac McCarthy, Blood Meridian </w:t>
            </w:r>
          </w:p>
          <w:p w14:paraId="267F96FB" w14:textId="77777777" w:rsidR="002E3D95" w:rsidRDefault="002E3D95" w:rsidP="00B13C61">
            <w:pPr>
              <w:pStyle w:val="NoSpacing"/>
              <w:rPr>
                <w:lang w:val="en-US"/>
              </w:rPr>
            </w:pPr>
            <w:r w:rsidRPr="00562DE1">
              <w:rPr>
                <w:lang w:val="en-US"/>
              </w:rPr>
              <w:t xml:space="preserve">Jonathan </w:t>
            </w:r>
            <w:proofErr w:type="spellStart"/>
            <w:r w:rsidRPr="00562DE1">
              <w:rPr>
                <w:lang w:val="en-US"/>
              </w:rPr>
              <w:t>Franzen</w:t>
            </w:r>
            <w:proofErr w:type="spellEnd"/>
            <w:r w:rsidRPr="00562DE1">
              <w:rPr>
                <w:lang w:val="en-US"/>
              </w:rPr>
              <w:t>, Freedom </w:t>
            </w:r>
          </w:p>
          <w:p w14:paraId="07CFF241" w14:textId="77777777" w:rsidR="002E3D95" w:rsidRDefault="002E3D95" w:rsidP="00B13C61">
            <w:pPr>
              <w:pStyle w:val="NoSpacing"/>
              <w:rPr>
                <w:lang w:val="en-US"/>
              </w:rPr>
            </w:pPr>
            <w:r w:rsidRPr="00562DE1">
              <w:rPr>
                <w:lang w:val="en-US"/>
              </w:rPr>
              <w:t xml:space="preserve">M. Robinson, Housekeeping, </w:t>
            </w:r>
          </w:p>
          <w:p w14:paraId="4F8D5DA3" w14:textId="77777777" w:rsidR="002E3D95" w:rsidRPr="00562DE1" w:rsidRDefault="002E3D95" w:rsidP="00B13C61">
            <w:pPr>
              <w:pStyle w:val="NoSpacing"/>
              <w:rPr>
                <w:lang w:val="en-US"/>
              </w:rPr>
            </w:pPr>
            <w:r w:rsidRPr="00562DE1">
              <w:rPr>
                <w:lang w:val="en-US"/>
              </w:rPr>
              <w:t>Own choice of a book</w:t>
            </w:r>
          </w:p>
        </w:tc>
      </w:tr>
    </w:tbl>
    <w:p w14:paraId="5D80C28A" w14:textId="5023A894" w:rsidR="006F1954" w:rsidRPr="002E3D95" w:rsidRDefault="006F1954" w:rsidP="002E3D95"/>
    <w:sectPr w:rsidR="006F1954" w:rsidRPr="002E3D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2E3D95"/>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Macintosh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2015-05-27T09:35:00Z</dcterms:created>
  <dcterms:modified xsi:type="dcterms:W3CDTF">2015-05-27T09:35:00Z</dcterms:modified>
</cp:coreProperties>
</file>