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k-SK"/>
        </w:rPr>
        <w:t>prof. MUDr. Zuzana Gdovinová, CSc. FESO, FEAN</w:t>
      </w:r>
    </w:p>
    <w:p w:rsidR="00A7261C" w:rsidRPr="00A7261C" w:rsidRDefault="00A7261C" w:rsidP="00A72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sk-SK"/>
        </w:rPr>
        <w:drawing>
          <wp:inline distT="0" distB="0" distL="0" distR="0">
            <wp:extent cx="1905000" cy="2400300"/>
            <wp:effectExtent l="0" t="0" r="0" b="0"/>
            <wp:docPr id="1" name="Obrázok 1" descr="Zuzana Gdovin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zana Gdovinov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sk-SK"/>
        </w:rPr>
        <w:t>na ocenenie Môj lekár navrhlo OZ Sekunda pre život</w:t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Vďaka osobnému nasadeniu, odborným znalostiam, ochote a veľkému zanieteniu pani profesorky </w:t>
      </w:r>
      <w:proofErr w:type="spellStart"/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Gdovinovej</w:t>
      </w:r>
      <w:proofErr w:type="spellEnd"/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sa podarilo za ostatný rok urobiť v oblasti povedomia</w:t>
      </w:r>
      <w:bookmarkStart w:id="0" w:name="_GoBack"/>
      <w:bookmarkEnd w:id="0"/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o cievnej mozgovej príhode výrazný posun dopredu, čo sa odzrkadlilo aj na výsledkoch </w:t>
      </w:r>
      <w:proofErr w:type="spellStart"/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trombolyzovanosti</w:t>
      </w:r>
      <w:proofErr w:type="spellEnd"/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 xml:space="preserve"> pacientov na Slovensku.</w:t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color w:val="000000"/>
          <w:sz w:val="26"/>
          <w:szCs w:val="26"/>
          <w:lang w:eastAsia="sk-SK"/>
        </w:rPr>
        <w:t>„Zaslúžená a veľká vďaka patrí pani profesorke za záchranu tisícov životov pacientov s náhlou cievnou mozgovou príhodou,“ píše sa v nominácii na ocenenie.</w:t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Profesorka Gdovinová pôsobí ako prednostka neurologickej kliniky </w:t>
      </w:r>
      <w:hyperlink r:id="rId5" w:history="1">
        <w:r w:rsidRPr="00A7261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sk-SK"/>
          </w:rPr>
          <w:t>Univerzity Pavla Jozefa Šafárika</w:t>
        </w:r>
      </w:hyperlink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v Košiciach a je odbornou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garantkou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kampane „Čas je mozog“, kde ČAS definuje ako kľúčovú veličinu, ktorá rozhoduje o živote a smrti pacienta, ktorého postihne náhla cievna mozgová príhoda (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nCMP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).</w:t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Ako jediná na Slovensku nedávno získala titul FEAN (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Fellow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od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European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Academy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of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Neurology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).</w:t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Aj napriek množstvu povinností, ktoré jej vyplývajú z funkcie Prednostky Neurologickej kliniky UPJŠ v Košiciach, šéfky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Cerebrovaskulárnej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sekcie Slovenskej neurologickej spoločnosti SLS, profesorky na Lekárskej fakulte UPJŠ v Košiciach, sa postavila na čelo pracovnej skupiny ministerstva zdravotníctva pre vytvorenie nového Odborného usmernenia, ktoré má optimalizovať systému manažmentu pacienta s náhlou cievnou mozgovou príhodou.</w:t>
      </w:r>
    </w:p>
    <w:p w:rsidR="00A7261C" w:rsidRPr="00A7261C" w:rsidRDefault="00A7261C" w:rsidP="00A726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</w:pPr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Aj vďaka jej aktívnej účasti je dnes na Slovensku 43 iktových centier, čiže vysokošpecializovaných pracovísk pre liečbu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nCMP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, jednotný postup, podľa ktorého musia postupovať všetky záchranné zložky a iktové centrá pre liečbu pacienta s </w:t>
      </w:r>
      <w:proofErr w:type="spellStart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>nCMP</w:t>
      </w:r>
      <w:proofErr w:type="spellEnd"/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, sanitky vybavené novými </w:t>
      </w:r>
      <w:hyperlink r:id="rId6" w:history="1">
        <w:proofErr w:type="spellStart"/>
        <w:r w:rsidRPr="00A7261C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sk-SK"/>
          </w:rPr>
          <w:t>smartfónmi</w:t>
        </w:r>
        <w:proofErr w:type="spellEnd"/>
      </w:hyperlink>
      <w:r w:rsidRPr="00A7261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sk-SK"/>
        </w:rPr>
        <w:t xml:space="preserve"> určenými na komunikáciu s aplikáciou medzi záchrannými zložkami a iktovými centrami a mnoho ďalších prínosov pre pacientov na záchranu života.</w:t>
      </w:r>
    </w:p>
    <w:sectPr w:rsidR="00A7261C" w:rsidRPr="00A72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61C"/>
    <w:rsid w:val="003807D1"/>
    <w:rsid w:val="00A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3B1A6-9949-4B26-99EE-84C4AB5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A72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261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7261C"/>
    <w:rPr>
      <w:strike w:val="0"/>
      <w:dstrike w:val="0"/>
      <w:color w:val="CF2528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A7261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A7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nzie.sme.sk/mobily/smartphone-telefony" TargetMode="External"/><Relationship Id="rId5" Type="http://schemas.openxmlformats.org/officeDocument/2006/relationships/hyperlink" Target="http://diplomovka.sme.sk/univerzita/t/univerzita-pavla-jozefa-safarika-v-kosiciach.ph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2018-11-26T12:52:00Z</dcterms:created>
  <dcterms:modified xsi:type="dcterms:W3CDTF">2018-11-26T12:53:00Z</dcterms:modified>
</cp:coreProperties>
</file>