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05" w:rsidRPr="005F4AC5" w:rsidRDefault="005F4AC5" w:rsidP="00374C05">
      <w:pPr>
        <w:pStyle w:val="WW-Popis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5F4AC5">
        <w:rPr>
          <w:rFonts w:ascii="Arial" w:hAnsi="Arial" w:cs="Arial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-352425</wp:posOffset>
                </wp:positionV>
                <wp:extent cx="690880" cy="247015"/>
                <wp:effectExtent l="4445" t="4445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-27.75pt;width:54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jeQ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" stroked="f">
                <v:textbox inset="0,0,0,0">
                  <w:txbxContent>
                    <w:p w:rsidR="00374C05" w:rsidRDefault="00374C05">
                      <w:pPr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74C05" w:rsidRPr="005F4AC5" w:rsidRDefault="00374C05" w:rsidP="00374C05">
      <w:pPr>
        <w:pStyle w:val="WW-Popis"/>
        <w:jc w:val="center"/>
        <w:rPr>
          <w:rFonts w:ascii="Arial" w:hAnsi="Arial" w:cs="Arial"/>
          <w:sz w:val="22"/>
          <w:szCs w:val="22"/>
        </w:rPr>
      </w:pPr>
      <w:r w:rsidRPr="005F4AC5">
        <w:rPr>
          <w:rFonts w:ascii="Arial" w:hAnsi="Arial" w:cs="Arial"/>
          <w:sz w:val="22"/>
          <w:szCs w:val="22"/>
        </w:rPr>
        <w:t>Univerzita Pavla Jozefa Šafárika v Košiciach</w:t>
      </w:r>
    </w:p>
    <w:p w:rsidR="00374C05" w:rsidRDefault="004F0568" w:rsidP="000E15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Šrobárova 2,  041 80 Košice</w:t>
      </w:r>
    </w:p>
    <w:p w:rsidR="004F0568" w:rsidRPr="005F4AC5" w:rsidRDefault="004F0568" w:rsidP="000E15E7">
      <w:pPr>
        <w:jc w:val="center"/>
        <w:rPr>
          <w:rFonts w:ascii="Arial" w:hAnsi="Arial" w:cs="Arial"/>
          <w:b/>
          <w:sz w:val="22"/>
          <w:szCs w:val="22"/>
        </w:rPr>
      </w:pPr>
    </w:p>
    <w:p w:rsidR="00374C05" w:rsidRPr="004F0568" w:rsidRDefault="00374C05" w:rsidP="00374C05">
      <w:pPr>
        <w:pStyle w:val="WW-Obsahtabuk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j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4F05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05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74C05" w:rsidRPr="005F4AC5" w:rsidRDefault="004F0568" w:rsidP="004F0568">
      <w:pPr>
        <w:pStyle w:val="WW-Obsahtabuky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v nadväznosti 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ust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§ 5 ods. 6 zák. č. 176/2004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Z.z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o nakladaní s majetkom verejnoprávnych inštitúcií a o zmene zákona Národnej rady Slovenskej republiky č. 259/1993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Z.z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o Slovenskej lesníckej komore v znení zákona č. 464/2002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Z.z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v znení neskorších predpisov </w:t>
      </w:r>
      <w:r w:rsidR="00374C05" w:rsidRPr="005F4AC5">
        <w:rPr>
          <w:rFonts w:ascii="Arial" w:hAnsi="Arial" w:cs="Arial"/>
          <w:bCs/>
          <w:color w:val="000000"/>
          <w:sz w:val="22"/>
          <w:szCs w:val="22"/>
        </w:rPr>
        <w:t>obchodnú verejnú súťaž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74C05" w:rsidRPr="005F4AC5">
        <w:rPr>
          <w:rFonts w:ascii="Arial" w:hAnsi="Arial" w:cs="Arial"/>
          <w:bCs/>
          <w:color w:val="000000"/>
          <w:sz w:val="22"/>
          <w:szCs w:val="22"/>
        </w:rPr>
        <w:t xml:space="preserve">o najvhodnejší návrh na uzavretie zmluvy na kúpu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hnuteľného majetku </w:t>
      </w:r>
    </w:p>
    <w:p w:rsidR="00374C05" w:rsidRPr="005F4AC5" w:rsidRDefault="00374C05" w:rsidP="00374C05">
      <w:pPr>
        <w:pStyle w:val="WW-Obsahtabuky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>  </w:t>
      </w:r>
    </w:p>
    <w:p w:rsidR="00374C05" w:rsidRDefault="00374C05" w:rsidP="004F0568">
      <w:pPr>
        <w:pStyle w:val="WW-Obsahtabuk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 xml:space="preserve">Predmetom obchodnej verejnej súťaže je predaj </w:t>
      </w:r>
      <w:r w:rsidR="004F0568">
        <w:rPr>
          <w:rFonts w:ascii="Arial" w:hAnsi="Arial" w:cs="Arial"/>
          <w:bCs/>
          <w:color w:val="000000"/>
          <w:sz w:val="22"/>
          <w:szCs w:val="22"/>
        </w:rPr>
        <w:t>nepotrebného hnuteľného majetku</w:t>
      </w:r>
      <w:r w:rsidR="008A141A">
        <w:rPr>
          <w:rFonts w:ascii="Arial" w:hAnsi="Arial" w:cs="Arial"/>
          <w:bCs/>
          <w:color w:val="000000"/>
          <w:sz w:val="22"/>
          <w:szCs w:val="22"/>
        </w:rPr>
        <w:t>,</w:t>
      </w:r>
      <w:r w:rsidR="004F0568">
        <w:rPr>
          <w:rFonts w:ascii="Arial" w:hAnsi="Arial" w:cs="Arial"/>
          <w:bCs/>
          <w:color w:val="000000"/>
          <w:sz w:val="22"/>
          <w:szCs w:val="22"/>
        </w:rPr>
        <w:t xml:space="preserve"> a</w:t>
      </w:r>
      <w:r w:rsidR="008A141A">
        <w:rPr>
          <w:rFonts w:ascii="Arial" w:hAnsi="Arial" w:cs="Arial"/>
          <w:bCs/>
          <w:color w:val="000000"/>
          <w:sz w:val="22"/>
          <w:szCs w:val="22"/>
        </w:rPr>
        <w:t> to:</w:t>
      </w:r>
    </w:p>
    <w:p w:rsidR="004F0568" w:rsidRDefault="004F0568" w:rsidP="004F056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motorové vozidlo </w:t>
      </w:r>
      <w:r w:rsidR="00DA6188">
        <w:rPr>
          <w:rFonts w:ascii="Arial" w:hAnsi="Arial" w:cs="Arial"/>
          <w:bCs/>
          <w:sz w:val="22"/>
          <w:szCs w:val="22"/>
        </w:rPr>
        <w:t>FORD TRANSIT CL</w:t>
      </w:r>
      <w:r w:rsidR="00395A18">
        <w:rPr>
          <w:rFonts w:ascii="Arial" w:hAnsi="Arial" w:cs="Arial"/>
          <w:bCs/>
          <w:sz w:val="22"/>
          <w:szCs w:val="22"/>
        </w:rPr>
        <w:t xml:space="preserve"> (15-miestny mikrobus)</w:t>
      </w:r>
      <w:r w:rsidR="00DA6188" w:rsidRPr="00A937B9">
        <w:rPr>
          <w:rFonts w:ascii="Arial" w:hAnsi="Arial" w:cs="Arial"/>
          <w:bCs/>
          <w:sz w:val="22"/>
          <w:szCs w:val="22"/>
        </w:rPr>
        <w:t xml:space="preserve">, KE </w:t>
      </w:r>
      <w:r w:rsidR="00DA6188">
        <w:rPr>
          <w:rFonts w:ascii="Arial" w:hAnsi="Arial" w:cs="Arial"/>
          <w:bCs/>
          <w:sz w:val="22"/>
          <w:szCs w:val="22"/>
        </w:rPr>
        <w:t xml:space="preserve">695DD  </w:t>
      </w:r>
      <w:r>
        <w:rPr>
          <w:rFonts w:ascii="Arial" w:hAnsi="Arial" w:cs="Arial"/>
          <w:sz w:val="22"/>
          <w:szCs w:val="22"/>
        </w:rPr>
        <w:t xml:space="preserve">(ďalej aj „motorové vozidlo“) </w:t>
      </w:r>
      <w:r w:rsidR="00432BEB" w:rsidRPr="005F4AC5">
        <w:rPr>
          <w:rFonts w:ascii="Arial" w:hAnsi="Arial" w:cs="Arial"/>
          <w:bCs/>
          <w:sz w:val="22"/>
          <w:szCs w:val="22"/>
        </w:rPr>
        <w:t xml:space="preserve">tak ako </w:t>
      </w:r>
      <w:r>
        <w:rPr>
          <w:rFonts w:ascii="Arial" w:hAnsi="Arial" w:cs="Arial"/>
          <w:bCs/>
          <w:sz w:val="22"/>
          <w:szCs w:val="22"/>
        </w:rPr>
        <w:t>je</w:t>
      </w:r>
      <w:r w:rsidR="00432BEB" w:rsidRPr="005F4AC5">
        <w:rPr>
          <w:rFonts w:ascii="Arial" w:hAnsi="Arial" w:cs="Arial"/>
          <w:bCs/>
          <w:sz w:val="22"/>
          <w:szCs w:val="22"/>
        </w:rPr>
        <w:t xml:space="preserve"> opísané v znaleckom posudku č.</w:t>
      </w:r>
      <w:r w:rsidR="00DA6188">
        <w:rPr>
          <w:rFonts w:ascii="Arial" w:hAnsi="Arial" w:cs="Arial"/>
          <w:bCs/>
          <w:sz w:val="22"/>
          <w:szCs w:val="22"/>
        </w:rPr>
        <w:t>145/2017</w:t>
      </w:r>
      <w:r w:rsidR="00432BEB" w:rsidRPr="005F4AC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zo dňa 1</w:t>
      </w:r>
      <w:r w:rsidR="00DA6188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</w:t>
      </w:r>
      <w:r w:rsidR="00DA6188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>.2017 (ďalej len „znalecký posudok“).</w:t>
      </w:r>
    </w:p>
    <w:p w:rsidR="004F0568" w:rsidRDefault="004F0568" w:rsidP="004F0568">
      <w:pPr>
        <w:jc w:val="both"/>
        <w:rPr>
          <w:rFonts w:ascii="Arial" w:hAnsi="Arial" w:cs="Arial"/>
          <w:bCs/>
          <w:sz w:val="22"/>
          <w:szCs w:val="22"/>
        </w:rPr>
      </w:pPr>
    </w:p>
    <w:p w:rsidR="004F0568" w:rsidRDefault="004F0568" w:rsidP="004F056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Všeobecná hodnota motorového vozidla bola stanovená znaleckým posudkom vo výške  </w:t>
      </w:r>
      <w:r w:rsidR="00DA6188" w:rsidRPr="00DA6188">
        <w:rPr>
          <w:rFonts w:ascii="Arial" w:hAnsi="Arial" w:cs="Arial"/>
          <w:b/>
          <w:bCs/>
          <w:sz w:val="22"/>
          <w:szCs w:val="22"/>
        </w:rPr>
        <w:t>603</w:t>
      </w:r>
      <w:r w:rsidRPr="004F0568">
        <w:rPr>
          <w:rFonts w:ascii="Arial" w:hAnsi="Arial" w:cs="Arial"/>
          <w:b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€ s 20% DPH.</w:t>
      </w:r>
    </w:p>
    <w:p w:rsidR="004F0568" w:rsidRDefault="004F0568" w:rsidP="004F0568">
      <w:pPr>
        <w:jc w:val="both"/>
        <w:rPr>
          <w:rFonts w:ascii="Arial" w:hAnsi="Arial" w:cs="Arial"/>
          <w:bCs/>
          <w:sz w:val="22"/>
          <w:szCs w:val="22"/>
        </w:rPr>
      </w:pPr>
    </w:p>
    <w:p w:rsidR="004F0568" w:rsidRDefault="00FF1A7F" w:rsidP="007442BE">
      <w:pPr>
        <w:pStyle w:val="WW-Obsahtabuky1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 xml:space="preserve">Návrh do súťaže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písomnej </w:t>
      </w:r>
      <w:r w:rsidRPr="005F4AC5">
        <w:rPr>
          <w:rFonts w:ascii="Arial" w:hAnsi="Arial" w:cs="Arial"/>
          <w:bCs/>
          <w:color w:val="000000"/>
          <w:sz w:val="22"/>
          <w:szCs w:val="22"/>
        </w:rPr>
        <w:t>form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5F4AC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musí byť navrhovateľom </w:t>
      </w:r>
      <w:r w:rsidRPr="00C0623D">
        <w:rPr>
          <w:rFonts w:ascii="Arial" w:hAnsi="Arial" w:cs="Arial"/>
          <w:b/>
          <w:bCs/>
          <w:color w:val="000000"/>
          <w:sz w:val="22"/>
          <w:szCs w:val="22"/>
        </w:rPr>
        <w:t>doručený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F4AC5">
        <w:rPr>
          <w:rFonts w:ascii="Arial" w:hAnsi="Arial" w:cs="Arial"/>
          <w:bCs/>
          <w:color w:val="000000"/>
          <w:sz w:val="22"/>
          <w:szCs w:val="22"/>
        </w:rPr>
        <w:t>na adresu</w:t>
      </w:r>
      <w:r w:rsidR="004F0568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F4AC5">
        <w:rPr>
          <w:rFonts w:ascii="Arial" w:hAnsi="Arial" w:cs="Arial"/>
          <w:bCs/>
          <w:color w:val="000000"/>
          <w:sz w:val="22"/>
          <w:szCs w:val="22"/>
        </w:rPr>
        <w:t>Univerzita Pavla Jozefa Šafárika v Košiciach, Šrobárova 2, 041 80 Košice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F4AC5">
        <w:rPr>
          <w:rFonts w:ascii="Arial" w:hAnsi="Arial" w:cs="Arial"/>
          <w:bCs/>
          <w:sz w:val="22"/>
          <w:szCs w:val="22"/>
        </w:rPr>
        <w:t xml:space="preserve">najneskôr </w:t>
      </w:r>
      <w:r w:rsidRPr="005F4AC5">
        <w:rPr>
          <w:rFonts w:ascii="Arial" w:hAnsi="Arial" w:cs="Arial"/>
          <w:b/>
          <w:sz w:val="22"/>
          <w:szCs w:val="22"/>
        </w:rPr>
        <w:t xml:space="preserve">do </w:t>
      </w:r>
      <w:r w:rsidR="00DA6188">
        <w:rPr>
          <w:rFonts w:ascii="Arial" w:hAnsi="Arial" w:cs="Arial"/>
          <w:b/>
          <w:sz w:val="22"/>
          <w:szCs w:val="22"/>
        </w:rPr>
        <w:t>10</w:t>
      </w:r>
      <w:r w:rsidR="004F0568">
        <w:rPr>
          <w:rFonts w:ascii="Arial" w:hAnsi="Arial" w:cs="Arial"/>
          <w:b/>
          <w:sz w:val="22"/>
          <w:szCs w:val="22"/>
        </w:rPr>
        <w:t>.</w:t>
      </w:r>
      <w:r w:rsidR="00DA6188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.2017</w:t>
      </w:r>
      <w:r w:rsidRPr="005F4AC5">
        <w:rPr>
          <w:rFonts w:ascii="Arial" w:hAnsi="Arial" w:cs="Arial"/>
          <w:b/>
          <w:sz w:val="22"/>
          <w:szCs w:val="22"/>
        </w:rPr>
        <w:t xml:space="preserve"> do 11,00 hod. </w:t>
      </w:r>
      <w:r w:rsidRPr="005F4AC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A141A" w:rsidRDefault="004F0568" w:rsidP="007442BE">
      <w:pPr>
        <w:pStyle w:val="WW-Obsahtabuky1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Ponuka musí </w:t>
      </w:r>
      <w:r w:rsidR="008A141A">
        <w:rPr>
          <w:rFonts w:ascii="Arial" w:hAnsi="Arial" w:cs="Arial"/>
          <w:bCs/>
          <w:color w:val="000000"/>
          <w:sz w:val="22"/>
          <w:szCs w:val="22"/>
        </w:rPr>
        <w:t xml:space="preserve">nasledovné </w:t>
      </w:r>
      <w:r>
        <w:rPr>
          <w:rFonts w:ascii="Arial" w:hAnsi="Arial" w:cs="Arial"/>
          <w:bCs/>
          <w:color w:val="000000"/>
          <w:sz w:val="22"/>
          <w:szCs w:val="22"/>
        </w:rPr>
        <w:t>obsahovať údaje</w:t>
      </w:r>
      <w:r w:rsidR="008A141A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8A141A" w:rsidRDefault="008A141A" w:rsidP="008A141A">
      <w:pPr>
        <w:pStyle w:val="WW-Obsahtabuky1"/>
        <w:numPr>
          <w:ilvl w:val="0"/>
          <w:numId w:val="10"/>
        </w:numPr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obchodný názov, sídlo, štatutárny orgán, IČO, bankové spojenie uchádzača, navrhovanú cenu – v prípade uchádzača podnikateľa</w:t>
      </w:r>
    </w:p>
    <w:p w:rsidR="004F0568" w:rsidRDefault="008A141A" w:rsidP="008A141A">
      <w:pPr>
        <w:pStyle w:val="WW-Obsahtabuky1"/>
        <w:numPr>
          <w:ilvl w:val="0"/>
          <w:numId w:val="10"/>
        </w:numPr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meno, priezvisko, trvalé bydlisko,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č.OP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8A141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navrhovanú cenu</w:t>
      </w:r>
      <w:r w:rsidR="00506D67">
        <w:rPr>
          <w:rFonts w:ascii="Arial" w:hAnsi="Arial" w:cs="Arial"/>
          <w:bCs/>
          <w:color w:val="000000"/>
          <w:sz w:val="22"/>
          <w:szCs w:val="22"/>
        </w:rPr>
        <w:t>,</w:t>
      </w:r>
      <w:r w:rsidR="00506D67" w:rsidRPr="00506D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6D67">
        <w:rPr>
          <w:rFonts w:ascii="Arial" w:hAnsi="Arial" w:cs="Arial"/>
          <w:bCs/>
          <w:color w:val="000000"/>
          <w:sz w:val="22"/>
          <w:szCs w:val="22"/>
        </w:rPr>
        <w:t xml:space="preserve">bankové spojenie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– v prípade uchádzača fyzickej osoby – občana. </w:t>
      </w:r>
    </w:p>
    <w:p w:rsidR="004F0568" w:rsidRDefault="004F0568" w:rsidP="007442BE">
      <w:pPr>
        <w:pStyle w:val="WW-Obsahtabuky1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Obhliadka motorového vozidla je možná po dohode s</w:t>
      </w:r>
      <w:r w:rsidR="00395A18">
        <w:rPr>
          <w:rFonts w:ascii="Arial" w:hAnsi="Arial" w:cs="Arial"/>
          <w:bCs/>
          <w:color w:val="000000"/>
          <w:sz w:val="22"/>
          <w:szCs w:val="22"/>
        </w:rPr>
        <w:t xml:space="preserve"> garážmajstrom p. Gabrielom </w:t>
      </w:r>
      <w:proofErr w:type="spellStart"/>
      <w:r w:rsidR="00395A18">
        <w:rPr>
          <w:rFonts w:ascii="Arial" w:hAnsi="Arial" w:cs="Arial"/>
          <w:bCs/>
          <w:color w:val="000000"/>
          <w:sz w:val="22"/>
          <w:szCs w:val="22"/>
        </w:rPr>
        <w:t>Prevozňákom</w:t>
      </w:r>
      <w:proofErr w:type="spellEnd"/>
      <w:r w:rsidR="00395A1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395A18">
        <w:rPr>
          <w:rFonts w:ascii="Arial" w:hAnsi="Arial" w:cs="Arial"/>
          <w:bCs/>
          <w:color w:val="000000"/>
          <w:sz w:val="22"/>
          <w:szCs w:val="22"/>
        </w:rPr>
        <w:t>t.č</w:t>
      </w:r>
      <w:proofErr w:type="spellEnd"/>
      <w:r w:rsidR="00395A18">
        <w:rPr>
          <w:rFonts w:ascii="Arial" w:hAnsi="Arial" w:cs="Arial"/>
          <w:bCs/>
          <w:color w:val="000000"/>
          <w:sz w:val="22"/>
          <w:szCs w:val="22"/>
        </w:rPr>
        <w:t xml:space="preserve">. +421 908 972 725, v prípade jeho nedostupnosti s </w:t>
      </w:r>
      <w:r>
        <w:rPr>
          <w:rFonts w:ascii="Arial" w:hAnsi="Arial" w:cs="Arial"/>
          <w:bCs/>
          <w:color w:val="000000"/>
          <w:sz w:val="22"/>
          <w:szCs w:val="22"/>
        </w:rPr>
        <w:t>vedúc</w:t>
      </w:r>
      <w:r w:rsidR="00506D67">
        <w:rPr>
          <w:rFonts w:ascii="Arial" w:hAnsi="Arial" w:cs="Arial"/>
          <w:bCs/>
          <w:color w:val="000000"/>
          <w:sz w:val="22"/>
          <w:szCs w:val="22"/>
        </w:rPr>
        <w:t xml:space="preserve">im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Prevádzkového úseku R UPJŠ p. M</w:t>
      </w:r>
      <w:r w:rsidR="00395A18">
        <w:rPr>
          <w:rFonts w:ascii="Arial" w:hAnsi="Arial" w:cs="Arial"/>
          <w:bCs/>
          <w:color w:val="000000"/>
          <w:sz w:val="22"/>
          <w:szCs w:val="22"/>
        </w:rPr>
        <w:t>arošom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Kvitkovským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t.č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8A141A">
        <w:rPr>
          <w:rFonts w:ascii="Arial" w:hAnsi="Arial" w:cs="Arial"/>
          <w:bCs/>
          <w:color w:val="000000"/>
          <w:sz w:val="22"/>
          <w:szCs w:val="22"/>
        </w:rPr>
        <w:t>+421 918 172 209.</w:t>
      </w:r>
    </w:p>
    <w:p w:rsidR="004F0568" w:rsidRPr="005F4AC5" w:rsidRDefault="004F0568" w:rsidP="007442BE">
      <w:pPr>
        <w:pStyle w:val="WW-Obsahtabuky1"/>
        <w:spacing w:after="24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Úspešným bude uchádzač, ktorý ponúkne najvyššiu kúpnu cenu.</w:t>
      </w:r>
      <w:r w:rsidR="008A141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6152F" w:rsidRPr="005F4AC5" w:rsidRDefault="00F6152F" w:rsidP="007442BE">
      <w:pPr>
        <w:pStyle w:val="WW-Obsahtabuky1"/>
        <w:spacing w:after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               </w:t>
      </w:r>
    </w:p>
    <w:p w:rsidR="004D6CE5" w:rsidRPr="005F4AC5" w:rsidRDefault="004D6CE5" w:rsidP="00A967BF">
      <w:pPr>
        <w:pStyle w:val="WW-Obsahtabuky1"/>
        <w:spacing w:after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  <w:t xml:space="preserve">        </w:t>
      </w: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</w:p>
    <w:p w:rsidR="00714163" w:rsidRDefault="00714163" w:rsidP="00374C05">
      <w:pPr>
        <w:pStyle w:val="WW-Obsahtabuky1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Schválil: prof. RNDr. Pavol Sovák, CSc., rektor UPJŠ</w:t>
      </w:r>
    </w:p>
    <w:p w:rsidR="00506D67" w:rsidRDefault="00294121" w:rsidP="00374C05">
      <w:pPr>
        <w:pStyle w:val="WW-Obsahtabuky1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 Košiciach 22.11.2017</w:t>
      </w:r>
      <w:bookmarkStart w:id="0" w:name="_GoBack"/>
      <w:bookmarkEnd w:id="0"/>
    </w:p>
    <w:p w:rsidR="00506D67" w:rsidRPr="005F4AC5" w:rsidRDefault="00506D67" w:rsidP="00374C05">
      <w:pPr>
        <w:pStyle w:val="WW-Obsahtabuky1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506D67" w:rsidRPr="005F4AC5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70E2564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0D17"/>
    <w:multiLevelType w:val="hybridMultilevel"/>
    <w:tmpl w:val="C0726D2E"/>
    <w:lvl w:ilvl="0" w:tplc="41E07B74">
      <w:start w:val="6"/>
      <w:numFmt w:val="bullet"/>
      <w:lvlText w:val="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648E2"/>
    <w:multiLevelType w:val="hybridMultilevel"/>
    <w:tmpl w:val="63BEC83E"/>
    <w:lvl w:ilvl="0" w:tplc="2BDAA36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5"/>
    <w:rsid w:val="00047F92"/>
    <w:rsid w:val="000B5872"/>
    <w:rsid w:val="000E15E7"/>
    <w:rsid w:val="000E64C4"/>
    <w:rsid w:val="000E7F1F"/>
    <w:rsid w:val="00102BEF"/>
    <w:rsid w:val="001107CB"/>
    <w:rsid w:val="00180F53"/>
    <w:rsid w:val="00185523"/>
    <w:rsid w:val="00280F2B"/>
    <w:rsid w:val="002875D0"/>
    <w:rsid w:val="00294121"/>
    <w:rsid w:val="002F36F4"/>
    <w:rsid w:val="0030692F"/>
    <w:rsid w:val="00325934"/>
    <w:rsid w:val="00327156"/>
    <w:rsid w:val="0033247C"/>
    <w:rsid w:val="00351E82"/>
    <w:rsid w:val="00361C30"/>
    <w:rsid w:val="00373691"/>
    <w:rsid w:val="00373BB9"/>
    <w:rsid w:val="00374C05"/>
    <w:rsid w:val="00395A18"/>
    <w:rsid w:val="003C736B"/>
    <w:rsid w:val="003F0135"/>
    <w:rsid w:val="00432BEB"/>
    <w:rsid w:val="00481899"/>
    <w:rsid w:val="004D6CE5"/>
    <w:rsid w:val="004F0568"/>
    <w:rsid w:val="005043B2"/>
    <w:rsid w:val="00506D67"/>
    <w:rsid w:val="00510D1D"/>
    <w:rsid w:val="00547152"/>
    <w:rsid w:val="005B0F74"/>
    <w:rsid w:val="005B22E3"/>
    <w:rsid w:val="005E0A10"/>
    <w:rsid w:val="005F4AC5"/>
    <w:rsid w:val="0060240D"/>
    <w:rsid w:val="00612419"/>
    <w:rsid w:val="00652A07"/>
    <w:rsid w:val="006A519F"/>
    <w:rsid w:val="006B78A4"/>
    <w:rsid w:val="006C3C1F"/>
    <w:rsid w:val="00704B1F"/>
    <w:rsid w:val="00714163"/>
    <w:rsid w:val="007163AA"/>
    <w:rsid w:val="007442BE"/>
    <w:rsid w:val="00760707"/>
    <w:rsid w:val="007D6398"/>
    <w:rsid w:val="0083600B"/>
    <w:rsid w:val="00842853"/>
    <w:rsid w:val="00876D4C"/>
    <w:rsid w:val="008A141A"/>
    <w:rsid w:val="008E7274"/>
    <w:rsid w:val="00914B4D"/>
    <w:rsid w:val="00940DD3"/>
    <w:rsid w:val="00956A82"/>
    <w:rsid w:val="00980B51"/>
    <w:rsid w:val="009870FB"/>
    <w:rsid w:val="009E30BE"/>
    <w:rsid w:val="009E70F7"/>
    <w:rsid w:val="00A1699B"/>
    <w:rsid w:val="00A912D4"/>
    <w:rsid w:val="00A967BF"/>
    <w:rsid w:val="00B96B35"/>
    <w:rsid w:val="00BA1B25"/>
    <w:rsid w:val="00C22F6E"/>
    <w:rsid w:val="00C23D46"/>
    <w:rsid w:val="00CB15CB"/>
    <w:rsid w:val="00CD36E8"/>
    <w:rsid w:val="00D06095"/>
    <w:rsid w:val="00D26626"/>
    <w:rsid w:val="00D64268"/>
    <w:rsid w:val="00DA6188"/>
    <w:rsid w:val="00DB1993"/>
    <w:rsid w:val="00DD4ED0"/>
    <w:rsid w:val="00DE4CDF"/>
    <w:rsid w:val="00E20A39"/>
    <w:rsid w:val="00E33CAF"/>
    <w:rsid w:val="00E9766E"/>
    <w:rsid w:val="00EA547C"/>
    <w:rsid w:val="00EC437A"/>
    <w:rsid w:val="00ED77C3"/>
    <w:rsid w:val="00F20DF5"/>
    <w:rsid w:val="00F27F86"/>
    <w:rsid w:val="00F43B24"/>
    <w:rsid w:val="00F506CE"/>
    <w:rsid w:val="00F54969"/>
    <w:rsid w:val="00F6152F"/>
    <w:rsid w:val="00FA4DFD"/>
    <w:rsid w:val="00FD1F3B"/>
    <w:rsid w:val="00FE5807"/>
    <w:rsid w:val="00FF1A7F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7C7FC-F68C-47FF-90AA-48249BA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  <w:style w:type="paragraph" w:styleId="Textbubliny">
    <w:name w:val="Balloon Text"/>
    <w:basedOn w:val="Normlny"/>
    <w:link w:val="TextbublinyChar"/>
    <w:semiHidden/>
    <w:unhideWhenUsed/>
    <w:rsid w:val="007141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1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1707</CharactersWithSpaces>
  <SharedDoc>false</SharedDoc>
  <HLinks>
    <vt:vector size="12" baseType="variant">
      <vt:variant>
        <vt:i4>29294694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gazova</dc:creator>
  <cp:keywords/>
  <dc:description/>
  <cp:lastModifiedBy>JUDr. Gažová</cp:lastModifiedBy>
  <cp:revision>3</cp:revision>
  <cp:lastPrinted>2017-11-22T07:44:00Z</cp:lastPrinted>
  <dcterms:created xsi:type="dcterms:W3CDTF">2017-11-22T07:41:00Z</dcterms:created>
  <dcterms:modified xsi:type="dcterms:W3CDTF">2017-11-22T07:48:00Z</dcterms:modified>
</cp:coreProperties>
</file>